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3BB09051" w14:textId="77777777" w:rsidR="00F4272A" w:rsidRPr="004D2867" w:rsidRDefault="00F4272A" w:rsidP="00820FF3">
      <w:pPr>
        <w:spacing w:after="0"/>
        <w:jc w:val="center"/>
        <w:rPr>
          <w:rFonts w:ascii="Times New Roman" w:hAnsi="Times New Roman" w:cs="Times New Roman"/>
          <w:sz w:val="28"/>
          <w:szCs w:val="28"/>
        </w:rPr>
      </w:pPr>
      <w:r w:rsidRPr="004D2867">
        <w:rPr>
          <w:rFonts w:ascii="Times New Roman" w:hAnsi="Times New Roman" w:cs="Times New Roman"/>
          <w:sz w:val="28"/>
          <w:szCs w:val="28"/>
        </w:rPr>
        <w:t>Seletuskiri veemajanduskomisjonile</w:t>
      </w:r>
    </w:p>
    <w:p w14:paraId="7F9D56DA" w14:textId="77777777" w:rsidR="00F4272A" w:rsidRPr="007567A1" w:rsidRDefault="00F4272A" w:rsidP="00545FB3">
      <w:pPr>
        <w:spacing w:after="0"/>
        <w:jc w:val="center"/>
        <w:rPr>
          <w:rFonts w:ascii="Times New Roman" w:hAnsi="Times New Roman" w:cs="Times New Roman"/>
          <w:b/>
          <w:sz w:val="24"/>
          <w:szCs w:val="24"/>
        </w:rPr>
      </w:pPr>
    </w:p>
    <w:p w14:paraId="5219EAD2" w14:textId="77777777" w:rsidR="00545FB3" w:rsidRPr="007567A1" w:rsidRDefault="00545FB3" w:rsidP="00545FB3">
      <w:pPr>
        <w:spacing w:after="0"/>
        <w:jc w:val="center"/>
        <w:rPr>
          <w:rFonts w:ascii="Times New Roman" w:hAnsi="Times New Roman" w:cs="Times New Roman"/>
          <w:b/>
          <w:sz w:val="24"/>
          <w:szCs w:val="24"/>
        </w:rPr>
      </w:pPr>
    </w:p>
    <w:p w14:paraId="0D5BB32B" w14:textId="77777777" w:rsidR="00820FF3" w:rsidRDefault="00820FF3" w:rsidP="00545FB3">
      <w:pPr>
        <w:spacing w:after="0"/>
        <w:jc w:val="center"/>
        <w:rPr>
          <w:rFonts w:ascii="Times New Roman" w:hAnsi="Times New Roman" w:cs="Times New Roman"/>
          <w:b/>
          <w:sz w:val="24"/>
          <w:szCs w:val="24"/>
        </w:rPr>
      </w:pPr>
    </w:p>
    <w:p w14:paraId="11F53C96" w14:textId="77777777" w:rsidR="00820FF3" w:rsidRDefault="00820FF3" w:rsidP="00545FB3">
      <w:pPr>
        <w:spacing w:after="0"/>
        <w:jc w:val="center"/>
        <w:rPr>
          <w:rFonts w:ascii="Times New Roman" w:hAnsi="Times New Roman" w:cs="Times New Roman"/>
          <w:b/>
          <w:sz w:val="24"/>
          <w:szCs w:val="24"/>
        </w:rPr>
      </w:pPr>
    </w:p>
    <w:p w14:paraId="0821F04E" w14:textId="77777777" w:rsidR="00820FF3" w:rsidRDefault="00820FF3" w:rsidP="00545FB3">
      <w:pPr>
        <w:spacing w:after="0"/>
        <w:jc w:val="center"/>
        <w:rPr>
          <w:rFonts w:ascii="Times New Roman" w:hAnsi="Times New Roman" w:cs="Times New Roman"/>
          <w:b/>
          <w:sz w:val="24"/>
          <w:szCs w:val="24"/>
        </w:rPr>
      </w:pPr>
    </w:p>
    <w:p w14:paraId="190CA174" w14:textId="77777777" w:rsidR="00820FF3" w:rsidRDefault="00820FF3" w:rsidP="00545FB3">
      <w:pPr>
        <w:spacing w:after="0"/>
        <w:jc w:val="center"/>
        <w:rPr>
          <w:rFonts w:ascii="Times New Roman" w:hAnsi="Times New Roman" w:cs="Times New Roman"/>
          <w:b/>
          <w:sz w:val="24"/>
          <w:szCs w:val="24"/>
        </w:rPr>
      </w:pPr>
    </w:p>
    <w:p w14:paraId="149A8CB3" w14:textId="77777777" w:rsidR="00820FF3" w:rsidRDefault="00820FF3" w:rsidP="00545FB3">
      <w:pPr>
        <w:spacing w:after="0"/>
        <w:jc w:val="center"/>
        <w:rPr>
          <w:rFonts w:ascii="Times New Roman" w:hAnsi="Times New Roman" w:cs="Times New Roman"/>
          <w:b/>
          <w:sz w:val="24"/>
          <w:szCs w:val="24"/>
        </w:rPr>
      </w:pPr>
    </w:p>
    <w:p w14:paraId="0814734A" w14:textId="77777777" w:rsidR="00820FF3" w:rsidRDefault="00820FF3" w:rsidP="00545FB3">
      <w:pPr>
        <w:spacing w:after="0"/>
        <w:jc w:val="center"/>
        <w:rPr>
          <w:rFonts w:ascii="Times New Roman" w:hAnsi="Times New Roman" w:cs="Times New Roman"/>
          <w:b/>
          <w:sz w:val="24"/>
          <w:szCs w:val="24"/>
        </w:rPr>
      </w:pPr>
    </w:p>
    <w:p w14:paraId="65395FC3" w14:textId="77777777" w:rsidR="00820FF3" w:rsidRDefault="00820FF3" w:rsidP="00545FB3">
      <w:pPr>
        <w:spacing w:after="0"/>
        <w:jc w:val="center"/>
        <w:rPr>
          <w:rFonts w:ascii="Times New Roman" w:hAnsi="Times New Roman" w:cs="Times New Roman"/>
          <w:b/>
          <w:sz w:val="24"/>
          <w:szCs w:val="24"/>
        </w:rPr>
      </w:pPr>
    </w:p>
    <w:p w14:paraId="651BA244" w14:textId="77777777" w:rsidR="00820FF3" w:rsidRDefault="00820FF3" w:rsidP="00545FB3">
      <w:pPr>
        <w:spacing w:after="0"/>
        <w:jc w:val="center"/>
        <w:rPr>
          <w:rFonts w:ascii="Times New Roman" w:hAnsi="Times New Roman" w:cs="Times New Roman"/>
          <w:b/>
          <w:sz w:val="24"/>
          <w:szCs w:val="24"/>
        </w:rPr>
      </w:pPr>
    </w:p>
    <w:p w14:paraId="702CF027" w14:textId="77777777" w:rsidR="00820FF3" w:rsidRDefault="00820FF3" w:rsidP="00545FB3">
      <w:pPr>
        <w:spacing w:after="0"/>
        <w:jc w:val="center"/>
        <w:rPr>
          <w:rFonts w:ascii="Times New Roman" w:hAnsi="Times New Roman" w:cs="Times New Roman"/>
          <w:b/>
          <w:sz w:val="24"/>
          <w:szCs w:val="24"/>
        </w:rPr>
      </w:pPr>
    </w:p>
    <w:p w14:paraId="07060620" w14:textId="77777777" w:rsidR="00820FF3" w:rsidRDefault="00820FF3" w:rsidP="00545FB3">
      <w:pPr>
        <w:spacing w:after="0"/>
        <w:jc w:val="center"/>
        <w:rPr>
          <w:rFonts w:ascii="Times New Roman" w:hAnsi="Times New Roman" w:cs="Times New Roman"/>
          <w:b/>
          <w:sz w:val="24"/>
          <w:szCs w:val="24"/>
        </w:rPr>
      </w:pPr>
    </w:p>
    <w:p w14:paraId="61F713AB" w14:textId="77777777" w:rsidR="00820FF3" w:rsidRDefault="00820FF3" w:rsidP="00545FB3">
      <w:pPr>
        <w:spacing w:after="0"/>
        <w:jc w:val="center"/>
        <w:rPr>
          <w:rFonts w:ascii="Times New Roman" w:hAnsi="Times New Roman" w:cs="Times New Roman"/>
          <w:b/>
          <w:sz w:val="24"/>
          <w:szCs w:val="24"/>
        </w:rPr>
      </w:pPr>
    </w:p>
    <w:p w14:paraId="5EBA6D79" w14:textId="77777777" w:rsidR="00820FF3" w:rsidRDefault="00820FF3" w:rsidP="00545FB3">
      <w:pPr>
        <w:spacing w:after="0"/>
        <w:jc w:val="center"/>
        <w:rPr>
          <w:rFonts w:ascii="Times New Roman" w:hAnsi="Times New Roman" w:cs="Times New Roman"/>
          <w:b/>
          <w:sz w:val="24"/>
          <w:szCs w:val="24"/>
        </w:rPr>
      </w:pPr>
    </w:p>
    <w:p w14:paraId="1397A392" w14:textId="77777777" w:rsidR="00820FF3" w:rsidRDefault="00820FF3" w:rsidP="00545FB3">
      <w:pPr>
        <w:spacing w:after="0"/>
        <w:jc w:val="center"/>
        <w:rPr>
          <w:rFonts w:ascii="Times New Roman" w:hAnsi="Times New Roman" w:cs="Times New Roman"/>
          <w:b/>
          <w:sz w:val="24"/>
          <w:szCs w:val="24"/>
        </w:rPr>
      </w:pPr>
    </w:p>
    <w:p w14:paraId="3B6AC8AB" w14:textId="77777777" w:rsidR="00820FF3" w:rsidRDefault="00820FF3" w:rsidP="00545FB3">
      <w:pPr>
        <w:spacing w:after="0"/>
        <w:jc w:val="center"/>
        <w:rPr>
          <w:rFonts w:ascii="Times New Roman" w:hAnsi="Times New Roman" w:cs="Times New Roman"/>
          <w:b/>
          <w:sz w:val="24"/>
          <w:szCs w:val="24"/>
        </w:rPr>
      </w:pPr>
    </w:p>
    <w:p w14:paraId="0AA11D8B" w14:textId="77777777" w:rsidR="00820FF3" w:rsidRDefault="00820FF3" w:rsidP="00545FB3">
      <w:pPr>
        <w:spacing w:after="0"/>
        <w:jc w:val="center"/>
        <w:rPr>
          <w:rFonts w:ascii="Times New Roman" w:hAnsi="Times New Roman" w:cs="Times New Roman"/>
          <w:b/>
          <w:sz w:val="24"/>
          <w:szCs w:val="24"/>
        </w:rPr>
      </w:pPr>
    </w:p>
    <w:p w14:paraId="47525D6B" w14:textId="77777777" w:rsidR="00F4272A" w:rsidRPr="00820FF3" w:rsidRDefault="00F4272A" w:rsidP="00545FB3">
      <w:pPr>
        <w:spacing w:after="0"/>
        <w:jc w:val="center"/>
        <w:rPr>
          <w:rFonts w:ascii="Times New Roman" w:hAnsi="Times New Roman" w:cs="Times New Roman"/>
          <w:b/>
          <w:sz w:val="40"/>
          <w:szCs w:val="40"/>
        </w:rPr>
      </w:pPr>
      <w:r w:rsidRPr="00820FF3">
        <w:rPr>
          <w:rFonts w:ascii="Times New Roman" w:hAnsi="Times New Roman" w:cs="Times New Roman"/>
          <w:b/>
          <w:sz w:val="40"/>
          <w:szCs w:val="40"/>
        </w:rPr>
        <w:t>Eesti pinnaveekogumite seisundi</w:t>
      </w:r>
    </w:p>
    <w:p w14:paraId="3DD6B7A0" w14:textId="462CED1D" w:rsidR="00F4272A" w:rsidRPr="00820FF3" w:rsidRDefault="00B951CA" w:rsidP="00545FB3">
      <w:pPr>
        <w:spacing w:after="0"/>
        <w:jc w:val="center"/>
        <w:rPr>
          <w:rFonts w:ascii="Times New Roman" w:hAnsi="Times New Roman" w:cs="Times New Roman"/>
          <w:b/>
          <w:sz w:val="40"/>
          <w:szCs w:val="40"/>
        </w:rPr>
      </w:pPr>
      <w:r>
        <w:rPr>
          <w:rFonts w:ascii="Times New Roman" w:hAnsi="Times New Roman" w:cs="Times New Roman"/>
          <w:b/>
          <w:sz w:val="40"/>
          <w:szCs w:val="40"/>
        </w:rPr>
        <w:t>2019</w:t>
      </w:r>
      <w:r w:rsidR="00820FF3">
        <w:rPr>
          <w:rFonts w:ascii="Times New Roman" w:hAnsi="Times New Roman" w:cs="Times New Roman"/>
          <w:b/>
          <w:sz w:val="40"/>
          <w:szCs w:val="40"/>
        </w:rPr>
        <w:t>. aasta</w:t>
      </w:r>
      <w:r w:rsidR="00545FB3" w:rsidRPr="00820FF3">
        <w:rPr>
          <w:rFonts w:ascii="Times New Roman" w:hAnsi="Times New Roman" w:cs="Times New Roman"/>
          <w:b/>
          <w:sz w:val="40"/>
          <w:szCs w:val="40"/>
        </w:rPr>
        <w:t xml:space="preserve"> </w:t>
      </w:r>
      <w:r w:rsidR="00820FF3">
        <w:rPr>
          <w:rFonts w:ascii="Times New Roman" w:hAnsi="Times New Roman" w:cs="Times New Roman"/>
          <w:b/>
          <w:sz w:val="40"/>
          <w:szCs w:val="40"/>
        </w:rPr>
        <w:t>ajakohastatud vahehinnang</w:t>
      </w:r>
    </w:p>
    <w:p w14:paraId="714F4239" w14:textId="77777777" w:rsidR="00F4272A" w:rsidRPr="007567A1" w:rsidRDefault="00F4272A" w:rsidP="00545FB3">
      <w:pPr>
        <w:spacing w:after="0"/>
        <w:jc w:val="center"/>
        <w:rPr>
          <w:rFonts w:ascii="Times New Roman" w:hAnsi="Times New Roman" w:cs="Times New Roman"/>
          <w:sz w:val="24"/>
          <w:szCs w:val="24"/>
        </w:rPr>
      </w:pPr>
    </w:p>
    <w:p w14:paraId="08AC8164" w14:textId="04F7CA26" w:rsidR="00F4272A" w:rsidRPr="007567A1" w:rsidRDefault="00F4272A" w:rsidP="00545FB3">
      <w:pPr>
        <w:spacing w:after="0"/>
        <w:jc w:val="center"/>
        <w:rPr>
          <w:rFonts w:ascii="Times New Roman" w:hAnsi="Times New Roman" w:cs="Times New Roman"/>
          <w:sz w:val="24"/>
          <w:szCs w:val="24"/>
        </w:rPr>
      </w:pPr>
    </w:p>
    <w:p w14:paraId="5CEC9665" w14:textId="77777777" w:rsidR="00F4272A" w:rsidRPr="007567A1" w:rsidRDefault="00F4272A" w:rsidP="00545FB3">
      <w:pPr>
        <w:spacing w:after="0"/>
        <w:jc w:val="center"/>
        <w:rPr>
          <w:rFonts w:ascii="Times New Roman" w:hAnsi="Times New Roman" w:cs="Times New Roman"/>
          <w:sz w:val="24"/>
          <w:szCs w:val="24"/>
        </w:rPr>
      </w:pPr>
    </w:p>
    <w:p w14:paraId="7B527BF3" w14:textId="77777777" w:rsidR="00F4272A" w:rsidRPr="007567A1" w:rsidRDefault="00F4272A" w:rsidP="00545FB3">
      <w:pPr>
        <w:spacing w:after="0"/>
        <w:jc w:val="center"/>
        <w:rPr>
          <w:rFonts w:ascii="Times New Roman" w:hAnsi="Times New Roman" w:cs="Times New Roman"/>
          <w:sz w:val="24"/>
          <w:szCs w:val="24"/>
        </w:rPr>
      </w:pPr>
    </w:p>
    <w:p w14:paraId="6C4299D4" w14:textId="31069971" w:rsidR="00F4272A" w:rsidRPr="007567A1" w:rsidRDefault="00F4272A" w:rsidP="00835EB5">
      <w:pPr>
        <w:tabs>
          <w:tab w:val="left" w:pos="5573"/>
        </w:tabs>
        <w:spacing w:after="0"/>
        <w:rPr>
          <w:rFonts w:ascii="Times New Roman" w:hAnsi="Times New Roman" w:cs="Times New Roman"/>
          <w:sz w:val="24"/>
          <w:szCs w:val="24"/>
        </w:rPr>
      </w:pPr>
    </w:p>
    <w:p w14:paraId="445CC30A" w14:textId="77777777" w:rsidR="00F4272A" w:rsidRPr="007567A1" w:rsidRDefault="00F4272A" w:rsidP="00545FB3">
      <w:pPr>
        <w:spacing w:after="0"/>
        <w:jc w:val="center"/>
        <w:rPr>
          <w:rFonts w:ascii="Times New Roman" w:hAnsi="Times New Roman" w:cs="Times New Roman"/>
          <w:sz w:val="24"/>
          <w:szCs w:val="24"/>
        </w:rPr>
      </w:pPr>
    </w:p>
    <w:p w14:paraId="35B325AF" w14:textId="77777777" w:rsidR="00F4272A" w:rsidRPr="007567A1" w:rsidRDefault="00F4272A" w:rsidP="00545FB3">
      <w:pPr>
        <w:spacing w:after="0"/>
        <w:jc w:val="center"/>
        <w:rPr>
          <w:rFonts w:ascii="Times New Roman" w:hAnsi="Times New Roman" w:cs="Times New Roman"/>
          <w:sz w:val="24"/>
          <w:szCs w:val="24"/>
        </w:rPr>
      </w:pPr>
    </w:p>
    <w:p w14:paraId="66DF02C4" w14:textId="77777777" w:rsidR="0051425E" w:rsidRPr="007567A1" w:rsidRDefault="0051425E" w:rsidP="00545FB3">
      <w:pPr>
        <w:spacing w:after="0"/>
        <w:jc w:val="center"/>
        <w:rPr>
          <w:rFonts w:ascii="Times New Roman" w:hAnsi="Times New Roman" w:cs="Times New Roman"/>
          <w:sz w:val="24"/>
          <w:szCs w:val="24"/>
        </w:rPr>
      </w:pPr>
    </w:p>
    <w:p w14:paraId="3D03C13F" w14:textId="15FF884C" w:rsidR="00967B7B" w:rsidRDefault="00967B7B" w:rsidP="00545FB3">
      <w:pPr>
        <w:spacing w:after="0"/>
        <w:jc w:val="right"/>
        <w:rPr>
          <w:rFonts w:ascii="Times New Roman" w:hAnsi="Times New Roman" w:cs="Times New Roman"/>
          <w:sz w:val="24"/>
          <w:szCs w:val="24"/>
        </w:rPr>
      </w:pPr>
      <w:r w:rsidRPr="00967B7B">
        <w:rPr>
          <w:rFonts w:ascii="Times New Roman" w:hAnsi="Times New Roman" w:cs="Times New Roman"/>
          <w:b/>
          <w:sz w:val="24"/>
          <w:szCs w:val="24"/>
        </w:rPr>
        <w:t>Koostajad:</w:t>
      </w:r>
      <w:r>
        <w:rPr>
          <w:rFonts w:ascii="Times New Roman" w:hAnsi="Times New Roman" w:cs="Times New Roman"/>
          <w:sz w:val="24"/>
          <w:szCs w:val="24"/>
        </w:rPr>
        <w:t xml:space="preserve"> </w:t>
      </w:r>
      <w:r w:rsidR="00B951CA">
        <w:rPr>
          <w:rFonts w:ascii="Times New Roman" w:hAnsi="Times New Roman" w:cs="Times New Roman"/>
          <w:sz w:val="24"/>
          <w:szCs w:val="24"/>
        </w:rPr>
        <w:t>Marge Muna</w:t>
      </w:r>
      <w:r w:rsidR="00820FF3">
        <w:rPr>
          <w:rFonts w:ascii="Times New Roman" w:hAnsi="Times New Roman" w:cs="Times New Roman"/>
          <w:sz w:val="24"/>
          <w:szCs w:val="24"/>
        </w:rPr>
        <w:t xml:space="preserve">, </w:t>
      </w:r>
      <w:r>
        <w:rPr>
          <w:rFonts w:ascii="Times New Roman" w:hAnsi="Times New Roman" w:cs="Times New Roman"/>
          <w:sz w:val="24"/>
          <w:szCs w:val="24"/>
        </w:rPr>
        <w:t xml:space="preserve">Anastasiia Kovtun-Kante, </w:t>
      </w:r>
    </w:p>
    <w:p w14:paraId="49FA609F" w14:textId="4139F9E4" w:rsidR="00F4272A" w:rsidRPr="007567A1" w:rsidRDefault="00B951CA" w:rsidP="00545FB3">
      <w:pPr>
        <w:spacing w:after="0"/>
        <w:jc w:val="right"/>
        <w:rPr>
          <w:rFonts w:ascii="Times New Roman" w:hAnsi="Times New Roman" w:cs="Times New Roman"/>
          <w:sz w:val="24"/>
          <w:szCs w:val="24"/>
        </w:rPr>
      </w:pPr>
      <w:r>
        <w:rPr>
          <w:rFonts w:ascii="Times New Roman" w:hAnsi="Times New Roman" w:cs="Times New Roman"/>
          <w:sz w:val="24"/>
          <w:szCs w:val="24"/>
        </w:rPr>
        <w:t>Kadi</w:t>
      </w:r>
      <w:r w:rsidR="00967B7B">
        <w:rPr>
          <w:rFonts w:ascii="Times New Roman" w:hAnsi="Times New Roman" w:cs="Times New Roman"/>
          <w:sz w:val="24"/>
          <w:szCs w:val="24"/>
        </w:rPr>
        <w:t xml:space="preserve"> Trepp ja Kristiina Ojamäe </w:t>
      </w:r>
      <w:r w:rsidR="00820FF3">
        <w:rPr>
          <w:rFonts w:ascii="Times New Roman" w:hAnsi="Times New Roman" w:cs="Times New Roman"/>
          <w:sz w:val="24"/>
          <w:szCs w:val="24"/>
        </w:rPr>
        <w:t>Keskkonnaagentuur</w:t>
      </w:r>
      <w:r w:rsidR="00967B7B">
        <w:rPr>
          <w:rFonts w:ascii="Times New Roman" w:hAnsi="Times New Roman" w:cs="Times New Roman"/>
          <w:sz w:val="24"/>
          <w:szCs w:val="24"/>
        </w:rPr>
        <w:t>ist ning</w:t>
      </w:r>
    </w:p>
    <w:p w14:paraId="79466B58" w14:textId="3F01743E" w:rsidR="00545FB3" w:rsidRPr="00967B7B" w:rsidRDefault="00B951CA" w:rsidP="00967B7B">
      <w:pPr>
        <w:spacing w:after="0"/>
        <w:jc w:val="right"/>
        <w:rPr>
          <w:rFonts w:ascii="Times New Roman" w:hAnsi="Times New Roman" w:cs="Times New Roman"/>
          <w:sz w:val="24"/>
          <w:szCs w:val="24"/>
        </w:rPr>
      </w:pPr>
      <w:r>
        <w:rPr>
          <w:rFonts w:ascii="Times New Roman" w:hAnsi="Times New Roman" w:cs="Times New Roman"/>
          <w:sz w:val="24"/>
          <w:szCs w:val="24"/>
        </w:rPr>
        <w:t>Annika Mikomägi</w:t>
      </w:r>
      <w:r w:rsidR="00C56C6F">
        <w:rPr>
          <w:rFonts w:ascii="Times New Roman" w:hAnsi="Times New Roman" w:cs="Times New Roman"/>
          <w:sz w:val="24"/>
          <w:szCs w:val="24"/>
        </w:rPr>
        <w:t xml:space="preserve"> ja Margus Korsjukov</w:t>
      </w:r>
      <w:r w:rsidR="00F4272A" w:rsidRPr="007567A1">
        <w:rPr>
          <w:rFonts w:ascii="Times New Roman" w:hAnsi="Times New Roman" w:cs="Times New Roman"/>
          <w:sz w:val="24"/>
          <w:szCs w:val="24"/>
        </w:rPr>
        <w:t xml:space="preserve"> Kes</w:t>
      </w:r>
      <w:r w:rsidR="00967B7B">
        <w:rPr>
          <w:rFonts w:ascii="Times New Roman" w:hAnsi="Times New Roman" w:cs="Times New Roman"/>
          <w:sz w:val="24"/>
          <w:szCs w:val="24"/>
        </w:rPr>
        <w:t>kkonnaministeeriumi veeosakonnast</w:t>
      </w:r>
    </w:p>
    <w:p w14:paraId="60E5FDF8" w14:textId="77777777" w:rsidR="00545FB3" w:rsidRPr="007567A1" w:rsidRDefault="00545FB3" w:rsidP="00545FB3">
      <w:pPr>
        <w:spacing w:after="0"/>
        <w:jc w:val="right"/>
        <w:rPr>
          <w:rFonts w:ascii="Times New Roman" w:hAnsi="Times New Roman" w:cs="Times New Roman"/>
          <w:i/>
          <w:sz w:val="24"/>
          <w:szCs w:val="24"/>
        </w:rPr>
      </w:pPr>
    </w:p>
    <w:p w14:paraId="724CF925" w14:textId="77777777" w:rsidR="00545FB3" w:rsidRPr="007567A1" w:rsidRDefault="00545FB3" w:rsidP="00545FB3">
      <w:pPr>
        <w:spacing w:after="0"/>
        <w:jc w:val="right"/>
        <w:rPr>
          <w:rFonts w:ascii="Times New Roman" w:hAnsi="Times New Roman" w:cs="Times New Roman"/>
          <w:i/>
          <w:sz w:val="24"/>
          <w:szCs w:val="24"/>
        </w:rPr>
      </w:pPr>
    </w:p>
    <w:p w14:paraId="0DFEE96B" w14:textId="77777777" w:rsidR="00545FB3" w:rsidRPr="007567A1" w:rsidRDefault="00545FB3" w:rsidP="00545FB3">
      <w:pPr>
        <w:spacing w:after="0"/>
        <w:jc w:val="right"/>
        <w:rPr>
          <w:rFonts w:ascii="Times New Roman" w:hAnsi="Times New Roman" w:cs="Times New Roman"/>
          <w:i/>
          <w:sz w:val="24"/>
          <w:szCs w:val="24"/>
        </w:rPr>
      </w:pPr>
    </w:p>
    <w:p w14:paraId="074D73C8" w14:textId="77777777" w:rsidR="00545FB3" w:rsidRPr="007567A1" w:rsidRDefault="00545FB3" w:rsidP="00545FB3">
      <w:pPr>
        <w:spacing w:after="0"/>
        <w:jc w:val="right"/>
        <w:rPr>
          <w:rFonts w:ascii="Times New Roman" w:hAnsi="Times New Roman" w:cs="Times New Roman"/>
          <w:i/>
          <w:sz w:val="24"/>
          <w:szCs w:val="24"/>
        </w:rPr>
      </w:pPr>
    </w:p>
    <w:p w14:paraId="51AA5323" w14:textId="77777777" w:rsidR="00997593" w:rsidRPr="007567A1" w:rsidRDefault="00997593" w:rsidP="00545FB3">
      <w:pPr>
        <w:spacing w:after="0"/>
        <w:jc w:val="right"/>
        <w:rPr>
          <w:rFonts w:ascii="Times New Roman" w:hAnsi="Times New Roman" w:cs="Times New Roman"/>
          <w:i/>
          <w:sz w:val="24"/>
          <w:szCs w:val="24"/>
        </w:rPr>
      </w:pPr>
    </w:p>
    <w:p w14:paraId="026DBC39" w14:textId="77777777" w:rsidR="00545FB3" w:rsidRPr="007567A1" w:rsidRDefault="00545FB3" w:rsidP="00967B7B">
      <w:pPr>
        <w:spacing w:after="0"/>
        <w:rPr>
          <w:rFonts w:ascii="Times New Roman" w:hAnsi="Times New Roman" w:cs="Times New Roman"/>
          <w:sz w:val="24"/>
          <w:szCs w:val="24"/>
        </w:rPr>
      </w:pPr>
    </w:p>
    <w:p w14:paraId="3D32A2A4" w14:textId="77777777" w:rsidR="00CE02F4" w:rsidRDefault="00CE02F4" w:rsidP="00545FB3">
      <w:pPr>
        <w:spacing w:after="0"/>
        <w:jc w:val="center"/>
        <w:rPr>
          <w:rFonts w:ascii="Times New Roman" w:hAnsi="Times New Roman" w:cs="Times New Roman"/>
          <w:sz w:val="24"/>
          <w:szCs w:val="24"/>
        </w:rPr>
      </w:pPr>
    </w:p>
    <w:p w14:paraId="6D3A216A" w14:textId="77777777" w:rsidR="00967B7B" w:rsidRDefault="00967B7B" w:rsidP="00545FB3">
      <w:pPr>
        <w:spacing w:after="0"/>
        <w:jc w:val="center"/>
        <w:rPr>
          <w:rFonts w:ascii="Times New Roman" w:hAnsi="Times New Roman" w:cs="Times New Roman"/>
          <w:sz w:val="24"/>
          <w:szCs w:val="24"/>
        </w:rPr>
      </w:pPr>
    </w:p>
    <w:p w14:paraId="6A20C449" w14:textId="77777777" w:rsidR="00967B7B" w:rsidRDefault="00967B7B" w:rsidP="00545FB3">
      <w:pPr>
        <w:spacing w:after="0"/>
        <w:jc w:val="center"/>
        <w:rPr>
          <w:rFonts w:ascii="Times New Roman" w:hAnsi="Times New Roman" w:cs="Times New Roman"/>
          <w:sz w:val="24"/>
          <w:szCs w:val="24"/>
        </w:rPr>
      </w:pPr>
    </w:p>
    <w:p w14:paraId="06170A33" w14:textId="77777777" w:rsidR="00967B7B" w:rsidRPr="007567A1" w:rsidRDefault="00967B7B" w:rsidP="00545FB3">
      <w:pPr>
        <w:spacing w:after="0"/>
        <w:jc w:val="center"/>
        <w:rPr>
          <w:rFonts w:ascii="Times New Roman" w:hAnsi="Times New Roman" w:cs="Times New Roman"/>
          <w:sz w:val="24"/>
          <w:szCs w:val="24"/>
        </w:rPr>
      </w:pPr>
    </w:p>
    <w:p w14:paraId="5A9640D2" w14:textId="77777777" w:rsidR="00CE02F4" w:rsidRPr="007567A1" w:rsidRDefault="00CE02F4" w:rsidP="00545FB3">
      <w:pPr>
        <w:spacing w:after="0"/>
        <w:jc w:val="center"/>
        <w:rPr>
          <w:rFonts w:ascii="Times New Roman" w:hAnsi="Times New Roman" w:cs="Times New Roman"/>
          <w:sz w:val="24"/>
          <w:szCs w:val="24"/>
        </w:rPr>
      </w:pPr>
    </w:p>
    <w:p w14:paraId="33705CB1" w14:textId="77777777" w:rsidR="00CE02F4" w:rsidRPr="007567A1" w:rsidRDefault="00CE02F4" w:rsidP="004D2867">
      <w:pPr>
        <w:spacing w:after="0"/>
        <w:rPr>
          <w:rFonts w:ascii="Times New Roman" w:hAnsi="Times New Roman" w:cs="Times New Roman"/>
          <w:sz w:val="24"/>
          <w:szCs w:val="24"/>
        </w:rPr>
      </w:pPr>
    </w:p>
    <w:p w14:paraId="46DA8C21" w14:textId="77777777" w:rsidR="00545FB3" w:rsidRPr="004D2867" w:rsidRDefault="00545FB3" w:rsidP="00545FB3">
      <w:pPr>
        <w:spacing w:after="0"/>
        <w:jc w:val="center"/>
        <w:rPr>
          <w:rFonts w:ascii="Times New Roman" w:hAnsi="Times New Roman" w:cs="Times New Roman"/>
          <w:sz w:val="28"/>
          <w:szCs w:val="28"/>
        </w:rPr>
      </w:pPr>
      <w:r w:rsidRPr="004D2867">
        <w:rPr>
          <w:rFonts w:ascii="Times New Roman" w:hAnsi="Times New Roman" w:cs="Times New Roman"/>
          <w:sz w:val="28"/>
          <w:szCs w:val="28"/>
        </w:rPr>
        <w:t>Tallinn</w:t>
      </w:r>
    </w:p>
    <w:p w14:paraId="57B37C7F" w14:textId="6EF5F61D" w:rsidR="00075949" w:rsidRPr="007567A1" w:rsidRDefault="00B91B21" w:rsidP="00075949">
      <w:pPr>
        <w:spacing w:after="0"/>
        <w:jc w:val="center"/>
        <w:rPr>
          <w:rFonts w:ascii="Times New Roman" w:hAnsi="Times New Roman" w:cs="Times New Roman"/>
          <w:b/>
          <w:i/>
          <w:sz w:val="24"/>
          <w:szCs w:val="24"/>
        </w:rPr>
      </w:pPr>
      <w:r w:rsidRPr="004D2867">
        <w:rPr>
          <w:rFonts w:ascii="Times New Roman" w:hAnsi="Times New Roman" w:cs="Times New Roman"/>
          <w:sz w:val="28"/>
          <w:szCs w:val="28"/>
        </w:rPr>
        <w:t xml:space="preserve"> </w:t>
      </w:r>
      <w:r w:rsidR="00B951CA">
        <w:rPr>
          <w:rFonts w:ascii="Times New Roman" w:hAnsi="Times New Roman" w:cs="Times New Roman"/>
          <w:sz w:val="28"/>
          <w:szCs w:val="28"/>
        </w:rPr>
        <w:t>2020</w:t>
      </w:r>
      <w:r w:rsidR="005D0C2B" w:rsidRPr="007567A1">
        <w:rPr>
          <w:rFonts w:ascii="Times New Roman" w:hAnsi="Times New Roman" w:cs="Times New Roman"/>
          <w:sz w:val="24"/>
          <w:szCs w:val="24"/>
        </w:rPr>
        <w:t xml:space="preserve"> </w:t>
      </w:r>
      <w:r w:rsidR="00075949" w:rsidRPr="007567A1">
        <w:rPr>
          <w:rFonts w:ascii="Times New Roman" w:hAnsi="Times New Roman" w:cs="Times New Roman"/>
          <w:b/>
          <w:i/>
          <w:sz w:val="24"/>
          <w:szCs w:val="24"/>
        </w:rPr>
        <w:br w:type="page"/>
      </w:r>
    </w:p>
    <w:p w14:paraId="5815E124" w14:textId="77777777" w:rsidR="00545FB3" w:rsidRPr="007567A1" w:rsidRDefault="00545FB3" w:rsidP="00075949">
      <w:pPr>
        <w:spacing w:after="0"/>
        <w:jc w:val="center"/>
        <w:rPr>
          <w:rFonts w:ascii="Times New Roman" w:hAnsi="Times New Roman" w:cs="Times New Roman"/>
          <w:b/>
          <w:i/>
          <w:sz w:val="24"/>
          <w:szCs w:val="24"/>
        </w:rPr>
      </w:pPr>
    </w:p>
    <w:sdt>
      <w:sdtPr>
        <w:rPr>
          <w:rFonts w:ascii="Times New Roman" w:eastAsia="Calibri" w:hAnsi="Times New Roman" w:cs="Times New Roman"/>
          <w:color w:val="auto"/>
          <w:sz w:val="24"/>
          <w:szCs w:val="24"/>
          <w:lang w:val="et-EE"/>
        </w:rPr>
        <w:id w:val="-2006665403"/>
        <w:docPartObj>
          <w:docPartGallery w:val="Table of Contents"/>
          <w:docPartUnique/>
        </w:docPartObj>
      </w:sdtPr>
      <w:sdtEndPr>
        <w:rPr>
          <w:b/>
          <w:bCs/>
        </w:rPr>
      </w:sdtEndPr>
      <w:sdtContent>
        <w:p w14:paraId="66564416" w14:textId="77777777" w:rsidR="0073642D" w:rsidRPr="00DE5D2A" w:rsidRDefault="0073642D" w:rsidP="00DE5D2A">
          <w:pPr>
            <w:pStyle w:val="Sisukorrapealkiri"/>
            <w:spacing w:after="240"/>
            <w:jc w:val="both"/>
            <w:rPr>
              <w:rStyle w:val="PealkiriMrk"/>
              <w:color w:val="auto"/>
            </w:rPr>
          </w:pPr>
          <w:r w:rsidRPr="00DE5D2A">
            <w:rPr>
              <w:rStyle w:val="PealkiriMrk"/>
              <w:color w:val="auto"/>
            </w:rPr>
            <w:t>Sisukord</w:t>
          </w:r>
        </w:p>
        <w:p w14:paraId="6D99CAFB" w14:textId="77777777" w:rsidR="006E70AD" w:rsidRPr="006E70AD" w:rsidRDefault="0073642D">
          <w:pPr>
            <w:pStyle w:val="SK1"/>
            <w:tabs>
              <w:tab w:val="right" w:leader="dot" w:pos="9062"/>
            </w:tabs>
            <w:rPr>
              <w:rFonts w:ascii="Times New Roman" w:eastAsiaTheme="minorEastAsia" w:hAnsi="Times New Roman" w:cs="Times New Roman"/>
              <w:noProof/>
              <w:sz w:val="24"/>
              <w:szCs w:val="24"/>
              <w:lang w:eastAsia="et-EE"/>
            </w:rPr>
          </w:pPr>
          <w:r w:rsidRPr="006E70AD">
            <w:rPr>
              <w:rFonts w:ascii="Times New Roman" w:hAnsi="Times New Roman" w:cs="Times New Roman"/>
              <w:sz w:val="24"/>
              <w:szCs w:val="24"/>
            </w:rPr>
            <w:fldChar w:fldCharType="begin"/>
          </w:r>
          <w:r w:rsidRPr="006E70AD">
            <w:rPr>
              <w:rFonts w:ascii="Times New Roman" w:hAnsi="Times New Roman" w:cs="Times New Roman"/>
              <w:sz w:val="24"/>
              <w:szCs w:val="24"/>
            </w:rPr>
            <w:instrText xml:space="preserve"> TOC \o "1-3" \h \z \u </w:instrText>
          </w:r>
          <w:r w:rsidRPr="006E70AD">
            <w:rPr>
              <w:rFonts w:ascii="Times New Roman" w:hAnsi="Times New Roman" w:cs="Times New Roman"/>
              <w:sz w:val="24"/>
              <w:szCs w:val="24"/>
            </w:rPr>
            <w:fldChar w:fldCharType="separate"/>
          </w:r>
          <w:hyperlink w:anchor="_Toc51061100" w:history="1">
            <w:r w:rsidR="006E70AD" w:rsidRPr="006E70AD">
              <w:rPr>
                <w:rStyle w:val="Hperlink"/>
                <w:rFonts w:ascii="Times New Roman" w:hAnsi="Times New Roman"/>
                <w:noProof/>
                <w:sz w:val="24"/>
                <w:szCs w:val="24"/>
              </w:rPr>
              <w:t>Sissejuhatus</w:t>
            </w:r>
            <w:r w:rsidR="006E70AD" w:rsidRPr="006E70AD">
              <w:rPr>
                <w:rFonts w:ascii="Times New Roman" w:hAnsi="Times New Roman" w:cs="Times New Roman"/>
                <w:noProof/>
                <w:webHidden/>
                <w:sz w:val="24"/>
                <w:szCs w:val="24"/>
              </w:rPr>
              <w:tab/>
            </w:r>
            <w:r w:rsidR="006E70AD" w:rsidRPr="006E70AD">
              <w:rPr>
                <w:rFonts w:ascii="Times New Roman" w:hAnsi="Times New Roman" w:cs="Times New Roman"/>
                <w:noProof/>
                <w:webHidden/>
                <w:sz w:val="24"/>
                <w:szCs w:val="24"/>
              </w:rPr>
              <w:fldChar w:fldCharType="begin"/>
            </w:r>
            <w:r w:rsidR="006E70AD" w:rsidRPr="006E70AD">
              <w:rPr>
                <w:rFonts w:ascii="Times New Roman" w:hAnsi="Times New Roman" w:cs="Times New Roman"/>
                <w:noProof/>
                <w:webHidden/>
                <w:sz w:val="24"/>
                <w:szCs w:val="24"/>
              </w:rPr>
              <w:instrText xml:space="preserve"> PAGEREF _Toc51061100 \h </w:instrText>
            </w:r>
            <w:r w:rsidR="006E70AD" w:rsidRPr="006E70AD">
              <w:rPr>
                <w:rFonts w:ascii="Times New Roman" w:hAnsi="Times New Roman" w:cs="Times New Roman"/>
                <w:noProof/>
                <w:webHidden/>
                <w:sz w:val="24"/>
                <w:szCs w:val="24"/>
              </w:rPr>
            </w:r>
            <w:r w:rsidR="006E70AD" w:rsidRPr="006E70AD">
              <w:rPr>
                <w:rFonts w:ascii="Times New Roman" w:hAnsi="Times New Roman" w:cs="Times New Roman"/>
                <w:noProof/>
                <w:webHidden/>
                <w:sz w:val="24"/>
                <w:szCs w:val="24"/>
              </w:rPr>
              <w:fldChar w:fldCharType="separate"/>
            </w:r>
            <w:r w:rsidR="006E70AD" w:rsidRPr="006E70AD">
              <w:rPr>
                <w:rFonts w:ascii="Times New Roman" w:hAnsi="Times New Roman" w:cs="Times New Roman"/>
                <w:noProof/>
                <w:webHidden/>
                <w:sz w:val="24"/>
                <w:szCs w:val="24"/>
              </w:rPr>
              <w:t>2</w:t>
            </w:r>
            <w:r w:rsidR="006E70AD" w:rsidRPr="006E70AD">
              <w:rPr>
                <w:rFonts w:ascii="Times New Roman" w:hAnsi="Times New Roman" w:cs="Times New Roman"/>
                <w:noProof/>
                <w:webHidden/>
                <w:sz w:val="24"/>
                <w:szCs w:val="24"/>
              </w:rPr>
              <w:fldChar w:fldCharType="end"/>
            </w:r>
          </w:hyperlink>
        </w:p>
        <w:p w14:paraId="400CF831" w14:textId="77777777" w:rsidR="006E70AD" w:rsidRPr="006E70AD" w:rsidRDefault="00D65A35">
          <w:pPr>
            <w:pStyle w:val="SK1"/>
            <w:tabs>
              <w:tab w:val="left" w:pos="440"/>
              <w:tab w:val="right" w:leader="dot" w:pos="9062"/>
            </w:tabs>
            <w:rPr>
              <w:rFonts w:ascii="Times New Roman" w:eastAsiaTheme="minorEastAsia" w:hAnsi="Times New Roman" w:cs="Times New Roman"/>
              <w:noProof/>
              <w:sz w:val="24"/>
              <w:szCs w:val="24"/>
              <w:lang w:eastAsia="et-EE"/>
            </w:rPr>
          </w:pPr>
          <w:hyperlink w:anchor="_Toc51061101" w:history="1">
            <w:r w:rsidR="006E70AD" w:rsidRPr="006E70AD">
              <w:rPr>
                <w:rStyle w:val="Hperlink"/>
                <w:rFonts w:ascii="Times New Roman" w:hAnsi="Times New Roman"/>
                <w:noProof/>
                <w:sz w:val="24"/>
                <w:szCs w:val="24"/>
              </w:rPr>
              <w:t>1.</w:t>
            </w:r>
            <w:r w:rsidR="006E70AD" w:rsidRPr="006E70AD">
              <w:rPr>
                <w:rFonts w:ascii="Times New Roman" w:eastAsiaTheme="minorEastAsia" w:hAnsi="Times New Roman" w:cs="Times New Roman"/>
                <w:noProof/>
                <w:sz w:val="24"/>
                <w:szCs w:val="24"/>
                <w:lang w:eastAsia="et-EE"/>
              </w:rPr>
              <w:tab/>
            </w:r>
            <w:r w:rsidR="006E70AD" w:rsidRPr="006E70AD">
              <w:rPr>
                <w:rStyle w:val="Hperlink"/>
                <w:rFonts w:ascii="Times New Roman" w:hAnsi="Times New Roman"/>
                <w:noProof/>
                <w:sz w:val="24"/>
                <w:szCs w:val="24"/>
              </w:rPr>
              <w:t>Pinnaveekogumite seisund</w:t>
            </w:r>
            <w:r w:rsidR="006E70AD" w:rsidRPr="006E70AD">
              <w:rPr>
                <w:rFonts w:ascii="Times New Roman" w:hAnsi="Times New Roman" w:cs="Times New Roman"/>
                <w:noProof/>
                <w:webHidden/>
                <w:sz w:val="24"/>
                <w:szCs w:val="24"/>
              </w:rPr>
              <w:tab/>
            </w:r>
            <w:r w:rsidR="006E70AD" w:rsidRPr="006E70AD">
              <w:rPr>
                <w:rFonts w:ascii="Times New Roman" w:hAnsi="Times New Roman" w:cs="Times New Roman"/>
                <w:noProof/>
                <w:webHidden/>
                <w:sz w:val="24"/>
                <w:szCs w:val="24"/>
              </w:rPr>
              <w:fldChar w:fldCharType="begin"/>
            </w:r>
            <w:r w:rsidR="006E70AD" w:rsidRPr="006E70AD">
              <w:rPr>
                <w:rFonts w:ascii="Times New Roman" w:hAnsi="Times New Roman" w:cs="Times New Roman"/>
                <w:noProof/>
                <w:webHidden/>
                <w:sz w:val="24"/>
                <w:szCs w:val="24"/>
              </w:rPr>
              <w:instrText xml:space="preserve"> PAGEREF _Toc51061101 \h </w:instrText>
            </w:r>
            <w:r w:rsidR="006E70AD" w:rsidRPr="006E70AD">
              <w:rPr>
                <w:rFonts w:ascii="Times New Roman" w:hAnsi="Times New Roman" w:cs="Times New Roman"/>
                <w:noProof/>
                <w:webHidden/>
                <w:sz w:val="24"/>
                <w:szCs w:val="24"/>
              </w:rPr>
            </w:r>
            <w:r w:rsidR="006E70AD" w:rsidRPr="006E70AD">
              <w:rPr>
                <w:rFonts w:ascii="Times New Roman" w:hAnsi="Times New Roman" w:cs="Times New Roman"/>
                <w:noProof/>
                <w:webHidden/>
                <w:sz w:val="24"/>
                <w:szCs w:val="24"/>
              </w:rPr>
              <w:fldChar w:fldCharType="separate"/>
            </w:r>
            <w:r w:rsidR="006E70AD" w:rsidRPr="006E70AD">
              <w:rPr>
                <w:rFonts w:ascii="Times New Roman" w:hAnsi="Times New Roman" w:cs="Times New Roman"/>
                <w:noProof/>
                <w:webHidden/>
                <w:sz w:val="24"/>
                <w:szCs w:val="24"/>
              </w:rPr>
              <w:t>3</w:t>
            </w:r>
            <w:r w:rsidR="006E70AD" w:rsidRPr="006E70AD">
              <w:rPr>
                <w:rFonts w:ascii="Times New Roman" w:hAnsi="Times New Roman" w:cs="Times New Roman"/>
                <w:noProof/>
                <w:webHidden/>
                <w:sz w:val="24"/>
                <w:szCs w:val="24"/>
              </w:rPr>
              <w:fldChar w:fldCharType="end"/>
            </w:r>
          </w:hyperlink>
        </w:p>
        <w:p w14:paraId="4C9A5720" w14:textId="77777777" w:rsidR="006E70AD" w:rsidRPr="006E70AD" w:rsidRDefault="00D65A35">
          <w:pPr>
            <w:pStyle w:val="SK1"/>
            <w:tabs>
              <w:tab w:val="left" w:pos="440"/>
              <w:tab w:val="right" w:leader="dot" w:pos="9062"/>
            </w:tabs>
            <w:rPr>
              <w:rFonts w:ascii="Times New Roman" w:eastAsiaTheme="minorEastAsia" w:hAnsi="Times New Roman" w:cs="Times New Roman"/>
              <w:noProof/>
              <w:sz w:val="24"/>
              <w:szCs w:val="24"/>
              <w:lang w:eastAsia="et-EE"/>
            </w:rPr>
          </w:pPr>
          <w:hyperlink w:anchor="_Toc51061102" w:history="1">
            <w:r w:rsidR="006E70AD" w:rsidRPr="006E70AD">
              <w:rPr>
                <w:rStyle w:val="Hperlink"/>
                <w:rFonts w:ascii="Times New Roman" w:hAnsi="Times New Roman"/>
                <w:noProof/>
                <w:sz w:val="24"/>
                <w:szCs w:val="24"/>
              </w:rPr>
              <w:t>2.</w:t>
            </w:r>
            <w:r w:rsidR="006E70AD" w:rsidRPr="006E70AD">
              <w:rPr>
                <w:rFonts w:ascii="Times New Roman" w:eastAsiaTheme="minorEastAsia" w:hAnsi="Times New Roman" w:cs="Times New Roman"/>
                <w:noProof/>
                <w:sz w:val="24"/>
                <w:szCs w:val="24"/>
                <w:lang w:eastAsia="et-EE"/>
              </w:rPr>
              <w:tab/>
            </w:r>
            <w:r w:rsidR="006E70AD" w:rsidRPr="006E70AD">
              <w:rPr>
                <w:rStyle w:val="Hperlink"/>
                <w:rFonts w:ascii="Times New Roman" w:hAnsi="Times New Roman"/>
                <w:noProof/>
                <w:sz w:val="24"/>
                <w:szCs w:val="24"/>
              </w:rPr>
              <w:t>Pinnaveekogumite seisundi muudatused seoses uue pinnavee määruse (nr 19) jõustumisega</w:t>
            </w:r>
            <w:r w:rsidR="006E70AD" w:rsidRPr="006E70AD">
              <w:rPr>
                <w:rFonts w:ascii="Times New Roman" w:hAnsi="Times New Roman" w:cs="Times New Roman"/>
                <w:noProof/>
                <w:webHidden/>
                <w:sz w:val="24"/>
                <w:szCs w:val="24"/>
              </w:rPr>
              <w:tab/>
            </w:r>
            <w:r w:rsidR="006E70AD" w:rsidRPr="006E70AD">
              <w:rPr>
                <w:rFonts w:ascii="Times New Roman" w:hAnsi="Times New Roman" w:cs="Times New Roman"/>
                <w:noProof/>
                <w:webHidden/>
                <w:sz w:val="24"/>
                <w:szCs w:val="24"/>
              </w:rPr>
              <w:fldChar w:fldCharType="begin"/>
            </w:r>
            <w:r w:rsidR="006E70AD" w:rsidRPr="006E70AD">
              <w:rPr>
                <w:rFonts w:ascii="Times New Roman" w:hAnsi="Times New Roman" w:cs="Times New Roman"/>
                <w:noProof/>
                <w:webHidden/>
                <w:sz w:val="24"/>
                <w:szCs w:val="24"/>
              </w:rPr>
              <w:instrText xml:space="preserve"> PAGEREF _Toc51061102 \h </w:instrText>
            </w:r>
            <w:r w:rsidR="006E70AD" w:rsidRPr="006E70AD">
              <w:rPr>
                <w:rFonts w:ascii="Times New Roman" w:hAnsi="Times New Roman" w:cs="Times New Roman"/>
                <w:noProof/>
                <w:webHidden/>
                <w:sz w:val="24"/>
                <w:szCs w:val="24"/>
              </w:rPr>
            </w:r>
            <w:r w:rsidR="006E70AD" w:rsidRPr="006E70AD">
              <w:rPr>
                <w:rFonts w:ascii="Times New Roman" w:hAnsi="Times New Roman" w:cs="Times New Roman"/>
                <w:noProof/>
                <w:webHidden/>
                <w:sz w:val="24"/>
                <w:szCs w:val="24"/>
              </w:rPr>
              <w:fldChar w:fldCharType="separate"/>
            </w:r>
            <w:r w:rsidR="006E70AD" w:rsidRPr="006E70AD">
              <w:rPr>
                <w:rFonts w:ascii="Times New Roman" w:hAnsi="Times New Roman" w:cs="Times New Roman"/>
                <w:noProof/>
                <w:webHidden/>
                <w:sz w:val="24"/>
                <w:szCs w:val="24"/>
              </w:rPr>
              <w:t>5</w:t>
            </w:r>
            <w:r w:rsidR="006E70AD" w:rsidRPr="006E70AD">
              <w:rPr>
                <w:rFonts w:ascii="Times New Roman" w:hAnsi="Times New Roman" w:cs="Times New Roman"/>
                <w:noProof/>
                <w:webHidden/>
                <w:sz w:val="24"/>
                <w:szCs w:val="24"/>
              </w:rPr>
              <w:fldChar w:fldCharType="end"/>
            </w:r>
          </w:hyperlink>
        </w:p>
        <w:p w14:paraId="580D52F8" w14:textId="77777777" w:rsidR="006E70AD" w:rsidRPr="006E70AD" w:rsidRDefault="00D65A35">
          <w:pPr>
            <w:pStyle w:val="SK1"/>
            <w:tabs>
              <w:tab w:val="left" w:pos="440"/>
              <w:tab w:val="right" w:leader="dot" w:pos="9062"/>
            </w:tabs>
            <w:rPr>
              <w:rFonts w:ascii="Times New Roman" w:eastAsiaTheme="minorEastAsia" w:hAnsi="Times New Roman" w:cs="Times New Roman"/>
              <w:noProof/>
              <w:sz w:val="24"/>
              <w:szCs w:val="24"/>
              <w:lang w:eastAsia="et-EE"/>
            </w:rPr>
          </w:pPr>
          <w:hyperlink w:anchor="_Toc51061103" w:history="1">
            <w:r w:rsidR="006E70AD" w:rsidRPr="006E70AD">
              <w:rPr>
                <w:rStyle w:val="Hperlink"/>
                <w:rFonts w:ascii="Times New Roman" w:hAnsi="Times New Roman"/>
                <w:noProof/>
                <w:sz w:val="24"/>
                <w:szCs w:val="24"/>
              </w:rPr>
              <w:t>3.</w:t>
            </w:r>
            <w:r w:rsidR="006E70AD" w:rsidRPr="006E70AD">
              <w:rPr>
                <w:rFonts w:ascii="Times New Roman" w:eastAsiaTheme="minorEastAsia" w:hAnsi="Times New Roman" w:cs="Times New Roman"/>
                <w:noProof/>
                <w:sz w:val="24"/>
                <w:szCs w:val="24"/>
                <w:lang w:eastAsia="et-EE"/>
              </w:rPr>
              <w:tab/>
            </w:r>
            <w:r w:rsidR="006E70AD" w:rsidRPr="006E70AD">
              <w:rPr>
                <w:rStyle w:val="Hperlink"/>
                <w:rFonts w:ascii="Times New Roman" w:hAnsi="Times New Roman"/>
                <w:noProof/>
                <w:sz w:val="24"/>
                <w:szCs w:val="24"/>
              </w:rPr>
              <w:t>Tagasiulatuvad muudatused</w:t>
            </w:r>
            <w:r w:rsidR="006E70AD" w:rsidRPr="006E70AD">
              <w:rPr>
                <w:rFonts w:ascii="Times New Roman" w:hAnsi="Times New Roman" w:cs="Times New Roman"/>
                <w:noProof/>
                <w:webHidden/>
                <w:sz w:val="24"/>
                <w:szCs w:val="24"/>
              </w:rPr>
              <w:tab/>
            </w:r>
            <w:r w:rsidR="006E70AD" w:rsidRPr="006E70AD">
              <w:rPr>
                <w:rFonts w:ascii="Times New Roman" w:hAnsi="Times New Roman" w:cs="Times New Roman"/>
                <w:noProof/>
                <w:webHidden/>
                <w:sz w:val="24"/>
                <w:szCs w:val="24"/>
              </w:rPr>
              <w:fldChar w:fldCharType="begin"/>
            </w:r>
            <w:r w:rsidR="006E70AD" w:rsidRPr="006E70AD">
              <w:rPr>
                <w:rFonts w:ascii="Times New Roman" w:hAnsi="Times New Roman" w:cs="Times New Roman"/>
                <w:noProof/>
                <w:webHidden/>
                <w:sz w:val="24"/>
                <w:szCs w:val="24"/>
              </w:rPr>
              <w:instrText xml:space="preserve"> PAGEREF _Toc51061103 \h </w:instrText>
            </w:r>
            <w:r w:rsidR="006E70AD" w:rsidRPr="006E70AD">
              <w:rPr>
                <w:rFonts w:ascii="Times New Roman" w:hAnsi="Times New Roman" w:cs="Times New Roman"/>
                <w:noProof/>
                <w:webHidden/>
                <w:sz w:val="24"/>
                <w:szCs w:val="24"/>
              </w:rPr>
            </w:r>
            <w:r w:rsidR="006E70AD" w:rsidRPr="006E70AD">
              <w:rPr>
                <w:rFonts w:ascii="Times New Roman" w:hAnsi="Times New Roman" w:cs="Times New Roman"/>
                <w:noProof/>
                <w:webHidden/>
                <w:sz w:val="24"/>
                <w:szCs w:val="24"/>
              </w:rPr>
              <w:fldChar w:fldCharType="separate"/>
            </w:r>
            <w:r w:rsidR="006E70AD" w:rsidRPr="006E70AD">
              <w:rPr>
                <w:rFonts w:ascii="Times New Roman" w:hAnsi="Times New Roman" w:cs="Times New Roman"/>
                <w:noProof/>
                <w:webHidden/>
                <w:sz w:val="24"/>
                <w:szCs w:val="24"/>
              </w:rPr>
              <w:t>10</w:t>
            </w:r>
            <w:r w:rsidR="006E70AD" w:rsidRPr="006E70AD">
              <w:rPr>
                <w:rFonts w:ascii="Times New Roman" w:hAnsi="Times New Roman" w:cs="Times New Roman"/>
                <w:noProof/>
                <w:webHidden/>
                <w:sz w:val="24"/>
                <w:szCs w:val="24"/>
              </w:rPr>
              <w:fldChar w:fldCharType="end"/>
            </w:r>
          </w:hyperlink>
        </w:p>
        <w:p w14:paraId="1234E6F6" w14:textId="77777777" w:rsidR="006E70AD" w:rsidRPr="006E70AD" w:rsidRDefault="00D65A35">
          <w:pPr>
            <w:pStyle w:val="SK1"/>
            <w:tabs>
              <w:tab w:val="left" w:pos="440"/>
              <w:tab w:val="right" w:leader="dot" w:pos="9062"/>
            </w:tabs>
            <w:rPr>
              <w:rFonts w:ascii="Times New Roman" w:eastAsiaTheme="minorEastAsia" w:hAnsi="Times New Roman" w:cs="Times New Roman"/>
              <w:noProof/>
              <w:sz w:val="24"/>
              <w:szCs w:val="24"/>
              <w:lang w:eastAsia="et-EE"/>
            </w:rPr>
          </w:pPr>
          <w:hyperlink w:anchor="_Toc51061104" w:history="1">
            <w:r w:rsidR="006E70AD" w:rsidRPr="006E70AD">
              <w:rPr>
                <w:rStyle w:val="Hperlink"/>
                <w:rFonts w:ascii="Times New Roman" w:hAnsi="Times New Roman"/>
                <w:noProof/>
                <w:sz w:val="24"/>
                <w:szCs w:val="24"/>
              </w:rPr>
              <w:t>4.</w:t>
            </w:r>
            <w:r w:rsidR="006E70AD" w:rsidRPr="006E70AD">
              <w:rPr>
                <w:rFonts w:ascii="Times New Roman" w:eastAsiaTheme="minorEastAsia" w:hAnsi="Times New Roman" w:cs="Times New Roman"/>
                <w:noProof/>
                <w:sz w:val="24"/>
                <w:szCs w:val="24"/>
                <w:lang w:eastAsia="et-EE"/>
              </w:rPr>
              <w:tab/>
            </w:r>
            <w:r w:rsidR="006E70AD" w:rsidRPr="006E70AD">
              <w:rPr>
                <w:rStyle w:val="Hperlink"/>
                <w:rFonts w:ascii="Times New Roman" w:hAnsi="Times New Roman"/>
                <w:noProof/>
                <w:sz w:val="24"/>
                <w:szCs w:val="24"/>
              </w:rPr>
              <w:t>Pinnaveekogumite seisundi vahehinnangu analüüs seirearuannete põhjal</w:t>
            </w:r>
            <w:r w:rsidR="006E70AD" w:rsidRPr="006E70AD">
              <w:rPr>
                <w:rFonts w:ascii="Times New Roman" w:hAnsi="Times New Roman" w:cs="Times New Roman"/>
                <w:noProof/>
                <w:webHidden/>
                <w:sz w:val="24"/>
                <w:szCs w:val="24"/>
              </w:rPr>
              <w:tab/>
            </w:r>
            <w:r w:rsidR="006E70AD" w:rsidRPr="006E70AD">
              <w:rPr>
                <w:rFonts w:ascii="Times New Roman" w:hAnsi="Times New Roman" w:cs="Times New Roman"/>
                <w:noProof/>
                <w:webHidden/>
                <w:sz w:val="24"/>
                <w:szCs w:val="24"/>
              </w:rPr>
              <w:fldChar w:fldCharType="begin"/>
            </w:r>
            <w:r w:rsidR="006E70AD" w:rsidRPr="006E70AD">
              <w:rPr>
                <w:rFonts w:ascii="Times New Roman" w:hAnsi="Times New Roman" w:cs="Times New Roman"/>
                <w:noProof/>
                <w:webHidden/>
                <w:sz w:val="24"/>
                <w:szCs w:val="24"/>
              </w:rPr>
              <w:instrText xml:space="preserve"> PAGEREF _Toc51061104 \h </w:instrText>
            </w:r>
            <w:r w:rsidR="006E70AD" w:rsidRPr="006E70AD">
              <w:rPr>
                <w:rFonts w:ascii="Times New Roman" w:hAnsi="Times New Roman" w:cs="Times New Roman"/>
                <w:noProof/>
                <w:webHidden/>
                <w:sz w:val="24"/>
                <w:szCs w:val="24"/>
              </w:rPr>
            </w:r>
            <w:r w:rsidR="006E70AD" w:rsidRPr="006E70AD">
              <w:rPr>
                <w:rFonts w:ascii="Times New Roman" w:hAnsi="Times New Roman" w:cs="Times New Roman"/>
                <w:noProof/>
                <w:webHidden/>
                <w:sz w:val="24"/>
                <w:szCs w:val="24"/>
              </w:rPr>
              <w:fldChar w:fldCharType="separate"/>
            </w:r>
            <w:r w:rsidR="006E70AD" w:rsidRPr="006E70AD">
              <w:rPr>
                <w:rFonts w:ascii="Times New Roman" w:hAnsi="Times New Roman" w:cs="Times New Roman"/>
                <w:noProof/>
                <w:webHidden/>
                <w:sz w:val="24"/>
                <w:szCs w:val="24"/>
              </w:rPr>
              <w:t>12</w:t>
            </w:r>
            <w:r w:rsidR="006E70AD" w:rsidRPr="006E70AD">
              <w:rPr>
                <w:rFonts w:ascii="Times New Roman" w:hAnsi="Times New Roman" w:cs="Times New Roman"/>
                <w:noProof/>
                <w:webHidden/>
                <w:sz w:val="24"/>
                <w:szCs w:val="24"/>
              </w:rPr>
              <w:fldChar w:fldCharType="end"/>
            </w:r>
          </w:hyperlink>
        </w:p>
        <w:p w14:paraId="128D304E" w14:textId="77777777" w:rsidR="006E70AD" w:rsidRPr="006E70AD" w:rsidRDefault="00D65A35">
          <w:pPr>
            <w:pStyle w:val="SK2"/>
            <w:tabs>
              <w:tab w:val="left" w:pos="880"/>
              <w:tab w:val="right" w:leader="dot" w:pos="9062"/>
            </w:tabs>
            <w:rPr>
              <w:rFonts w:ascii="Times New Roman" w:eastAsiaTheme="minorEastAsia" w:hAnsi="Times New Roman" w:cs="Times New Roman"/>
              <w:noProof/>
              <w:sz w:val="24"/>
              <w:szCs w:val="24"/>
              <w:lang w:eastAsia="et-EE"/>
            </w:rPr>
          </w:pPr>
          <w:hyperlink w:anchor="_Toc51061105" w:history="1">
            <w:r w:rsidR="006E70AD" w:rsidRPr="006E70AD">
              <w:rPr>
                <w:rStyle w:val="Hperlink"/>
                <w:rFonts w:ascii="Times New Roman" w:hAnsi="Times New Roman"/>
                <w:noProof/>
                <w:sz w:val="24"/>
                <w:szCs w:val="24"/>
              </w:rPr>
              <w:t>4.1.</w:t>
            </w:r>
            <w:r w:rsidR="006E70AD" w:rsidRPr="006E70AD">
              <w:rPr>
                <w:rFonts w:ascii="Times New Roman" w:eastAsiaTheme="minorEastAsia" w:hAnsi="Times New Roman" w:cs="Times New Roman"/>
                <w:noProof/>
                <w:sz w:val="24"/>
                <w:szCs w:val="24"/>
                <w:lang w:eastAsia="et-EE"/>
              </w:rPr>
              <w:tab/>
            </w:r>
            <w:r w:rsidR="006E70AD" w:rsidRPr="006E70AD">
              <w:rPr>
                <w:rStyle w:val="Hperlink"/>
                <w:rFonts w:ascii="Times New Roman" w:hAnsi="Times New Roman"/>
                <w:noProof/>
                <w:sz w:val="24"/>
                <w:szCs w:val="24"/>
              </w:rPr>
              <w:t>Vooluveekogumid</w:t>
            </w:r>
            <w:r w:rsidR="006E70AD" w:rsidRPr="006E70AD">
              <w:rPr>
                <w:rFonts w:ascii="Times New Roman" w:hAnsi="Times New Roman" w:cs="Times New Roman"/>
                <w:noProof/>
                <w:webHidden/>
                <w:sz w:val="24"/>
                <w:szCs w:val="24"/>
              </w:rPr>
              <w:tab/>
            </w:r>
            <w:r w:rsidR="006E70AD" w:rsidRPr="006E70AD">
              <w:rPr>
                <w:rFonts w:ascii="Times New Roman" w:hAnsi="Times New Roman" w:cs="Times New Roman"/>
                <w:noProof/>
                <w:webHidden/>
                <w:sz w:val="24"/>
                <w:szCs w:val="24"/>
              </w:rPr>
              <w:fldChar w:fldCharType="begin"/>
            </w:r>
            <w:r w:rsidR="006E70AD" w:rsidRPr="006E70AD">
              <w:rPr>
                <w:rFonts w:ascii="Times New Roman" w:hAnsi="Times New Roman" w:cs="Times New Roman"/>
                <w:noProof/>
                <w:webHidden/>
                <w:sz w:val="24"/>
                <w:szCs w:val="24"/>
              </w:rPr>
              <w:instrText xml:space="preserve"> PAGEREF _Toc51061105 \h </w:instrText>
            </w:r>
            <w:r w:rsidR="006E70AD" w:rsidRPr="006E70AD">
              <w:rPr>
                <w:rFonts w:ascii="Times New Roman" w:hAnsi="Times New Roman" w:cs="Times New Roman"/>
                <w:noProof/>
                <w:webHidden/>
                <w:sz w:val="24"/>
                <w:szCs w:val="24"/>
              </w:rPr>
            </w:r>
            <w:r w:rsidR="006E70AD" w:rsidRPr="006E70AD">
              <w:rPr>
                <w:rFonts w:ascii="Times New Roman" w:hAnsi="Times New Roman" w:cs="Times New Roman"/>
                <w:noProof/>
                <w:webHidden/>
                <w:sz w:val="24"/>
                <w:szCs w:val="24"/>
              </w:rPr>
              <w:fldChar w:fldCharType="separate"/>
            </w:r>
            <w:r w:rsidR="006E70AD" w:rsidRPr="006E70AD">
              <w:rPr>
                <w:rFonts w:ascii="Times New Roman" w:hAnsi="Times New Roman" w:cs="Times New Roman"/>
                <w:noProof/>
                <w:webHidden/>
                <w:sz w:val="24"/>
                <w:szCs w:val="24"/>
              </w:rPr>
              <w:t>12</w:t>
            </w:r>
            <w:r w:rsidR="006E70AD" w:rsidRPr="006E70AD">
              <w:rPr>
                <w:rFonts w:ascii="Times New Roman" w:hAnsi="Times New Roman" w:cs="Times New Roman"/>
                <w:noProof/>
                <w:webHidden/>
                <w:sz w:val="24"/>
                <w:szCs w:val="24"/>
              </w:rPr>
              <w:fldChar w:fldCharType="end"/>
            </w:r>
          </w:hyperlink>
        </w:p>
        <w:p w14:paraId="4D82D802" w14:textId="77777777" w:rsidR="006E70AD" w:rsidRPr="006E70AD" w:rsidRDefault="00D65A35">
          <w:pPr>
            <w:pStyle w:val="SK2"/>
            <w:tabs>
              <w:tab w:val="left" w:pos="880"/>
              <w:tab w:val="right" w:leader="dot" w:pos="9062"/>
            </w:tabs>
            <w:rPr>
              <w:rFonts w:ascii="Times New Roman" w:eastAsiaTheme="minorEastAsia" w:hAnsi="Times New Roman" w:cs="Times New Roman"/>
              <w:noProof/>
              <w:sz w:val="24"/>
              <w:szCs w:val="24"/>
              <w:lang w:eastAsia="et-EE"/>
            </w:rPr>
          </w:pPr>
          <w:hyperlink w:anchor="_Toc51061106" w:history="1">
            <w:r w:rsidR="006E70AD" w:rsidRPr="006E70AD">
              <w:rPr>
                <w:rStyle w:val="Hperlink"/>
                <w:rFonts w:ascii="Times New Roman" w:hAnsi="Times New Roman"/>
                <w:noProof/>
                <w:sz w:val="24"/>
                <w:szCs w:val="24"/>
              </w:rPr>
              <w:t>4.2.</w:t>
            </w:r>
            <w:r w:rsidR="006E70AD" w:rsidRPr="006E70AD">
              <w:rPr>
                <w:rFonts w:ascii="Times New Roman" w:eastAsiaTheme="minorEastAsia" w:hAnsi="Times New Roman" w:cs="Times New Roman"/>
                <w:noProof/>
                <w:sz w:val="24"/>
                <w:szCs w:val="24"/>
                <w:lang w:eastAsia="et-EE"/>
              </w:rPr>
              <w:tab/>
            </w:r>
            <w:r w:rsidR="006E70AD" w:rsidRPr="006E70AD">
              <w:rPr>
                <w:rStyle w:val="Hperlink"/>
                <w:rFonts w:ascii="Times New Roman" w:hAnsi="Times New Roman"/>
                <w:noProof/>
                <w:sz w:val="24"/>
                <w:szCs w:val="24"/>
              </w:rPr>
              <w:t>Seisuveekogumid</w:t>
            </w:r>
            <w:r w:rsidR="006E70AD" w:rsidRPr="006E70AD">
              <w:rPr>
                <w:rFonts w:ascii="Times New Roman" w:hAnsi="Times New Roman" w:cs="Times New Roman"/>
                <w:noProof/>
                <w:webHidden/>
                <w:sz w:val="24"/>
                <w:szCs w:val="24"/>
              </w:rPr>
              <w:tab/>
            </w:r>
            <w:r w:rsidR="006E70AD" w:rsidRPr="006E70AD">
              <w:rPr>
                <w:rFonts w:ascii="Times New Roman" w:hAnsi="Times New Roman" w:cs="Times New Roman"/>
                <w:noProof/>
                <w:webHidden/>
                <w:sz w:val="24"/>
                <w:szCs w:val="24"/>
              </w:rPr>
              <w:fldChar w:fldCharType="begin"/>
            </w:r>
            <w:r w:rsidR="006E70AD" w:rsidRPr="006E70AD">
              <w:rPr>
                <w:rFonts w:ascii="Times New Roman" w:hAnsi="Times New Roman" w:cs="Times New Roman"/>
                <w:noProof/>
                <w:webHidden/>
                <w:sz w:val="24"/>
                <w:szCs w:val="24"/>
              </w:rPr>
              <w:instrText xml:space="preserve"> PAGEREF _Toc51061106 \h </w:instrText>
            </w:r>
            <w:r w:rsidR="006E70AD" w:rsidRPr="006E70AD">
              <w:rPr>
                <w:rFonts w:ascii="Times New Roman" w:hAnsi="Times New Roman" w:cs="Times New Roman"/>
                <w:noProof/>
                <w:webHidden/>
                <w:sz w:val="24"/>
                <w:szCs w:val="24"/>
              </w:rPr>
            </w:r>
            <w:r w:rsidR="006E70AD" w:rsidRPr="006E70AD">
              <w:rPr>
                <w:rFonts w:ascii="Times New Roman" w:hAnsi="Times New Roman" w:cs="Times New Roman"/>
                <w:noProof/>
                <w:webHidden/>
                <w:sz w:val="24"/>
                <w:szCs w:val="24"/>
              </w:rPr>
              <w:fldChar w:fldCharType="separate"/>
            </w:r>
            <w:r w:rsidR="006E70AD" w:rsidRPr="006E70AD">
              <w:rPr>
                <w:rFonts w:ascii="Times New Roman" w:hAnsi="Times New Roman" w:cs="Times New Roman"/>
                <w:noProof/>
                <w:webHidden/>
                <w:sz w:val="24"/>
                <w:szCs w:val="24"/>
              </w:rPr>
              <w:t>13</w:t>
            </w:r>
            <w:r w:rsidR="006E70AD" w:rsidRPr="006E70AD">
              <w:rPr>
                <w:rFonts w:ascii="Times New Roman" w:hAnsi="Times New Roman" w:cs="Times New Roman"/>
                <w:noProof/>
                <w:webHidden/>
                <w:sz w:val="24"/>
                <w:szCs w:val="24"/>
              </w:rPr>
              <w:fldChar w:fldCharType="end"/>
            </w:r>
          </w:hyperlink>
        </w:p>
        <w:p w14:paraId="2FA59CFE" w14:textId="77777777" w:rsidR="006E70AD" w:rsidRPr="006E70AD" w:rsidRDefault="00D65A35">
          <w:pPr>
            <w:pStyle w:val="SK2"/>
            <w:tabs>
              <w:tab w:val="left" w:pos="880"/>
              <w:tab w:val="right" w:leader="dot" w:pos="9062"/>
            </w:tabs>
            <w:rPr>
              <w:rFonts w:ascii="Times New Roman" w:eastAsiaTheme="minorEastAsia" w:hAnsi="Times New Roman" w:cs="Times New Roman"/>
              <w:noProof/>
              <w:sz w:val="24"/>
              <w:szCs w:val="24"/>
              <w:lang w:eastAsia="et-EE"/>
            </w:rPr>
          </w:pPr>
          <w:hyperlink w:anchor="_Toc51061107" w:history="1">
            <w:r w:rsidR="006E70AD" w:rsidRPr="006E70AD">
              <w:rPr>
                <w:rStyle w:val="Hperlink"/>
                <w:rFonts w:ascii="Times New Roman" w:hAnsi="Times New Roman"/>
                <w:noProof/>
                <w:sz w:val="24"/>
                <w:szCs w:val="24"/>
              </w:rPr>
              <w:t>4.3.</w:t>
            </w:r>
            <w:r w:rsidR="006E70AD" w:rsidRPr="006E70AD">
              <w:rPr>
                <w:rFonts w:ascii="Times New Roman" w:eastAsiaTheme="minorEastAsia" w:hAnsi="Times New Roman" w:cs="Times New Roman"/>
                <w:noProof/>
                <w:sz w:val="24"/>
                <w:szCs w:val="24"/>
                <w:lang w:eastAsia="et-EE"/>
              </w:rPr>
              <w:tab/>
            </w:r>
            <w:r w:rsidR="006E70AD" w:rsidRPr="006E70AD">
              <w:rPr>
                <w:rStyle w:val="Hperlink"/>
                <w:rFonts w:ascii="Times New Roman" w:hAnsi="Times New Roman"/>
                <w:noProof/>
                <w:sz w:val="24"/>
                <w:szCs w:val="24"/>
              </w:rPr>
              <w:t>Rannikuveekogumid</w:t>
            </w:r>
            <w:r w:rsidR="006E70AD" w:rsidRPr="006E70AD">
              <w:rPr>
                <w:rFonts w:ascii="Times New Roman" w:hAnsi="Times New Roman" w:cs="Times New Roman"/>
                <w:noProof/>
                <w:webHidden/>
                <w:sz w:val="24"/>
                <w:szCs w:val="24"/>
              </w:rPr>
              <w:tab/>
            </w:r>
            <w:r w:rsidR="006E70AD" w:rsidRPr="006E70AD">
              <w:rPr>
                <w:rFonts w:ascii="Times New Roman" w:hAnsi="Times New Roman" w:cs="Times New Roman"/>
                <w:noProof/>
                <w:webHidden/>
                <w:sz w:val="24"/>
                <w:szCs w:val="24"/>
              </w:rPr>
              <w:fldChar w:fldCharType="begin"/>
            </w:r>
            <w:r w:rsidR="006E70AD" w:rsidRPr="006E70AD">
              <w:rPr>
                <w:rFonts w:ascii="Times New Roman" w:hAnsi="Times New Roman" w:cs="Times New Roman"/>
                <w:noProof/>
                <w:webHidden/>
                <w:sz w:val="24"/>
                <w:szCs w:val="24"/>
              </w:rPr>
              <w:instrText xml:space="preserve"> PAGEREF _Toc51061107 \h </w:instrText>
            </w:r>
            <w:r w:rsidR="006E70AD" w:rsidRPr="006E70AD">
              <w:rPr>
                <w:rFonts w:ascii="Times New Roman" w:hAnsi="Times New Roman" w:cs="Times New Roman"/>
                <w:noProof/>
                <w:webHidden/>
                <w:sz w:val="24"/>
                <w:szCs w:val="24"/>
              </w:rPr>
            </w:r>
            <w:r w:rsidR="006E70AD" w:rsidRPr="006E70AD">
              <w:rPr>
                <w:rFonts w:ascii="Times New Roman" w:hAnsi="Times New Roman" w:cs="Times New Roman"/>
                <w:noProof/>
                <w:webHidden/>
                <w:sz w:val="24"/>
                <w:szCs w:val="24"/>
              </w:rPr>
              <w:fldChar w:fldCharType="separate"/>
            </w:r>
            <w:r w:rsidR="006E70AD" w:rsidRPr="006E70AD">
              <w:rPr>
                <w:rFonts w:ascii="Times New Roman" w:hAnsi="Times New Roman" w:cs="Times New Roman"/>
                <w:noProof/>
                <w:webHidden/>
                <w:sz w:val="24"/>
                <w:szCs w:val="24"/>
              </w:rPr>
              <w:t>17</w:t>
            </w:r>
            <w:r w:rsidR="006E70AD" w:rsidRPr="006E70AD">
              <w:rPr>
                <w:rFonts w:ascii="Times New Roman" w:hAnsi="Times New Roman" w:cs="Times New Roman"/>
                <w:noProof/>
                <w:webHidden/>
                <w:sz w:val="24"/>
                <w:szCs w:val="24"/>
              </w:rPr>
              <w:fldChar w:fldCharType="end"/>
            </w:r>
          </w:hyperlink>
        </w:p>
        <w:p w14:paraId="7F84950F" w14:textId="77777777" w:rsidR="006E70AD" w:rsidRPr="006E70AD" w:rsidRDefault="00D65A35">
          <w:pPr>
            <w:pStyle w:val="SK1"/>
            <w:tabs>
              <w:tab w:val="left" w:pos="440"/>
              <w:tab w:val="right" w:leader="dot" w:pos="9062"/>
            </w:tabs>
            <w:rPr>
              <w:rFonts w:ascii="Times New Roman" w:eastAsiaTheme="minorEastAsia" w:hAnsi="Times New Roman" w:cs="Times New Roman"/>
              <w:noProof/>
              <w:sz w:val="24"/>
              <w:szCs w:val="24"/>
              <w:lang w:eastAsia="et-EE"/>
            </w:rPr>
          </w:pPr>
          <w:hyperlink w:anchor="_Toc51061108" w:history="1">
            <w:r w:rsidR="006E70AD" w:rsidRPr="006E70AD">
              <w:rPr>
                <w:rStyle w:val="Hperlink"/>
                <w:rFonts w:ascii="Times New Roman" w:hAnsi="Times New Roman"/>
                <w:noProof/>
                <w:sz w:val="24"/>
                <w:szCs w:val="24"/>
              </w:rPr>
              <w:t>5.</w:t>
            </w:r>
            <w:r w:rsidR="006E70AD" w:rsidRPr="006E70AD">
              <w:rPr>
                <w:rFonts w:ascii="Times New Roman" w:eastAsiaTheme="minorEastAsia" w:hAnsi="Times New Roman" w:cs="Times New Roman"/>
                <w:noProof/>
                <w:sz w:val="24"/>
                <w:szCs w:val="24"/>
                <w:lang w:eastAsia="et-EE"/>
              </w:rPr>
              <w:tab/>
            </w:r>
            <w:r w:rsidR="006E70AD" w:rsidRPr="006E70AD">
              <w:rPr>
                <w:rStyle w:val="Hperlink"/>
                <w:rFonts w:ascii="Times New Roman" w:hAnsi="Times New Roman"/>
                <w:noProof/>
                <w:sz w:val="24"/>
                <w:szCs w:val="24"/>
              </w:rPr>
              <w:t>Eesti pinnaveekogumite seisundi hindamise põhimõtted ja üldine metoodika</w:t>
            </w:r>
            <w:r w:rsidR="006E70AD" w:rsidRPr="006E70AD">
              <w:rPr>
                <w:rFonts w:ascii="Times New Roman" w:hAnsi="Times New Roman" w:cs="Times New Roman"/>
                <w:noProof/>
                <w:webHidden/>
                <w:sz w:val="24"/>
                <w:szCs w:val="24"/>
              </w:rPr>
              <w:tab/>
            </w:r>
            <w:r w:rsidR="006E70AD" w:rsidRPr="006E70AD">
              <w:rPr>
                <w:rFonts w:ascii="Times New Roman" w:hAnsi="Times New Roman" w:cs="Times New Roman"/>
                <w:noProof/>
                <w:webHidden/>
                <w:sz w:val="24"/>
                <w:szCs w:val="24"/>
              </w:rPr>
              <w:fldChar w:fldCharType="begin"/>
            </w:r>
            <w:r w:rsidR="006E70AD" w:rsidRPr="006E70AD">
              <w:rPr>
                <w:rFonts w:ascii="Times New Roman" w:hAnsi="Times New Roman" w:cs="Times New Roman"/>
                <w:noProof/>
                <w:webHidden/>
                <w:sz w:val="24"/>
                <w:szCs w:val="24"/>
              </w:rPr>
              <w:instrText xml:space="preserve"> PAGEREF _Toc51061108 \h </w:instrText>
            </w:r>
            <w:r w:rsidR="006E70AD" w:rsidRPr="006E70AD">
              <w:rPr>
                <w:rFonts w:ascii="Times New Roman" w:hAnsi="Times New Roman" w:cs="Times New Roman"/>
                <w:noProof/>
                <w:webHidden/>
                <w:sz w:val="24"/>
                <w:szCs w:val="24"/>
              </w:rPr>
            </w:r>
            <w:r w:rsidR="006E70AD" w:rsidRPr="006E70AD">
              <w:rPr>
                <w:rFonts w:ascii="Times New Roman" w:hAnsi="Times New Roman" w:cs="Times New Roman"/>
                <w:noProof/>
                <w:webHidden/>
                <w:sz w:val="24"/>
                <w:szCs w:val="24"/>
              </w:rPr>
              <w:fldChar w:fldCharType="separate"/>
            </w:r>
            <w:r w:rsidR="006E70AD" w:rsidRPr="006E70AD">
              <w:rPr>
                <w:rFonts w:ascii="Times New Roman" w:hAnsi="Times New Roman" w:cs="Times New Roman"/>
                <w:noProof/>
                <w:webHidden/>
                <w:sz w:val="24"/>
                <w:szCs w:val="24"/>
              </w:rPr>
              <w:t>20</w:t>
            </w:r>
            <w:r w:rsidR="006E70AD" w:rsidRPr="006E70AD">
              <w:rPr>
                <w:rFonts w:ascii="Times New Roman" w:hAnsi="Times New Roman" w:cs="Times New Roman"/>
                <w:noProof/>
                <w:webHidden/>
                <w:sz w:val="24"/>
                <w:szCs w:val="24"/>
              </w:rPr>
              <w:fldChar w:fldCharType="end"/>
            </w:r>
          </w:hyperlink>
        </w:p>
        <w:p w14:paraId="1C576A05" w14:textId="77777777" w:rsidR="006E70AD" w:rsidRPr="006E70AD" w:rsidRDefault="00D65A35">
          <w:pPr>
            <w:pStyle w:val="SK2"/>
            <w:tabs>
              <w:tab w:val="left" w:pos="880"/>
              <w:tab w:val="right" w:leader="dot" w:pos="9062"/>
            </w:tabs>
            <w:rPr>
              <w:rFonts w:ascii="Times New Roman" w:eastAsiaTheme="minorEastAsia" w:hAnsi="Times New Roman" w:cs="Times New Roman"/>
              <w:noProof/>
              <w:sz w:val="24"/>
              <w:szCs w:val="24"/>
              <w:lang w:eastAsia="et-EE"/>
            </w:rPr>
          </w:pPr>
          <w:hyperlink w:anchor="_Toc51061109" w:history="1">
            <w:r w:rsidR="006E70AD" w:rsidRPr="006E70AD">
              <w:rPr>
                <w:rStyle w:val="Hperlink"/>
                <w:rFonts w:ascii="Times New Roman" w:hAnsi="Times New Roman"/>
                <w:noProof/>
                <w:sz w:val="24"/>
                <w:szCs w:val="24"/>
              </w:rPr>
              <w:t>5.1.</w:t>
            </w:r>
            <w:r w:rsidR="006E70AD" w:rsidRPr="006E70AD">
              <w:rPr>
                <w:rFonts w:ascii="Times New Roman" w:eastAsiaTheme="minorEastAsia" w:hAnsi="Times New Roman" w:cs="Times New Roman"/>
                <w:noProof/>
                <w:sz w:val="24"/>
                <w:szCs w:val="24"/>
                <w:lang w:eastAsia="et-EE"/>
              </w:rPr>
              <w:tab/>
            </w:r>
            <w:r w:rsidR="006E70AD" w:rsidRPr="006E70AD">
              <w:rPr>
                <w:rStyle w:val="Hperlink"/>
                <w:rFonts w:ascii="Times New Roman" w:hAnsi="Times New Roman"/>
                <w:noProof/>
                <w:sz w:val="24"/>
                <w:szCs w:val="24"/>
              </w:rPr>
              <w:t>Pinnaveekogumi koondseisundi määramine</w:t>
            </w:r>
            <w:r w:rsidR="006E70AD" w:rsidRPr="006E70AD">
              <w:rPr>
                <w:rFonts w:ascii="Times New Roman" w:hAnsi="Times New Roman" w:cs="Times New Roman"/>
                <w:noProof/>
                <w:webHidden/>
                <w:sz w:val="24"/>
                <w:szCs w:val="24"/>
              </w:rPr>
              <w:tab/>
            </w:r>
            <w:r w:rsidR="006E70AD" w:rsidRPr="006E70AD">
              <w:rPr>
                <w:rFonts w:ascii="Times New Roman" w:hAnsi="Times New Roman" w:cs="Times New Roman"/>
                <w:noProof/>
                <w:webHidden/>
                <w:sz w:val="24"/>
                <w:szCs w:val="24"/>
              </w:rPr>
              <w:fldChar w:fldCharType="begin"/>
            </w:r>
            <w:r w:rsidR="006E70AD" w:rsidRPr="006E70AD">
              <w:rPr>
                <w:rFonts w:ascii="Times New Roman" w:hAnsi="Times New Roman" w:cs="Times New Roman"/>
                <w:noProof/>
                <w:webHidden/>
                <w:sz w:val="24"/>
                <w:szCs w:val="24"/>
              </w:rPr>
              <w:instrText xml:space="preserve"> PAGEREF _Toc51061109 \h </w:instrText>
            </w:r>
            <w:r w:rsidR="006E70AD" w:rsidRPr="006E70AD">
              <w:rPr>
                <w:rFonts w:ascii="Times New Roman" w:hAnsi="Times New Roman" w:cs="Times New Roman"/>
                <w:noProof/>
                <w:webHidden/>
                <w:sz w:val="24"/>
                <w:szCs w:val="24"/>
              </w:rPr>
            </w:r>
            <w:r w:rsidR="006E70AD" w:rsidRPr="006E70AD">
              <w:rPr>
                <w:rFonts w:ascii="Times New Roman" w:hAnsi="Times New Roman" w:cs="Times New Roman"/>
                <w:noProof/>
                <w:webHidden/>
                <w:sz w:val="24"/>
                <w:szCs w:val="24"/>
              </w:rPr>
              <w:fldChar w:fldCharType="separate"/>
            </w:r>
            <w:r w:rsidR="006E70AD" w:rsidRPr="006E70AD">
              <w:rPr>
                <w:rFonts w:ascii="Times New Roman" w:hAnsi="Times New Roman" w:cs="Times New Roman"/>
                <w:noProof/>
                <w:webHidden/>
                <w:sz w:val="24"/>
                <w:szCs w:val="24"/>
              </w:rPr>
              <w:t>20</w:t>
            </w:r>
            <w:r w:rsidR="006E70AD" w:rsidRPr="006E70AD">
              <w:rPr>
                <w:rFonts w:ascii="Times New Roman" w:hAnsi="Times New Roman" w:cs="Times New Roman"/>
                <w:noProof/>
                <w:webHidden/>
                <w:sz w:val="24"/>
                <w:szCs w:val="24"/>
              </w:rPr>
              <w:fldChar w:fldCharType="end"/>
            </w:r>
          </w:hyperlink>
        </w:p>
        <w:p w14:paraId="608B082C" w14:textId="77777777" w:rsidR="006E70AD" w:rsidRPr="006E70AD" w:rsidRDefault="00D65A35">
          <w:pPr>
            <w:pStyle w:val="SK2"/>
            <w:tabs>
              <w:tab w:val="left" w:pos="880"/>
              <w:tab w:val="right" w:leader="dot" w:pos="9062"/>
            </w:tabs>
            <w:rPr>
              <w:rFonts w:ascii="Times New Roman" w:eastAsiaTheme="minorEastAsia" w:hAnsi="Times New Roman" w:cs="Times New Roman"/>
              <w:noProof/>
              <w:sz w:val="24"/>
              <w:szCs w:val="24"/>
              <w:lang w:eastAsia="et-EE"/>
            </w:rPr>
          </w:pPr>
          <w:hyperlink w:anchor="_Toc51061110" w:history="1">
            <w:r w:rsidR="006E70AD" w:rsidRPr="006E70AD">
              <w:rPr>
                <w:rStyle w:val="Hperlink"/>
                <w:rFonts w:ascii="Times New Roman" w:hAnsi="Times New Roman"/>
                <w:noProof/>
                <w:sz w:val="24"/>
                <w:szCs w:val="24"/>
              </w:rPr>
              <w:t>5.2.</w:t>
            </w:r>
            <w:r w:rsidR="006E70AD" w:rsidRPr="006E70AD">
              <w:rPr>
                <w:rFonts w:ascii="Times New Roman" w:eastAsiaTheme="minorEastAsia" w:hAnsi="Times New Roman" w:cs="Times New Roman"/>
                <w:noProof/>
                <w:sz w:val="24"/>
                <w:szCs w:val="24"/>
                <w:lang w:eastAsia="et-EE"/>
              </w:rPr>
              <w:tab/>
            </w:r>
            <w:r w:rsidR="006E70AD" w:rsidRPr="006E70AD">
              <w:rPr>
                <w:rStyle w:val="Hperlink"/>
                <w:rFonts w:ascii="Times New Roman" w:hAnsi="Times New Roman"/>
                <w:noProof/>
                <w:sz w:val="24"/>
                <w:szCs w:val="24"/>
              </w:rPr>
              <w:t>Pinnaveekogumi ökoloogilise seisundi ja ökoloogilise potentsiaali hindamine</w:t>
            </w:r>
            <w:r w:rsidR="006E70AD" w:rsidRPr="006E70AD">
              <w:rPr>
                <w:rFonts w:ascii="Times New Roman" w:hAnsi="Times New Roman" w:cs="Times New Roman"/>
                <w:noProof/>
                <w:webHidden/>
                <w:sz w:val="24"/>
                <w:szCs w:val="24"/>
              </w:rPr>
              <w:tab/>
            </w:r>
            <w:r w:rsidR="006E70AD" w:rsidRPr="006E70AD">
              <w:rPr>
                <w:rFonts w:ascii="Times New Roman" w:hAnsi="Times New Roman" w:cs="Times New Roman"/>
                <w:noProof/>
                <w:webHidden/>
                <w:sz w:val="24"/>
                <w:szCs w:val="24"/>
              </w:rPr>
              <w:fldChar w:fldCharType="begin"/>
            </w:r>
            <w:r w:rsidR="006E70AD" w:rsidRPr="006E70AD">
              <w:rPr>
                <w:rFonts w:ascii="Times New Roman" w:hAnsi="Times New Roman" w:cs="Times New Roman"/>
                <w:noProof/>
                <w:webHidden/>
                <w:sz w:val="24"/>
                <w:szCs w:val="24"/>
              </w:rPr>
              <w:instrText xml:space="preserve"> PAGEREF _Toc51061110 \h </w:instrText>
            </w:r>
            <w:r w:rsidR="006E70AD" w:rsidRPr="006E70AD">
              <w:rPr>
                <w:rFonts w:ascii="Times New Roman" w:hAnsi="Times New Roman" w:cs="Times New Roman"/>
                <w:noProof/>
                <w:webHidden/>
                <w:sz w:val="24"/>
                <w:szCs w:val="24"/>
              </w:rPr>
            </w:r>
            <w:r w:rsidR="006E70AD" w:rsidRPr="006E70AD">
              <w:rPr>
                <w:rFonts w:ascii="Times New Roman" w:hAnsi="Times New Roman" w:cs="Times New Roman"/>
                <w:noProof/>
                <w:webHidden/>
                <w:sz w:val="24"/>
                <w:szCs w:val="24"/>
              </w:rPr>
              <w:fldChar w:fldCharType="separate"/>
            </w:r>
            <w:r w:rsidR="006E70AD" w:rsidRPr="006E70AD">
              <w:rPr>
                <w:rFonts w:ascii="Times New Roman" w:hAnsi="Times New Roman" w:cs="Times New Roman"/>
                <w:noProof/>
                <w:webHidden/>
                <w:sz w:val="24"/>
                <w:szCs w:val="24"/>
              </w:rPr>
              <w:t>21</w:t>
            </w:r>
            <w:r w:rsidR="006E70AD" w:rsidRPr="006E70AD">
              <w:rPr>
                <w:rFonts w:ascii="Times New Roman" w:hAnsi="Times New Roman" w:cs="Times New Roman"/>
                <w:noProof/>
                <w:webHidden/>
                <w:sz w:val="24"/>
                <w:szCs w:val="24"/>
              </w:rPr>
              <w:fldChar w:fldCharType="end"/>
            </w:r>
          </w:hyperlink>
        </w:p>
        <w:p w14:paraId="50C56F54" w14:textId="77777777" w:rsidR="006E70AD" w:rsidRPr="006E70AD" w:rsidRDefault="00D65A35">
          <w:pPr>
            <w:pStyle w:val="SK3"/>
            <w:tabs>
              <w:tab w:val="left" w:pos="1320"/>
              <w:tab w:val="right" w:leader="dot" w:pos="9062"/>
            </w:tabs>
            <w:rPr>
              <w:rFonts w:ascii="Times New Roman" w:eastAsiaTheme="minorEastAsia" w:hAnsi="Times New Roman" w:cs="Times New Roman"/>
              <w:noProof/>
              <w:sz w:val="24"/>
              <w:szCs w:val="24"/>
              <w:lang w:eastAsia="et-EE"/>
            </w:rPr>
          </w:pPr>
          <w:hyperlink w:anchor="_Toc51061111" w:history="1">
            <w:r w:rsidR="006E70AD" w:rsidRPr="006E70AD">
              <w:rPr>
                <w:rStyle w:val="Hperlink"/>
                <w:rFonts w:ascii="Times New Roman" w:hAnsi="Times New Roman"/>
                <w:noProof/>
                <w:sz w:val="24"/>
                <w:szCs w:val="24"/>
              </w:rPr>
              <w:t>5.2.1.</w:t>
            </w:r>
            <w:r w:rsidR="006E70AD" w:rsidRPr="006E70AD">
              <w:rPr>
                <w:rFonts w:ascii="Times New Roman" w:eastAsiaTheme="minorEastAsia" w:hAnsi="Times New Roman" w:cs="Times New Roman"/>
                <w:noProof/>
                <w:sz w:val="24"/>
                <w:szCs w:val="24"/>
                <w:lang w:eastAsia="et-EE"/>
              </w:rPr>
              <w:tab/>
            </w:r>
            <w:r w:rsidR="006E70AD" w:rsidRPr="006E70AD">
              <w:rPr>
                <w:rStyle w:val="Hperlink"/>
                <w:rFonts w:ascii="Times New Roman" w:hAnsi="Times New Roman"/>
                <w:noProof/>
                <w:sz w:val="24"/>
                <w:szCs w:val="24"/>
              </w:rPr>
              <w:t>Vooluveekogumite ökoloogilise seisundi hindamine</w:t>
            </w:r>
            <w:r w:rsidR="006E70AD" w:rsidRPr="006E70AD">
              <w:rPr>
                <w:rFonts w:ascii="Times New Roman" w:hAnsi="Times New Roman" w:cs="Times New Roman"/>
                <w:noProof/>
                <w:webHidden/>
                <w:sz w:val="24"/>
                <w:szCs w:val="24"/>
              </w:rPr>
              <w:tab/>
            </w:r>
            <w:r w:rsidR="006E70AD" w:rsidRPr="006E70AD">
              <w:rPr>
                <w:rFonts w:ascii="Times New Roman" w:hAnsi="Times New Roman" w:cs="Times New Roman"/>
                <w:noProof/>
                <w:webHidden/>
                <w:sz w:val="24"/>
                <w:szCs w:val="24"/>
              </w:rPr>
              <w:fldChar w:fldCharType="begin"/>
            </w:r>
            <w:r w:rsidR="006E70AD" w:rsidRPr="006E70AD">
              <w:rPr>
                <w:rFonts w:ascii="Times New Roman" w:hAnsi="Times New Roman" w:cs="Times New Roman"/>
                <w:noProof/>
                <w:webHidden/>
                <w:sz w:val="24"/>
                <w:szCs w:val="24"/>
              </w:rPr>
              <w:instrText xml:space="preserve"> PAGEREF _Toc51061111 \h </w:instrText>
            </w:r>
            <w:r w:rsidR="006E70AD" w:rsidRPr="006E70AD">
              <w:rPr>
                <w:rFonts w:ascii="Times New Roman" w:hAnsi="Times New Roman" w:cs="Times New Roman"/>
                <w:noProof/>
                <w:webHidden/>
                <w:sz w:val="24"/>
                <w:szCs w:val="24"/>
              </w:rPr>
            </w:r>
            <w:r w:rsidR="006E70AD" w:rsidRPr="006E70AD">
              <w:rPr>
                <w:rFonts w:ascii="Times New Roman" w:hAnsi="Times New Roman" w:cs="Times New Roman"/>
                <w:noProof/>
                <w:webHidden/>
                <w:sz w:val="24"/>
                <w:szCs w:val="24"/>
              </w:rPr>
              <w:fldChar w:fldCharType="separate"/>
            </w:r>
            <w:r w:rsidR="006E70AD" w:rsidRPr="006E70AD">
              <w:rPr>
                <w:rFonts w:ascii="Times New Roman" w:hAnsi="Times New Roman" w:cs="Times New Roman"/>
                <w:noProof/>
                <w:webHidden/>
                <w:sz w:val="24"/>
                <w:szCs w:val="24"/>
              </w:rPr>
              <w:t>29</w:t>
            </w:r>
            <w:r w:rsidR="006E70AD" w:rsidRPr="006E70AD">
              <w:rPr>
                <w:rFonts w:ascii="Times New Roman" w:hAnsi="Times New Roman" w:cs="Times New Roman"/>
                <w:noProof/>
                <w:webHidden/>
                <w:sz w:val="24"/>
                <w:szCs w:val="24"/>
              </w:rPr>
              <w:fldChar w:fldCharType="end"/>
            </w:r>
          </w:hyperlink>
        </w:p>
        <w:p w14:paraId="414CC035" w14:textId="77777777" w:rsidR="006E70AD" w:rsidRPr="006E70AD" w:rsidRDefault="00D65A35">
          <w:pPr>
            <w:pStyle w:val="SK3"/>
            <w:tabs>
              <w:tab w:val="left" w:pos="1320"/>
              <w:tab w:val="right" w:leader="dot" w:pos="9062"/>
            </w:tabs>
            <w:rPr>
              <w:rFonts w:ascii="Times New Roman" w:eastAsiaTheme="minorEastAsia" w:hAnsi="Times New Roman" w:cs="Times New Roman"/>
              <w:noProof/>
              <w:sz w:val="24"/>
              <w:szCs w:val="24"/>
              <w:lang w:eastAsia="et-EE"/>
            </w:rPr>
          </w:pPr>
          <w:hyperlink w:anchor="_Toc51061112" w:history="1">
            <w:r w:rsidR="006E70AD" w:rsidRPr="006E70AD">
              <w:rPr>
                <w:rStyle w:val="Hperlink"/>
                <w:rFonts w:ascii="Times New Roman" w:hAnsi="Times New Roman"/>
                <w:noProof/>
                <w:sz w:val="24"/>
                <w:szCs w:val="24"/>
              </w:rPr>
              <w:t>5.2.2.</w:t>
            </w:r>
            <w:r w:rsidR="006E70AD" w:rsidRPr="006E70AD">
              <w:rPr>
                <w:rFonts w:ascii="Times New Roman" w:eastAsiaTheme="minorEastAsia" w:hAnsi="Times New Roman" w:cs="Times New Roman"/>
                <w:noProof/>
                <w:sz w:val="24"/>
                <w:szCs w:val="24"/>
                <w:lang w:eastAsia="et-EE"/>
              </w:rPr>
              <w:tab/>
            </w:r>
            <w:r w:rsidR="006E70AD" w:rsidRPr="006E70AD">
              <w:rPr>
                <w:rStyle w:val="Hperlink"/>
                <w:rFonts w:ascii="Times New Roman" w:hAnsi="Times New Roman"/>
                <w:noProof/>
                <w:sz w:val="24"/>
                <w:szCs w:val="24"/>
              </w:rPr>
              <w:t>Seisuveekogumite ökoloogilise seisundi hindamine</w:t>
            </w:r>
            <w:r w:rsidR="006E70AD" w:rsidRPr="006E70AD">
              <w:rPr>
                <w:rFonts w:ascii="Times New Roman" w:hAnsi="Times New Roman" w:cs="Times New Roman"/>
                <w:noProof/>
                <w:webHidden/>
                <w:sz w:val="24"/>
                <w:szCs w:val="24"/>
              </w:rPr>
              <w:tab/>
            </w:r>
            <w:r w:rsidR="006E70AD" w:rsidRPr="006E70AD">
              <w:rPr>
                <w:rFonts w:ascii="Times New Roman" w:hAnsi="Times New Roman" w:cs="Times New Roman"/>
                <w:noProof/>
                <w:webHidden/>
                <w:sz w:val="24"/>
                <w:szCs w:val="24"/>
              </w:rPr>
              <w:fldChar w:fldCharType="begin"/>
            </w:r>
            <w:r w:rsidR="006E70AD" w:rsidRPr="006E70AD">
              <w:rPr>
                <w:rFonts w:ascii="Times New Roman" w:hAnsi="Times New Roman" w:cs="Times New Roman"/>
                <w:noProof/>
                <w:webHidden/>
                <w:sz w:val="24"/>
                <w:szCs w:val="24"/>
              </w:rPr>
              <w:instrText xml:space="preserve"> PAGEREF _Toc51061112 \h </w:instrText>
            </w:r>
            <w:r w:rsidR="006E70AD" w:rsidRPr="006E70AD">
              <w:rPr>
                <w:rFonts w:ascii="Times New Roman" w:hAnsi="Times New Roman" w:cs="Times New Roman"/>
                <w:noProof/>
                <w:webHidden/>
                <w:sz w:val="24"/>
                <w:szCs w:val="24"/>
              </w:rPr>
            </w:r>
            <w:r w:rsidR="006E70AD" w:rsidRPr="006E70AD">
              <w:rPr>
                <w:rFonts w:ascii="Times New Roman" w:hAnsi="Times New Roman" w:cs="Times New Roman"/>
                <w:noProof/>
                <w:webHidden/>
                <w:sz w:val="24"/>
                <w:szCs w:val="24"/>
              </w:rPr>
              <w:fldChar w:fldCharType="separate"/>
            </w:r>
            <w:r w:rsidR="006E70AD" w:rsidRPr="006E70AD">
              <w:rPr>
                <w:rFonts w:ascii="Times New Roman" w:hAnsi="Times New Roman" w:cs="Times New Roman"/>
                <w:noProof/>
                <w:webHidden/>
                <w:sz w:val="24"/>
                <w:szCs w:val="24"/>
              </w:rPr>
              <w:t>35</w:t>
            </w:r>
            <w:r w:rsidR="006E70AD" w:rsidRPr="006E70AD">
              <w:rPr>
                <w:rFonts w:ascii="Times New Roman" w:hAnsi="Times New Roman" w:cs="Times New Roman"/>
                <w:noProof/>
                <w:webHidden/>
                <w:sz w:val="24"/>
                <w:szCs w:val="24"/>
              </w:rPr>
              <w:fldChar w:fldCharType="end"/>
            </w:r>
          </w:hyperlink>
        </w:p>
        <w:p w14:paraId="3876912A" w14:textId="77777777" w:rsidR="006E70AD" w:rsidRPr="006E70AD" w:rsidRDefault="00D65A35">
          <w:pPr>
            <w:pStyle w:val="SK3"/>
            <w:tabs>
              <w:tab w:val="left" w:pos="1320"/>
              <w:tab w:val="right" w:leader="dot" w:pos="9062"/>
            </w:tabs>
            <w:rPr>
              <w:rFonts w:ascii="Times New Roman" w:eastAsiaTheme="minorEastAsia" w:hAnsi="Times New Roman" w:cs="Times New Roman"/>
              <w:noProof/>
              <w:sz w:val="24"/>
              <w:szCs w:val="24"/>
              <w:lang w:eastAsia="et-EE"/>
            </w:rPr>
          </w:pPr>
          <w:hyperlink w:anchor="_Toc51061113" w:history="1">
            <w:r w:rsidR="006E70AD" w:rsidRPr="006E70AD">
              <w:rPr>
                <w:rStyle w:val="Hperlink"/>
                <w:rFonts w:ascii="Times New Roman" w:hAnsi="Times New Roman"/>
                <w:noProof/>
                <w:sz w:val="24"/>
                <w:szCs w:val="24"/>
              </w:rPr>
              <w:t>5.2.3.</w:t>
            </w:r>
            <w:r w:rsidR="006E70AD" w:rsidRPr="006E70AD">
              <w:rPr>
                <w:rFonts w:ascii="Times New Roman" w:eastAsiaTheme="minorEastAsia" w:hAnsi="Times New Roman" w:cs="Times New Roman"/>
                <w:noProof/>
                <w:sz w:val="24"/>
                <w:szCs w:val="24"/>
                <w:lang w:eastAsia="et-EE"/>
              </w:rPr>
              <w:tab/>
            </w:r>
            <w:r w:rsidR="006E70AD" w:rsidRPr="006E70AD">
              <w:rPr>
                <w:rStyle w:val="Hperlink"/>
                <w:rFonts w:ascii="Times New Roman" w:hAnsi="Times New Roman"/>
                <w:noProof/>
                <w:sz w:val="24"/>
                <w:szCs w:val="24"/>
              </w:rPr>
              <w:t>Rannikuveekogumite ökoloogilise seisundi hindamine</w:t>
            </w:r>
            <w:r w:rsidR="006E70AD" w:rsidRPr="006E70AD">
              <w:rPr>
                <w:rFonts w:ascii="Times New Roman" w:hAnsi="Times New Roman" w:cs="Times New Roman"/>
                <w:noProof/>
                <w:webHidden/>
                <w:sz w:val="24"/>
                <w:szCs w:val="24"/>
              </w:rPr>
              <w:tab/>
            </w:r>
            <w:r w:rsidR="006E70AD" w:rsidRPr="006E70AD">
              <w:rPr>
                <w:rFonts w:ascii="Times New Roman" w:hAnsi="Times New Roman" w:cs="Times New Roman"/>
                <w:noProof/>
                <w:webHidden/>
                <w:sz w:val="24"/>
                <w:szCs w:val="24"/>
              </w:rPr>
              <w:fldChar w:fldCharType="begin"/>
            </w:r>
            <w:r w:rsidR="006E70AD" w:rsidRPr="006E70AD">
              <w:rPr>
                <w:rFonts w:ascii="Times New Roman" w:hAnsi="Times New Roman" w:cs="Times New Roman"/>
                <w:noProof/>
                <w:webHidden/>
                <w:sz w:val="24"/>
                <w:szCs w:val="24"/>
              </w:rPr>
              <w:instrText xml:space="preserve"> PAGEREF _Toc51061113 \h </w:instrText>
            </w:r>
            <w:r w:rsidR="006E70AD" w:rsidRPr="006E70AD">
              <w:rPr>
                <w:rFonts w:ascii="Times New Roman" w:hAnsi="Times New Roman" w:cs="Times New Roman"/>
                <w:noProof/>
                <w:webHidden/>
                <w:sz w:val="24"/>
                <w:szCs w:val="24"/>
              </w:rPr>
            </w:r>
            <w:r w:rsidR="006E70AD" w:rsidRPr="006E70AD">
              <w:rPr>
                <w:rFonts w:ascii="Times New Roman" w:hAnsi="Times New Roman" w:cs="Times New Roman"/>
                <w:noProof/>
                <w:webHidden/>
                <w:sz w:val="24"/>
                <w:szCs w:val="24"/>
              </w:rPr>
              <w:fldChar w:fldCharType="separate"/>
            </w:r>
            <w:r w:rsidR="006E70AD" w:rsidRPr="006E70AD">
              <w:rPr>
                <w:rFonts w:ascii="Times New Roman" w:hAnsi="Times New Roman" w:cs="Times New Roman"/>
                <w:noProof/>
                <w:webHidden/>
                <w:sz w:val="24"/>
                <w:szCs w:val="24"/>
              </w:rPr>
              <w:t>39</w:t>
            </w:r>
            <w:r w:rsidR="006E70AD" w:rsidRPr="006E70AD">
              <w:rPr>
                <w:rFonts w:ascii="Times New Roman" w:hAnsi="Times New Roman" w:cs="Times New Roman"/>
                <w:noProof/>
                <w:webHidden/>
                <w:sz w:val="24"/>
                <w:szCs w:val="24"/>
              </w:rPr>
              <w:fldChar w:fldCharType="end"/>
            </w:r>
          </w:hyperlink>
        </w:p>
        <w:p w14:paraId="37ABBEEB" w14:textId="77777777" w:rsidR="006E70AD" w:rsidRPr="006E70AD" w:rsidRDefault="00D65A35">
          <w:pPr>
            <w:pStyle w:val="SK3"/>
            <w:tabs>
              <w:tab w:val="left" w:pos="1320"/>
              <w:tab w:val="right" w:leader="dot" w:pos="9062"/>
            </w:tabs>
            <w:rPr>
              <w:rFonts w:ascii="Times New Roman" w:eastAsiaTheme="minorEastAsia" w:hAnsi="Times New Roman" w:cs="Times New Roman"/>
              <w:noProof/>
              <w:sz w:val="24"/>
              <w:szCs w:val="24"/>
              <w:lang w:eastAsia="et-EE"/>
            </w:rPr>
          </w:pPr>
          <w:hyperlink w:anchor="_Toc51061114" w:history="1">
            <w:r w:rsidR="006E70AD" w:rsidRPr="006E70AD">
              <w:rPr>
                <w:rStyle w:val="Hperlink"/>
                <w:rFonts w:ascii="Times New Roman" w:hAnsi="Times New Roman"/>
                <w:noProof/>
                <w:sz w:val="24"/>
                <w:szCs w:val="24"/>
              </w:rPr>
              <w:t>5.2.4.</w:t>
            </w:r>
            <w:r w:rsidR="006E70AD" w:rsidRPr="006E70AD">
              <w:rPr>
                <w:rFonts w:ascii="Times New Roman" w:eastAsiaTheme="minorEastAsia" w:hAnsi="Times New Roman" w:cs="Times New Roman"/>
                <w:noProof/>
                <w:sz w:val="24"/>
                <w:szCs w:val="24"/>
                <w:lang w:eastAsia="et-EE"/>
              </w:rPr>
              <w:tab/>
            </w:r>
            <w:r w:rsidR="006E70AD" w:rsidRPr="006E70AD">
              <w:rPr>
                <w:rStyle w:val="Hperlink"/>
                <w:rFonts w:ascii="Times New Roman" w:hAnsi="Times New Roman"/>
                <w:noProof/>
                <w:sz w:val="24"/>
                <w:szCs w:val="24"/>
              </w:rPr>
              <w:t>Tugevasti muudetud veekogumite (TMV)  ja tehisveekogumite (TV) ökoloogilise potentsiaali hindamine</w:t>
            </w:r>
            <w:r w:rsidR="006E70AD" w:rsidRPr="006E70AD">
              <w:rPr>
                <w:rFonts w:ascii="Times New Roman" w:hAnsi="Times New Roman" w:cs="Times New Roman"/>
                <w:noProof/>
                <w:webHidden/>
                <w:sz w:val="24"/>
                <w:szCs w:val="24"/>
              </w:rPr>
              <w:tab/>
            </w:r>
            <w:r w:rsidR="006E70AD" w:rsidRPr="006E70AD">
              <w:rPr>
                <w:rFonts w:ascii="Times New Roman" w:hAnsi="Times New Roman" w:cs="Times New Roman"/>
                <w:noProof/>
                <w:webHidden/>
                <w:sz w:val="24"/>
                <w:szCs w:val="24"/>
              </w:rPr>
              <w:fldChar w:fldCharType="begin"/>
            </w:r>
            <w:r w:rsidR="006E70AD" w:rsidRPr="006E70AD">
              <w:rPr>
                <w:rFonts w:ascii="Times New Roman" w:hAnsi="Times New Roman" w:cs="Times New Roman"/>
                <w:noProof/>
                <w:webHidden/>
                <w:sz w:val="24"/>
                <w:szCs w:val="24"/>
              </w:rPr>
              <w:instrText xml:space="preserve"> PAGEREF _Toc51061114 \h </w:instrText>
            </w:r>
            <w:r w:rsidR="006E70AD" w:rsidRPr="006E70AD">
              <w:rPr>
                <w:rFonts w:ascii="Times New Roman" w:hAnsi="Times New Roman" w:cs="Times New Roman"/>
                <w:noProof/>
                <w:webHidden/>
                <w:sz w:val="24"/>
                <w:szCs w:val="24"/>
              </w:rPr>
            </w:r>
            <w:r w:rsidR="006E70AD" w:rsidRPr="006E70AD">
              <w:rPr>
                <w:rFonts w:ascii="Times New Roman" w:hAnsi="Times New Roman" w:cs="Times New Roman"/>
                <w:noProof/>
                <w:webHidden/>
                <w:sz w:val="24"/>
                <w:szCs w:val="24"/>
              </w:rPr>
              <w:fldChar w:fldCharType="separate"/>
            </w:r>
            <w:r w:rsidR="006E70AD" w:rsidRPr="006E70AD">
              <w:rPr>
                <w:rFonts w:ascii="Times New Roman" w:hAnsi="Times New Roman" w:cs="Times New Roman"/>
                <w:noProof/>
                <w:webHidden/>
                <w:sz w:val="24"/>
                <w:szCs w:val="24"/>
              </w:rPr>
              <w:t>42</w:t>
            </w:r>
            <w:r w:rsidR="006E70AD" w:rsidRPr="006E70AD">
              <w:rPr>
                <w:rFonts w:ascii="Times New Roman" w:hAnsi="Times New Roman" w:cs="Times New Roman"/>
                <w:noProof/>
                <w:webHidden/>
                <w:sz w:val="24"/>
                <w:szCs w:val="24"/>
              </w:rPr>
              <w:fldChar w:fldCharType="end"/>
            </w:r>
          </w:hyperlink>
        </w:p>
        <w:p w14:paraId="52C7FBDC" w14:textId="77777777" w:rsidR="006E70AD" w:rsidRPr="006E70AD" w:rsidRDefault="00D65A35">
          <w:pPr>
            <w:pStyle w:val="SK2"/>
            <w:tabs>
              <w:tab w:val="left" w:pos="880"/>
              <w:tab w:val="right" w:leader="dot" w:pos="9062"/>
            </w:tabs>
            <w:rPr>
              <w:rFonts w:ascii="Times New Roman" w:eastAsiaTheme="minorEastAsia" w:hAnsi="Times New Roman" w:cs="Times New Roman"/>
              <w:noProof/>
              <w:sz w:val="24"/>
              <w:szCs w:val="24"/>
              <w:lang w:eastAsia="et-EE"/>
            </w:rPr>
          </w:pPr>
          <w:hyperlink w:anchor="_Toc51061115" w:history="1">
            <w:r w:rsidR="006E70AD" w:rsidRPr="006E70AD">
              <w:rPr>
                <w:rStyle w:val="Hperlink"/>
                <w:rFonts w:ascii="Times New Roman" w:hAnsi="Times New Roman"/>
                <w:noProof/>
                <w:sz w:val="24"/>
                <w:szCs w:val="24"/>
              </w:rPr>
              <w:t>5.3.</w:t>
            </w:r>
            <w:r w:rsidR="006E70AD" w:rsidRPr="006E70AD">
              <w:rPr>
                <w:rFonts w:ascii="Times New Roman" w:eastAsiaTheme="minorEastAsia" w:hAnsi="Times New Roman" w:cs="Times New Roman"/>
                <w:noProof/>
                <w:sz w:val="24"/>
                <w:szCs w:val="24"/>
                <w:lang w:eastAsia="et-EE"/>
              </w:rPr>
              <w:tab/>
            </w:r>
            <w:r w:rsidR="006E70AD" w:rsidRPr="006E70AD">
              <w:rPr>
                <w:rStyle w:val="Hperlink"/>
                <w:rFonts w:ascii="Times New Roman" w:hAnsi="Times New Roman"/>
                <w:noProof/>
                <w:sz w:val="24"/>
                <w:szCs w:val="24"/>
              </w:rPr>
              <w:t>Pinnaveekogumi keemilise seisundi hindamine</w:t>
            </w:r>
            <w:r w:rsidR="006E70AD" w:rsidRPr="006E70AD">
              <w:rPr>
                <w:rFonts w:ascii="Times New Roman" w:hAnsi="Times New Roman" w:cs="Times New Roman"/>
                <w:noProof/>
                <w:webHidden/>
                <w:sz w:val="24"/>
                <w:szCs w:val="24"/>
              </w:rPr>
              <w:tab/>
            </w:r>
            <w:r w:rsidR="006E70AD" w:rsidRPr="006E70AD">
              <w:rPr>
                <w:rFonts w:ascii="Times New Roman" w:hAnsi="Times New Roman" w:cs="Times New Roman"/>
                <w:noProof/>
                <w:webHidden/>
                <w:sz w:val="24"/>
                <w:szCs w:val="24"/>
              </w:rPr>
              <w:fldChar w:fldCharType="begin"/>
            </w:r>
            <w:r w:rsidR="006E70AD" w:rsidRPr="006E70AD">
              <w:rPr>
                <w:rFonts w:ascii="Times New Roman" w:hAnsi="Times New Roman" w:cs="Times New Roman"/>
                <w:noProof/>
                <w:webHidden/>
                <w:sz w:val="24"/>
                <w:szCs w:val="24"/>
              </w:rPr>
              <w:instrText xml:space="preserve"> PAGEREF _Toc51061115 \h </w:instrText>
            </w:r>
            <w:r w:rsidR="006E70AD" w:rsidRPr="006E70AD">
              <w:rPr>
                <w:rFonts w:ascii="Times New Roman" w:hAnsi="Times New Roman" w:cs="Times New Roman"/>
                <w:noProof/>
                <w:webHidden/>
                <w:sz w:val="24"/>
                <w:szCs w:val="24"/>
              </w:rPr>
            </w:r>
            <w:r w:rsidR="006E70AD" w:rsidRPr="006E70AD">
              <w:rPr>
                <w:rFonts w:ascii="Times New Roman" w:hAnsi="Times New Roman" w:cs="Times New Roman"/>
                <w:noProof/>
                <w:webHidden/>
                <w:sz w:val="24"/>
                <w:szCs w:val="24"/>
              </w:rPr>
              <w:fldChar w:fldCharType="separate"/>
            </w:r>
            <w:r w:rsidR="006E70AD" w:rsidRPr="006E70AD">
              <w:rPr>
                <w:rFonts w:ascii="Times New Roman" w:hAnsi="Times New Roman" w:cs="Times New Roman"/>
                <w:noProof/>
                <w:webHidden/>
                <w:sz w:val="24"/>
                <w:szCs w:val="24"/>
              </w:rPr>
              <w:t>45</w:t>
            </w:r>
            <w:r w:rsidR="006E70AD" w:rsidRPr="006E70AD">
              <w:rPr>
                <w:rFonts w:ascii="Times New Roman" w:hAnsi="Times New Roman" w:cs="Times New Roman"/>
                <w:noProof/>
                <w:webHidden/>
                <w:sz w:val="24"/>
                <w:szCs w:val="24"/>
              </w:rPr>
              <w:fldChar w:fldCharType="end"/>
            </w:r>
          </w:hyperlink>
        </w:p>
        <w:p w14:paraId="5D16137E" w14:textId="77777777" w:rsidR="006E70AD" w:rsidRPr="006E70AD" w:rsidRDefault="00D65A35">
          <w:pPr>
            <w:pStyle w:val="SK1"/>
            <w:tabs>
              <w:tab w:val="right" w:leader="dot" w:pos="9062"/>
            </w:tabs>
            <w:rPr>
              <w:rFonts w:ascii="Times New Roman" w:eastAsiaTheme="minorEastAsia" w:hAnsi="Times New Roman" w:cs="Times New Roman"/>
              <w:noProof/>
              <w:sz w:val="24"/>
              <w:szCs w:val="24"/>
              <w:lang w:eastAsia="et-EE"/>
            </w:rPr>
          </w:pPr>
          <w:hyperlink w:anchor="_Toc51061116" w:history="1">
            <w:r w:rsidR="006E70AD" w:rsidRPr="006E70AD">
              <w:rPr>
                <w:rStyle w:val="Hperlink"/>
                <w:rFonts w:ascii="Times New Roman" w:hAnsi="Times New Roman"/>
                <w:noProof/>
                <w:sz w:val="24"/>
                <w:szCs w:val="24"/>
              </w:rPr>
              <w:t>7. Lisad</w:t>
            </w:r>
            <w:r w:rsidR="006E70AD" w:rsidRPr="006E70AD">
              <w:rPr>
                <w:rFonts w:ascii="Times New Roman" w:hAnsi="Times New Roman" w:cs="Times New Roman"/>
                <w:noProof/>
                <w:webHidden/>
                <w:sz w:val="24"/>
                <w:szCs w:val="24"/>
              </w:rPr>
              <w:tab/>
            </w:r>
            <w:r w:rsidR="006E70AD" w:rsidRPr="006E70AD">
              <w:rPr>
                <w:rFonts w:ascii="Times New Roman" w:hAnsi="Times New Roman" w:cs="Times New Roman"/>
                <w:noProof/>
                <w:webHidden/>
                <w:sz w:val="24"/>
                <w:szCs w:val="24"/>
              </w:rPr>
              <w:fldChar w:fldCharType="begin"/>
            </w:r>
            <w:r w:rsidR="006E70AD" w:rsidRPr="006E70AD">
              <w:rPr>
                <w:rFonts w:ascii="Times New Roman" w:hAnsi="Times New Roman" w:cs="Times New Roman"/>
                <w:noProof/>
                <w:webHidden/>
                <w:sz w:val="24"/>
                <w:szCs w:val="24"/>
              </w:rPr>
              <w:instrText xml:space="preserve"> PAGEREF _Toc51061116 \h </w:instrText>
            </w:r>
            <w:r w:rsidR="006E70AD" w:rsidRPr="006E70AD">
              <w:rPr>
                <w:rFonts w:ascii="Times New Roman" w:hAnsi="Times New Roman" w:cs="Times New Roman"/>
                <w:noProof/>
                <w:webHidden/>
                <w:sz w:val="24"/>
                <w:szCs w:val="24"/>
              </w:rPr>
            </w:r>
            <w:r w:rsidR="006E70AD" w:rsidRPr="006E70AD">
              <w:rPr>
                <w:rFonts w:ascii="Times New Roman" w:hAnsi="Times New Roman" w:cs="Times New Roman"/>
                <w:noProof/>
                <w:webHidden/>
                <w:sz w:val="24"/>
                <w:szCs w:val="24"/>
              </w:rPr>
              <w:fldChar w:fldCharType="separate"/>
            </w:r>
            <w:r w:rsidR="006E70AD" w:rsidRPr="006E70AD">
              <w:rPr>
                <w:rFonts w:ascii="Times New Roman" w:hAnsi="Times New Roman" w:cs="Times New Roman"/>
                <w:noProof/>
                <w:webHidden/>
                <w:sz w:val="24"/>
                <w:szCs w:val="24"/>
              </w:rPr>
              <w:t>46</w:t>
            </w:r>
            <w:r w:rsidR="006E70AD" w:rsidRPr="006E70AD">
              <w:rPr>
                <w:rFonts w:ascii="Times New Roman" w:hAnsi="Times New Roman" w:cs="Times New Roman"/>
                <w:noProof/>
                <w:webHidden/>
                <w:sz w:val="24"/>
                <w:szCs w:val="24"/>
              </w:rPr>
              <w:fldChar w:fldCharType="end"/>
            </w:r>
          </w:hyperlink>
        </w:p>
        <w:p w14:paraId="32F6AA2E" w14:textId="77777777" w:rsidR="006E70AD" w:rsidRPr="006E70AD" w:rsidRDefault="00D65A35">
          <w:pPr>
            <w:pStyle w:val="SK1"/>
            <w:tabs>
              <w:tab w:val="right" w:leader="dot" w:pos="9062"/>
            </w:tabs>
            <w:rPr>
              <w:rFonts w:ascii="Times New Roman" w:eastAsiaTheme="minorEastAsia" w:hAnsi="Times New Roman" w:cs="Times New Roman"/>
              <w:noProof/>
              <w:sz w:val="24"/>
              <w:szCs w:val="24"/>
              <w:lang w:eastAsia="et-EE"/>
            </w:rPr>
          </w:pPr>
          <w:hyperlink w:anchor="_Toc51061117" w:history="1">
            <w:r w:rsidR="006E70AD" w:rsidRPr="006E70AD">
              <w:rPr>
                <w:rStyle w:val="Hperlink"/>
                <w:rFonts w:ascii="Times New Roman" w:hAnsi="Times New Roman"/>
                <w:noProof/>
                <w:sz w:val="24"/>
                <w:szCs w:val="24"/>
              </w:rPr>
              <w:t>8. Kasutatud allikad</w:t>
            </w:r>
            <w:r w:rsidR="006E70AD" w:rsidRPr="006E70AD">
              <w:rPr>
                <w:rFonts w:ascii="Times New Roman" w:hAnsi="Times New Roman" w:cs="Times New Roman"/>
                <w:noProof/>
                <w:webHidden/>
                <w:sz w:val="24"/>
                <w:szCs w:val="24"/>
              </w:rPr>
              <w:tab/>
            </w:r>
            <w:r w:rsidR="006E70AD" w:rsidRPr="006E70AD">
              <w:rPr>
                <w:rFonts w:ascii="Times New Roman" w:hAnsi="Times New Roman" w:cs="Times New Roman"/>
                <w:noProof/>
                <w:webHidden/>
                <w:sz w:val="24"/>
                <w:szCs w:val="24"/>
              </w:rPr>
              <w:fldChar w:fldCharType="begin"/>
            </w:r>
            <w:r w:rsidR="006E70AD" w:rsidRPr="006E70AD">
              <w:rPr>
                <w:rFonts w:ascii="Times New Roman" w:hAnsi="Times New Roman" w:cs="Times New Roman"/>
                <w:noProof/>
                <w:webHidden/>
                <w:sz w:val="24"/>
                <w:szCs w:val="24"/>
              </w:rPr>
              <w:instrText xml:space="preserve"> PAGEREF _Toc51061117 \h </w:instrText>
            </w:r>
            <w:r w:rsidR="006E70AD" w:rsidRPr="006E70AD">
              <w:rPr>
                <w:rFonts w:ascii="Times New Roman" w:hAnsi="Times New Roman" w:cs="Times New Roman"/>
                <w:noProof/>
                <w:webHidden/>
                <w:sz w:val="24"/>
                <w:szCs w:val="24"/>
              </w:rPr>
            </w:r>
            <w:r w:rsidR="006E70AD" w:rsidRPr="006E70AD">
              <w:rPr>
                <w:rFonts w:ascii="Times New Roman" w:hAnsi="Times New Roman" w:cs="Times New Roman"/>
                <w:noProof/>
                <w:webHidden/>
                <w:sz w:val="24"/>
                <w:szCs w:val="24"/>
              </w:rPr>
              <w:fldChar w:fldCharType="separate"/>
            </w:r>
            <w:r w:rsidR="006E70AD" w:rsidRPr="006E70AD">
              <w:rPr>
                <w:rFonts w:ascii="Times New Roman" w:hAnsi="Times New Roman" w:cs="Times New Roman"/>
                <w:noProof/>
                <w:webHidden/>
                <w:sz w:val="24"/>
                <w:szCs w:val="24"/>
              </w:rPr>
              <w:t>47</w:t>
            </w:r>
            <w:r w:rsidR="006E70AD" w:rsidRPr="006E70AD">
              <w:rPr>
                <w:rFonts w:ascii="Times New Roman" w:hAnsi="Times New Roman" w:cs="Times New Roman"/>
                <w:noProof/>
                <w:webHidden/>
                <w:sz w:val="24"/>
                <w:szCs w:val="24"/>
              </w:rPr>
              <w:fldChar w:fldCharType="end"/>
            </w:r>
          </w:hyperlink>
        </w:p>
        <w:p w14:paraId="1BE7A6F4" w14:textId="77777777" w:rsidR="0073642D" w:rsidRPr="006E70AD" w:rsidRDefault="0073642D" w:rsidP="00545FB3">
          <w:pPr>
            <w:jc w:val="both"/>
            <w:rPr>
              <w:rFonts w:ascii="Times New Roman" w:hAnsi="Times New Roman" w:cs="Times New Roman"/>
              <w:sz w:val="24"/>
              <w:szCs w:val="24"/>
            </w:rPr>
          </w:pPr>
          <w:r w:rsidRPr="006E70AD">
            <w:rPr>
              <w:rFonts w:ascii="Times New Roman" w:hAnsi="Times New Roman" w:cs="Times New Roman"/>
              <w:b/>
              <w:bCs/>
              <w:sz w:val="24"/>
              <w:szCs w:val="24"/>
            </w:rPr>
            <w:fldChar w:fldCharType="end"/>
          </w:r>
        </w:p>
      </w:sdtContent>
    </w:sdt>
    <w:p w14:paraId="20FC9B7C" w14:textId="77777777" w:rsidR="0073642D" w:rsidRPr="007567A1" w:rsidRDefault="0073642D" w:rsidP="00545FB3">
      <w:pPr>
        <w:pStyle w:val="Pealkiri1"/>
        <w:jc w:val="both"/>
        <w:rPr>
          <w:rFonts w:ascii="Times New Roman" w:hAnsi="Times New Roman"/>
          <w:sz w:val="24"/>
          <w:szCs w:val="24"/>
        </w:rPr>
      </w:pPr>
    </w:p>
    <w:p w14:paraId="15E5AA68" w14:textId="77777777" w:rsidR="0073642D" w:rsidRPr="007567A1" w:rsidRDefault="0073642D" w:rsidP="00545FB3">
      <w:pPr>
        <w:pStyle w:val="Pealkiri1"/>
        <w:jc w:val="both"/>
        <w:rPr>
          <w:rFonts w:ascii="Times New Roman" w:hAnsi="Times New Roman"/>
          <w:sz w:val="24"/>
          <w:szCs w:val="24"/>
        </w:rPr>
      </w:pPr>
    </w:p>
    <w:p w14:paraId="5E68A479" w14:textId="10A0BA0C" w:rsidR="0040542E" w:rsidRPr="00625AD3" w:rsidRDefault="00C41859" w:rsidP="00625AD3">
      <w:pPr>
        <w:spacing w:after="0" w:line="240" w:lineRule="auto"/>
        <w:rPr>
          <w:rFonts w:ascii="Times New Roman" w:eastAsia="Malgun Gothic" w:hAnsi="Times New Roman" w:cs="Times New Roman"/>
          <w:color w:val="2E74B5"/>
          <w:sz w:val="24"/>
          <w:szCs w:val="24"/>
        </w:rPr>
      </w:pPr>
      <w:r w:rsidRPr="007567A1">
        <w:rPr>
          <w:rFonts w:ascii="Times New Roman" w:hAnsi="Times New Roman" w:cs="Times New Roman"/>
          <w:sz w:val="24"/>
          <w:szCs w:val="24"/>
        </w:rPr>
        <w:br w:type="page"/>
      </w:r>
    </w:p>
    <w:p w14:paraId="15B472DE" w14:textId="02446387" w:rsidR="007E18BD" w:rsidRPr="008C1A61" w:rsidRDefault="00F4272A" w:rsidP="008C1A61">
      <w:pPr>
        <w:pStyle w:val="Pealkiri"/>
      </w:pPr>
      <w:bookmarkStart w:id="0" w:name="_Toc51061100"/>
      <w:r w:rsidRPr="008C1A61">
        <w:lastRenderedPageBreak/>
        <w:t>Sissejuhatus</w:t>
      </w:r>
      <w:bookmarkEnd w:id="0"/>
    </w:p>
    <w:p w14:paraId="6735129A" w14:textId="78A7424D" w:rsidR="00123E9E" w:rsidRPr="007567A1" w:rsidRDefault="00F4272A" w:rsidP="009C7050">
      <w:pPr>
        <w:spacing w:before="120" w:after="120"/>
        <w:jc w:val="both"/>
        <w:rPr>
          <w:rFonts w:ascii="Times New Roman" w:hAnsi="Times New Roman" w:cs="Times New Roman"/>
          <w:color w:val="FF0000"/>
          <w:sz w:val="24"/>
          <w:szCs w:val="24"/>
        </w:rPr>
      </w:pPr>
      <w:r w:rsidRPr="007567A1">
        <w:rPr>
          <w:rFonts w:ascii="Times New Roman" w:hAnsi="Times New Roman" w:cs="Times New Roman"/>
          <w:sz w:val="24"/>
          <w:szCs w:val="24"/>
        </w:rPr>
        <w:t>Käesolev pinnaveekogumite seisundi vahehinnan</w:t>
      </w:r>
      <w:r w:rsidR="003C7F1F" w:rsidRPr="007567A1">
        <w:rPr>
          <w:rFonts w:ascii="Times New Roman" w:hAnsi="Times New Roman" w:cs="Times New Roman"/>
          <w:sz w:val="24"/>
          <w:szCs w:val="24"/>
        </w:rPr>
        <w:t>g võtab kokku aastatel 2</w:t>
      </w:r>
      <w:r w:rsidR="00711BE9" w:rsidRPr="007567A1">
        <w:rPr>
          <w:rFonts w:ascii="Times New Roman" w:hAnsi="Times New Roman" w:cs="Times New Roman"/>
          <w:sz w:val="24"/>
          <w:szCs w:val="24"/>
        </w:rPr>
        <w:t>013</w:t>
      </w:r>
      <w:r w:rsidR="00634600">
        <w:rPr>
          <w:rFonts w:ascii="Times New Roman" w:hAnsi="Times New Roman" w:cs="Times New Roman"/>
          <w:sz w:val="24"/>
          <w:szCs w:val="24"/>
        </w:rPr>
        <w:t>−</w:t>
      </w:r>
      <w:r w:rsidR="003C7F1F" w:rsidRPr="007567A1">
        <w:rPr>
          <w:rFonts w:ascii="Times New Roman" w:hAnsi="Times New Roman" w:cs="Times New Roman"/>
          <w:sz w:val="24"/>
          <w:szCs w:val="24"/>
        </w:rPr>
        <w:t>201</w:t>
      </w:r>
      <w:r w:rsidR="00634600">
        <w:rPr>
          <w:rFonts w:ascii="Times New Roman" w:hAnsi="Times New Roman" w:cs="Times New Roman"/>
          <w:sz w:val="24"/>
          <w:szCs w:val="24"/>
        </w:rPr>
        <w:t>9</w:t>
      </w:r>
      <w:r w:rsidRPr="007567A1">
        <w:rPr>
          <w:rFonts w:ascii="Times New Roman" w:hAnsi="Times New Roman" w:cs="Times New Roman"/>
          <w:sz w:val="24"/>
          <w:szCs w:val="24"/>
        </w:rPr>
        <w:t xml:space="preserve"> pinnaveekogumite kohta kogutud info ja teeb esialgse kokk</w:t>
      </w:r>
      <w:r w:rsidR="009C70FE" w:rsidRPr="007567A1">
        <w:rPr>
          <w:rFonts w:ascii="Times New Roman" w:hAnsi="Times New Roman" w:cs="Times New Roman"/>
          <w:sz w:val="24"/>
          <w:szCs w:val="24"/>
        </w:rPr>
        <w:t>uvõtte, kui kaugel ollakse</w:t>
      </w:r>
      <w:r w:rsidRPr="007567A1">
        <w:rPr>
          <w:rFonts w:ascii="Times New Roman" w:hAnsi="Times New Roman" w:cs="Times New Roman"/>
          <w:sz w:val="24"/>
          <w:szCs w:val="24"/>
        </w:rPr>
        <w:t xml:space="preserve"> </w:t>
      </w:r>
      <w:r w:rsidR="00B321D5">
        <w:rPr>
          <w:rFonts w:ascii="Times New Roman" w:hAnsi="Times New Roman" w:cs="Times New Roman"/>
          <w:sz w:val="24"/>
          <w:szCs w:val="24"/>
        </w:rPr>
        <w:t>II veemajanduskavaga (2015−</w:t>
      </w:r>
      <w:r w:rsidR="00CF6250" w:rsidRPr="007567A1">
        <w:rPr>
          <w:rFonts w:ascii="Times New Roman" w:hAnsi="Times New Roman" w:cs="Times New Roman"/>
          <w:sz w:val="24"/>
          <w:szCs w:val="24"/>
        </w:rPr>
        <w:t xml:space="preserve">2021) </w:t>
      </w:r>
      <w:r w:rsidRPr="007567A1">
        <w:rPr>
          <w:rFonts w:ascii="Times New Roman" w:hAnsi="Times New Roman" w:cs="Times New Roman"/>
          <w:sz w:val="24"/>
          <w:szCs w:val="24"/>
        </w:rPr>
        <w:t>seatud pinnavee</w:t>
      </w:r>
      <w:r w:rsidR="00997593" w:rsidRPr="007567A1">
        <w:rPr>
          <w:rFonts w:ascii="Times New Roman" w:hAnsi="Times New Roman" w:cs="Times New Roman"/>
          <w:sz w:val="24"/>
          <w:szCs w:val="24"/>
        </w:rPr>
        <w:t>kogumite seisundi eesmärkidest.</w:t>
      </w:r>
      <w:r w:rsidR="0003580A" w:rsidRPr="007567A1">
        <w:rPr>
          <w:rFonts w:ascii="Times New Roman" w:hAnsi="Times New Roman" w:cs="Times New Roman"/>
          <w:sz w:val="24"/>
          <w:szCs w:val="24"/>
        </w:rPr>
        <w:t xml:space="preserve"> </w:t>
      </w:r>
      <w:r w:rsidR="004F6B8C">
        <w:rPr>
          <w:rFonts w:ascii="Times New Roman" w:hAnsi="Times New Roman" w:cs="Times New Roman"/>
          <w:sz w:val="24"/>
          <w:szCs w:val="24"/>
        </w:rPr>
        <w:t xml:space="preserve">Lisaks hõlmab seletuskiri </w:t>
      </w:r>
      <w:r w:rsidR="009A3D2B" w:rsidRPr="007567A1">
        <w:rPr>
          <w:rFonts w:ascii="Times New Roman" w:hAnsi="Times New Roman" w:cs="Times New Roman"/>
          <w:sz w:val="24"/>
          <w:szCs w:val="24"/>
        </w:rPr>
        <w:t>Eesti pinnaveekogumite seisundi hindamise p</w:t>
      </w:r>
      <w:r w:rsidR="00373926" w:rsidRPr="007567A1">
        <w:rPr>
          <w:rFonts w:ascii="Times New Roman" w:hAnsi="Times New Roman" w:cs="Times New Roman"/>
          <w:sz w:val="24"/>
          <w:szCs w:val="24"/>
        </w:rPr>
        <w:t>õhimõtteid.</w:t>
      </w:r>
    </w:p>
    <w:p w14:paraId="676BFA23" w14:textId="70481C0B" w:rsidR="009C7050" w:rsidRPr="007567A1" w:rsidRDefault="009C7050" w:rsidP="009C7050">
      <w:pPr>
        <w:spacing w:before="120" w:after="0"/>
        <w:jc w:val="both"/>
        <w:rPr>
          <w:rFonts w:ascii="Times New Roman" w:hAnsi="Times New Roman" w:cs="Times New Roman"/>
          <w:sz w:val="24"/>
          <w:szCs w:val="24"/>
        </w:rPr>
      </w:pPr>
      <w:r w:rsidRPr="007567A1">
        <w:rPr>
          <w:rFonts w:ascii="Times New Roman" w:hAnsi="Times New Roman" w:cs="Times New Roman"/>
          <w:sz w:val="24"/>
          <w:szCs w:val="24"/>
        </w:rPr>
        <w:t>Eesti p</w:t>
      </w:r>
      <w:r>
        <w:rPr>
          <w:rFonts w:ascii="Times New Roman" w:hAnsi="Times New Roman" w:cs="Times New Roman"/>
          <w:sz w:val="24"/>
          <w:szCs w:val="24"/>
        </w:rPr>
        <w:t>innaveekogumitele anti seisundi</w:t>
      </w:r>
      <w:r w:rsidRPr="007567A1">
        <w:rPr>
          <w:rFonts w:ascii="Times New Roman" w:hAnsi="Times New Roman" w:cs="Times New Roman"/>
          <w:sz w:val="24"/>
          <w:szCs w:val="24"/>
        </w:rPr>
        <w:t>hinnang vastavalt veeseaduses ja veepoliitika raamdirektiivis 2000/60/EÜ ette nähtud seisundi kirjeldamise plokkidele ja kvaliteedielementidele. Lisaks õigusaktides sätestatud õiguslikult siduvatele kvaliteedinäitajatele kasutati ka üksikuid elustiku indikaatoreid, mille klassipiirid ei ole käesoleval ajal veel õiguslikult siduvad, kuid mille kohta on eksperdiarvamusega ökoloogilise seisundi klassipiiride ettepanek tehtud. Õigusaktid, mis sätestavad pinnavee seisund</w:t>
      </w:r>
      <w:r>
        <w:rPr>
          <w:rFonts w:ascii="Times New Roman" w:hAnsi="Times New Roman" w:cs="Times New Roman"/>
          <w:sz w:val="24"/>
          <w:szCs w:val="24"/>
        </w:rPr>
        <w:t>i hindamisnormid, on järgmised:</w:t>
      </w:r>
    </w:p>
    <w:p w14:paraId="1313CA73" w14:textId="03C5F1EA" w:rsidR="009C7050" w:rsidRDefault="009C7050" w:rsidP="009C7050">
      <w:pPr>
        <w:spacing w:before="120" w:after="0"/>
        <w:jc w:val="both"/>
        <w:rPr>
          <w:rFonts w:ascii="Times New Roman" w:hAnsi="Times New Roman" w:cs="Times New Roman"/>
          <w:sz w:val="24"/>
          <w:szCs w:val="24"/>
        </w:rPr>
      </w:pPr>
      <w:r w:rsidRPr="007567A1">
        <w:rPr>
          <w:rFonts w:ascii="Times New Roman" w:hAnsi="Times New Roman" w:cs="Times New Roman"/>
          <w:sz w:val="24"/>
          <w:szCs w:val="24"/>
        </w:rPr>
        <w:t>1) </w:t>
      </w:r>
      <w:r w:rsidR="008806E8">
        <w:rPr>
          <w:rFonts w:ascii="Times New Roman" w:hAnsi="Times New Roman" w:cs="Times New Roman"/>
          <w:sz w:val="24"/>
          <w:szCs w:val="24"/>
        </w:rPr>
        <w:t>k</w:t>
      </w:r>
      <w:r>
        <w:rPr>
          <w:rFonts w:ascii="Times New Roman" w:hAnsi="Times New Roman" w:cs="Times New Roman"/>
          <w:sz w:val="24"/>
          <w:szCs w:val="24"/>
        </w:rPr>
        <w:t xml:space="preserve">eskkonnaministri </w:t>
      </w:r>
      <w:r w:rsidRPr="00031156">
        <w:rPr>
          <w:rFonts w:ascii="Times New Roman" w:hAnsi="Times New Roman" w:cs="Times New Roman"/>
          <w:sz w:val="24"/>
          <w:szCs w:val="24"/>
        </w:rPr>
        <w:t xml:space="preserve">16.04.2020 </w:t>
      </w:r>
      <w:r w:rsidRPr="00A44CE9">
        <w:rPr>
          <w:rFonts w:ascii="Times New Roman" w:hAnsi="Times New Roman" w:cs="Times New Roman"/>
          <w:sz w:val="24"/>
          <w:szCs w:val="24"/>
        </w:rPr>
        <w:t xml:space="preserve">määrus nr </w:t>
      </w:r>
      <w:r>
        <w:rPr>
          <w:rFonts w:ascii="Times New Roman" w:hAnsi="Times New Roman" w:cs="Times New Roman"/>
          <w:sz w:val="24"/>
          <w:szCs w:val="24"/>
        </w:rPr>
        <w:t>19 „</w:t>
      </w:r>
      <w:r w:rsidRPr="00031156">
        <w:rPr>
          <w:rFonts w:ascii="Times New Roman" w:hAnsi="Times New Roman" w:cs="Times New Roman"/>
          <w:sz w:val="24"/>
          <w:szCs w:val="24"/>
        </w:rPr>
        <w:t>Pinnaveekogumite nimekiri, pinnaveekogumite ja territoriaalmere seisundiklasside määramise kord, pinnaveekogumite ökoloogiliste seisundiklasside kvaliteedinäitajate väärtused ja pinnaveekogumiga hõlmamata veekogude kvaliteedinäitajate väärtused</w:t>
      </w:r>
      <w:r>
        <w:rPr>
          <w:rFonts w:ascii="Times New Roman" w:hAnsi="Times New Roman" w:cs="Times New Roman"/>
          <w:sz w:val="24"/>
          <w:szCs w:val="24"/>
        </w:rPr>
        <w:t>“</w:t>
      </w:r>
    </w:p>
    <w:p w14:paraId="333E7ABC" w14:textId="783CB27F" w:rsidR="009C7050" w:rsidRPr="007567A1" w:rsidRDefault="00EB5905" w:rsidP="009C7050">
      <w:pPr>
        <w:spacing w:before="120" w:after="0"/>
        <w:jc w:val="both"/>
        <w:rPr>
          <w:rFonts w:ascii="Times New Roman" w:hAnsi="Times New Roman" w:cs="Times New Roman"/>
          <w:sz w:val="24"/>
          <w:szCs w:val="24"/>
        </w:rPr>
      </w:pPr>
      <w:r>
        <w:rPr>
          <w:rFonts w:ascii="Times New Roman" w:hAnsi="Times New Roman" w:cs="Times New Roman"/>
          <w:sz w:val="24"/>
          <w:szCs w:val="24"/>
        </w:rPr>
        <w:t>2)</w:t>
      </w:r>
      <w:r w:rsidR="009C7050" w:rsidRPr="007567A1" w:rsidDel="000770AF">
        <w:rPr>
          <w:rFonts w:ascii="Times New Roman" w:hAnsi="Times New Roman" w:cs="Times New Roman"/>
          <w:sz w:val="24"/>
          <w:szCs w:val="24"/>
        </w:rPr>
        <w:t xml:space="preserve"> </w:t>
      </w:r>
      <w:r w:rsidR="008806E8">
        <w:rPr>
          <w:rFonts w:ascii="Times New Roman" w:hAnsi="Times New Roman" w:cs="Times New Roman"/>
          <w:sz w:val="24"/>
          <w:szCs w:val="24"/>
        </w:rPr>
        <w:t>k</w:t>
      </w:r>
      <w:r w:rsidR="009C7050" w:rsidRPr="007567A1">
        <w:rPr>
          <w:rFonts w:ascii="Times New Roman" w:hAnsi="Times New Roman" w:cs="Times New Roman"/>
          <w:sz w:val="24"/>
          <w:szCs w:val="24"/>
        </w:rPr>
        <w:t xml:space="preserve">eskkonnaministri  </w:t>
      </w:r>
      <w:r w:rsidR="009C7050">
        <w:rPr>
          <w:rFonts w:ascii="Times New Roman" w:hAnsi="Times New Roman" w:cs="Times New Roman"/>
          <w:sz w:val="24"/>
          <w:szCs w:val="24"/>
        </w:rPr>
        <w:t>24</w:t>
      </w:r>
      <w:r w:rsidR="009C7050" w:rsidRPr="007567A1">
        <w:rPr>
          <w:rFonts w:ascii="Times New Roman" w:hAnsi="Times New Roman" w:cs="Times New Roman"/>
          <w:sz w:val="24"/>
          <w:szCs w:val="24"/>
        </w:rPr>
        <w:t>.</w:t>
      </w:r>
      <w:r w:rsidR="009C7050">
        <w:rPr>
          <w:rFonts w:ascii="Times New Roman" w:hAnsi="Times New Roman" w:cs="Times New Roman"/>
          <w:sz w:val="24"/>
          <w:szCs w:val="24"/>
        </w:rPr>
        <w:t>07</w:t>
      </w:r>
      <w:r w:rsidR="009C7050" w:rsidRPr="007567A1">
        <w:rPr>
          <w:rFonts w:ascii="Times New Roman" w:hAnsi="Times New Roman" w:cs="Times New Roman"/>
          <w:sz w:val="24"/>
          <w:szCs w:val="24"/>
        </w:rPr>
        <w:t>.201</w:t>
      </w:r>
      <w:r w:rsidR="009C7050">
        <w:rPr>
          <w:rFonts w:ascii="Times New Roman" w:hAnsi="Times New Roman" w:cs="Times New Roman"/>
          <w:sz w:val="24"/>
          <w:szCs w:val="24"/>
        </w:rPr>
        <w:t>9</w:t>
      </w:r>
      <w:r w:rsidR="008806E8">
        <w:rPr>
          <w:rFonts w:ascii="Times New Roman" w:hAnsi="Times New Roman" w:cs="Times New Roman"/>
          <w:sz w:val="24"/>
          <w:szCs w:val="24"/>
        </w:rPr>
        <w:t xml:space="preserve"> määrus</w:t>
      </w:r>
      <w:r w:rsidR="009C7050" w:rsidRPr="007567A1">
        <w:rPr>
          <w:rFonts w:ascii="Times New Roman" w:hAnsi="Times New Roman" w:cs="Times New Roman"/>
          <w:sz w:val="24"/>
          <w:szCs w:val="24"/>
        </w:rPr>
        <w:t xml:space="preserve"> nr </w:t>
      </w:r>
      <w:r w:rsidR="009C7050">
        <w:rPr>
          <w:rFonts w:ascii="Times New Roman" w:hAnsi="Times New Roman" w:cs="Times New Roman"/>
          <w:sz w:val="24"/>
          <w:szCs w:val="24"/>
        </w:rPr>
        <w:t>28</w:t>
      </w:r>
      <w:r w:rsidR="009C7050" w:rsidRPr="007567A1">
        <w:rPr>
          <w:rFonts w:ascii="Times New Roman" w:hAnsi="Times New Roman" w:cs="Times New Roman"/>
          <w:sz w:val="24"/>
          <w:szCs w:val="24"/>
        </w:rPr>
        <w:t xml:space="preserve"> „</w:t>
      </w:r>
      <w:r w:rsidR="009C7050" w:rsidRPr="007567A1">
        <w:rPr>
          <w:rFonts w:ascii="Times New Roman" w:hAnsi="Times New Roman" w:cs="Times New Roman"/>
          <w:bCs/>
          <w:sz w:val="24"/>
          <w:szCs w:val="24"/>
        </w:rPr>
        <w:t xml:space="preserve">Prioriteetsete ainete ja prioriteetsete ohtlike ainete nimistu, prioriteetsete ainete, prioriteetsete ohtlike ainete ja teatavate muude saasteainete keskkonna kvaliteedi piirväärtused ning nende kohaldamise meetodid, vesikonnaspetsiifiliste saasteainete keskkonna kvaliteedi piirväärtused, ainete jälgimisnimekiri“ </w:t>
      </w:r>
    </w:p>
    <w:p w14:paraId="7AA90C52" w14:textId="20768BAE" w:rsidR="00123E9E" w:rsidRDefault="008806E8" w:rsidP="009C7050">
      <w:pPr>
        <w:spacing w:before="120" w:after="120"/>
        <w:jc w:val="both"/>
        <w:rPr>
          <w:rFonts w:ascii="Times New Roman" w:hAnsi="Times New Roman" w:cs="Times New Roman"/>
          <w:sz w:val="24"/>
          <w:szCs w:val="24"/>
        </w:rPr>
      </w:pPr>
      <w:r>
        <w:rPr>
          <w:rFonts w:ascii="Times New Roman" w:hAnsi="Times New Roman" w:cs="Times New Roman"/>
          <w:sz w:val="24"/>
          <w:szCs w:val="24"/>
        </w:rPr>
        <w:t>Ökoloogilise</w:t>
      </w:r>
      <w:r w:rsidR="00F07430" w:rsidRPr="00F07430">
        <w:rPr>
          <w:rFonts w:ascii="Times New Roman" w:hAnsi="Times New Roman" w:cs="Times New Roman"/>
          <w:sz w:val="24"/>
          <w:szCs w:val="24"/>
        </w:rPr>
        <w:t xml:space="preserve"> seisundi või ökoloogilise potentsiaali 2019. a vahehinnang anti kõikidele 2019. a </w:t>
      </w:r>
      <w:r w:rsidR="009C7050">
        <w:rPr>
          <w:rFonts w:ascii="Times New Roman" w:hAnsi="Times New Roman" w:cs="Times New Roman"/>
          <w:sz w:val="24"/>
          <w:szCs w:val="24"/>
        </w:rPr>
        <w:t>seiratud pinnaveekogumitele</w:t>
      </w:r>
      <w:r w:rsidR="00F07430" w:rsidRPr="00F07430">
        <w:rPr>
          <w:rFonts w:ascii="Times New Roman" w:hAnsi="Times New Roman" w:cs="Times New Roman"/>
          <w:sz w:val="24"/>
          <w:szCs w:val="24"/>
        </w:rPr>
        <w:t xml:space="preserve">. Seiramata veekogumite puhul kasutati II veemajanduskavaga kinnitatud seisundihinnanguid (aastast 2013). </w:t>
      </w:r>
    </w:p>
    <w:p w14:paraId="57AC347B" w14:textId="5F8D396D" w:rsidR="007E1FCC" w:rsidRDefault="007E1FCC" w:rsidP="009C7050">
      <w:pPr>
        <w:spacing w:before="120" w:after="120"/>
        <w:jc w:val="both"/>
        <w:rPr>
          <w:rFonts w:ascii="Times New Roman" w:hAnsi="Times New Roman" w:cs="Times New Roman"/>
          <w:sz w:val="24"/>
          <w:szCs w:val="24"/>
        </w:rPr>
      </w:pPr>
      <w:r>
        <w:rPr>
          <w:rFonts w:ascii="Times New Roman" w:hAnsi="Times New Roman" w:cs="Times New Roman"/>
          <w:sz w:val="24"/>
          <w:szCs w:val="24"/>
        </w:rPr>
        <w:t>Seisundi hindamiseks kasutatud riikliku seire ja sellega seotud seire käigus kogutud andmed on kantud Keskkonnaseire Infosüsteemi KESE (</w:t>
      </w:r>
      <w:hyperlink r:id="rId8" w:history="1">
        <w:r w:rsidRPr="00862140">
          <w:rPr>
            <w:rStyle w:val="Hperlink"/>
            <w:rFonts w:ascii="Times New Roman" w:hAnsi="Times New Roman"/>
            <w:sz w:val="24"/>
            <w:szCs w:val="24"/>
          </w:rPr>
          <w:t>https://kese.envir.ee</w:t>
        </w:r>
      </w:hyperlink>
      <w:r>
        <w:rPr>
          <w:rFonts w:ascii="Times New Roman" w:hAnsi="Times New Roman" w:cs="Times New Roman"/>
          <w:sz w:val="24"/>
          <w:szCs w:val="24"/>
        </w:rPr>
        <w:t>). Veekogumite seisundi kujunemisega seotud info talletatakse Eesti Looduse Infosüsteemis EELIS (</w:t>
      </w:r>
      <w:hyperlink r:id="rId9" w:history="1">
        <w:r w:rsidRPr="00862140">
          <w:rPr>
            <w:rStyle w:val="Hperlink"/>
            <w:rFonts w:ascii="Times New Roman" w:hAnsi="Times New Roman"/>
            <w:sz w:val="24"/>
            <w:szCs w:val="24"/>
          </w:rPr>
          <w:t>http://www.eelis.ee</w:t>
        </w:r>
      </w:hyperlink>
      <w:r>
        <w:rPr>
          <w:rFonts w:ascii="Times New Roman" w:hAnsi="Times New Roman" w:cs="Times New Roman"/>
          <w:sz w:val="24"/>
          <w:szCs w:val="24"/>
        </w:rPr>
        <w:t>).</w:t>
      </w:r>
    </w:p>
    <w:p w14:paraId="1140AC1A" w14:textId="77777777" w:rsidR="009C7050" w:rsidRDefault="009C7050" w:rsidP="009C7050">
      <w:pPr>
        <w:spacing w:before="120" w:after="120"/>
        <w:jc w:val="both"/>
        <w:rPr>
          <w:rFonts w:ascii="Times New Roman" w:hAnsi="Times New Roman" w:cs="Times New Roman"/>
          <w:sz w:val="24"/>
          <w:szCs w:val="24"/>
        </w:rPr>
      </w:pPr>
      <w:r w:rsidRPr="007567A1">
        <w:rPr>
          <w:rFonts w:ascii="Times New Roman" w:hAnsi="Times New Roman" w:cs="Times New Roman"/>
          <w:sz w:val="24"/>
          <w:szCs w:val="24"/>
        </w:rPr>
        <w:t>Käesolevas, 201</w:t>
      </w:r>
      <w:r>
        <w:rPr>
          <w:rFonts w:ascii="Times New Roman" w:hAnsi="Times New Roman" w:cs="Times New Roman"/>
          <w:sz w:val="24"/>
          <w:szCs w:val="24"/>
        </w:rPr>
        <w:t>9</w:t>
      </w:r>
      <w:r w:rsidRPr="007567A1">
        <w:rPr>
          <w:rFonts w:ascii="Times New Roman" w:hAnsi="Times New Roman" w:cs="Times New Roman"/>
          <w:sz w:val="24"/>
          <w:szCs w:val="24"/>
        </w:rPr>
        <w:t>.</w:t>
      </w:r>
      <w:r>
        <w:rPr>
          <w:rFonts w:ascii="Times New Roman" w:hAnsi="Times New Roman" w:cs="Times New Roman"/>
          <w:sz w:val="24"/>
          <w:szCs w:val="24"/>
        </w:rPr>
        <w:t xml:space="preserve"> </w:t>
      </w:r>
      <w:r w:rsidRPr="007567A1">
        <w:rPr>
          <w:rFonts w:ascii="Times New Roman" w:hAnsi="Times New Roman" w:cs="Times New Roman"/>
          <w:sz w:val="24"/>
          <w:szCs w:val="24"/>
        </w:rPr>
        <w:t>a pinnaveekogumite seisundi seletuskirjas viidatud taimetoitainesisalduse (üldlämmastik, üldfosfor) väärtused modelleerimise tööriista ESTMODEL 7 abil (aruande lisa 2) on arvutatud 2013.</w:t>
      </w:r>
      <w:r>
        <w:rPr>
          <w:rFonts w:ascii="Times New Roman" w:hAnsi="Times New Roman" w:cs="Times New Roman"/>
          <w:sz w:val="24"/>
          <w:szCs w:val="24"/>
        </w:rPr>
        <w:t xml:space="preserve"> </w:t>
      </w:r>
      <w:r w:rsidRPr="007567A1">
        <w:rPr>
          <w:rFonts w:ascii="Times New Roman" w:hAnsi="Times New Roman" w:cs="Times New Roman"/>
          <w:sz w:val="24"/>
          <w:szCs w:val="24"/>
        </w:rPr>
        <w:t>a aastal, kasutades 2011. aasta andmeid.</w:t>
      </w:r>
      <w:r>
        <w:rPr>
          <w:rFonts w:ascii="Times New Roman" w:hAnsi="Times New Roman" w:cs="Times New Roman"/>
          <w:sz w:val="24"/>
          <w:szCs w:val="24"/>
        </w:rPr>
        <w:t xml:space="preserve"> </w:t>
      </w:r>
      <w:r w:rsidRPr="007567A1">
        <w:rPr>
          <w:rFonts w:ascii="Times New Roman" w:hAnsi="Times New Roman" w:cs="Times New Roman"/>
          <w:sz w:val="24"/>
          <w:szCs w:val="24"/>
        </w:rPr>
        <w:t>Keskkonnaagentuur kogub ja korrastab käesoleval ajal infot, mille abil kavatsetakse lähiaastatel ajakohastada modelleerimise abil taimetoitainesisalduse väärtused pinnaveekogumites, kus vee füüsikalis-keemilisi analüüse ei tehtud.</w:t>
      </w:r>
    </w:p>
    <w:p w14:paraId="435AE645" w14:textId="77777777" w:rsidR="009C7050" w:rsidRPr="007567A1" w:rsidRDefault="009C7050" w:rsidP="0008499E">
      <w:pPr>
        <w:spacing w:after="120"/>
        <w:jc w:val="both"/>
        <w:rPr>
          <w:rFonts w:ascii="Times New Roman" w:hAnsi="Times New Roman" w:cs="Times New Roman"/>
          <w:sz w:val="24"/>
          <w:szCs w:val="24"/>
        </w:rPr>
      </w:pPr>
    </w:p>
    <w:p w14:paraId="22890C62" w14:textId="77777777" w:rsidR="009C7050" w:rsidRDefault="009C7050">
      <w:pPr>
        <w:spacing w:after="0" w:line="240" w:lineRule="auto"/>
        <w:rPr>
          <w:rFonts w:ascii="Times New Roman" w:eastAsiaTheme="majorEastAsia" w:hAnsi="Times New Roman" w:cstheme="majorBidi"/>
          <w:b/>
          <w:spacing w:val="-10"/>
          <w:kern w:val="28"/>
          <w:sz w:val="28"/>
          <w:szCs w:val="56"/>
        </w:rPr>
      </w:pPr>
      <w:r>
        <w:br w:type="page"/>
      </w:r>
    </w:p>
    <w:p w14:paraId="40DBCE9B" w14:textId="4B0BE626" w:rsidR="00767595" w:rsidRPr="008C1A61" w:rsidRDefault="00F4272A" w:rsidP="008C1A61">
      <w:pPr>
        <w:pStyle w:val="Pealkiri"/>
        <w:numPr>
          <w:ilvl w:val="0"/>
          <w:numId w:val="19"/>
        </w:numPr>
      </w:pPr>
      <w:bookmarkStart w:id="1" w:name="_Toc51061101"/>
      <w:r w:rsidRPr="008C1A61">
        <w:lastRenderedPageBreak/>
        <w:t>Pinnaveekogumite seisund</w:t>
      </w:r>
      <w:bookmarkEnd w:id="1"/>
    </w:p>
    <w:p w14:paraId="73BF805A" w14:textId="7D7874BC" w:rsidR="00F4272A" w:rsidRPr="007567A1" w:rsidRDefault="00F4272A" w:rsidP="009A3D2B">
      <w:pPr>
        <w:jc w:val="both"/>
        <w:rPr>
          <w:rFonts w:ascii="Times New Roman" w:hAnsi="Times New Roman" w:cs="Times New Roman"/>
          <w:sz w:val="24"/>
          <w:szCs w:val="24"/>
        </w:rPr>
      </w:pPr>
      <w:r w:rsidRPr="007567A1">
        <w:rPr>
          <w:rFonts w:ascii="Times New Roman" w:hAnsi="Times New Roman" w:cs="Times New Roman"/>
          <w:sz w:val="24"/>
          <w:szCs w:val="24"/>
        </w:rPr>
        <w:t>Eesti pi</w:t>
      </w:r>
      <w:r w:rsidR="003C7F1F" w:rsidRPr="007567A1">
        <w:rPr>
          <w:rFonts w:ascii="Times New Roman" w:hAnsi="Times New Roman" w:cs="Times New Roman"/>
          <w:sz w:val="24"/>
          <w:szCs w:val="24"/>
        </w:rPr>
        <w:t>nnaveekogumite seisundi 201</w:t>
      </w:r>
      <w:r w:rsidR="00840E0D">
        <w:rPr>
          <w:rFonts w:ascii="Times New Roman" w:hAnsi="Times New Roman" w:cs="Times New Roman"/>
          <w:sz w:val="24"/>
          <w:szCs w:val="24"/>
        </w:rPr>
        <w:t>9</w:t>
      </w:r>
      <w:r w:rsidR="0058393D" w:rsidRPr="007567A1">
        <w:rPr>
          <w:rFonts w:ascii="Times New Roman" w:hAnsi="Times New Roman" w:cs="Times New Roman"/>
          <w:sz w:val="24"/>
          <w:szCs w:val="24"/>
        </w:rPr>
        <w:t>.</w:t>
      </w:r>
      <w:r w:rsidR="00840E0D">
        <w:rPr>
          <w:rFonts w:ascii="Times New Roman" w:hAnsi="Times New Roman" w:cs="Times New Roman"/>
          <w:sz w:val="24"/>
          <w:szCs w:val="24"/>
        </w:rPr>
        <w:t xml:space="preserve"> </w:t>
      </w:r>
      <w:r w:rsidR="00E51411">
        <w:rPr>
          <w:rFonts w:ascii="Times New Roman" w:hAnsi="Times New Roman" w:cs="Times New Roman"/>
          <w:sz w:val="24"/>
          <w:szCs w:val="24"/>
        </w:rPr>
        <w:t>a</w:t>
      </w:r>
      <w:r w:rsidRPr="007567A1">
        <w:rPr>
          <w:rFonts w:ascii="Times New Roman" w:hAnsi="Times New Roman" w:cs="Times New Roman"/>
          <w:sz w:val="24"/>
          <w:szCs w:val="24"/>
        </w:rPr>
        <w:t xml:space="preserve"> vahehinnang</w:t>
      </w:r>
      <w:r w:rsidR="009A3D2B" w:rsidRPr="007567A1">
        <w:rPr>
          <w:rFonts w:ascii="Times New Roman" w:hAnsi="Times New Roman" w:cs="Times New Roman"/>
          <w:sz w:val="24"/>
          <w:szCs w:val="24"/>
        </w:rPr>
        <w:t xml:space="preserve"> käsitleb</w:t>
      </w:r>
      <w:r w:rsidR="007218AD">
        <w:rPr>
          <w:rFonts w:ascii="Times New Roman" w:hAnsi="Times New Roman" w:cs="Times New Roman"/>
          <w:sz w:val="24"/>
          <w:szCs w:val="24"/>
        </w:rPr>
        <w:t xml:space="preserve"> </w:t>
      </w:r>
      <w:r w:rsidR="00E51411">
        <w:rPr>
          <w:rFonts w:ascii="Times New Roman" w:hAnsi="Times New Roman" w:cs="Times New Roman"/>
          <w:sz w:val="24"/>
          <w:szCs w:val="24"/>
        </w:rPr>
        <w:t xml:space="preserve">veekogumite seisundit </w:t>
      </w:r>
      <w:r w:rsidR="007218AD">
        <w:rPr>
          <w:rFonts w:ascii="Times New Roman" w:hAnsi="Times New Roman" w:cs="Times New Roman"/>
          <w:sz w:val="24"/>
          <w:szCs w:val="24"/>
        </w:rPr>
        <w:t xml:space="preserve">2020. a jõustunud </w:t>
      </w:r>
      <w:r w:rsidR="007D2AE5">
        <w:rPr>
          <w:rFonts w:ascii="Times New Roman" w:hAnsi="Times New Roman" w:cs="Times New Roman"/>
          <w:sz w:val="24"/>
          <w:szCs w:val="24"/>
        </w:rPr>
        <w:t xml:space="preserve">pinnavee </w:t>
      </w:r>
      <w:r w:rsidR="007218AD">
        <w:rPr>
          <w:rFonts w:ascii="Times New Roman" w:hAnsi="Times New Roman" w:cs="Times New Roman"/>
          <w:sz w:val="24"/>
          <w:szCs w:val="24"/>
        </w:rPr>
        <w:t xml:space="preserve">määruse nr 19 </w:t>
      </w:r>
      <w:r w:rsidR="00E51411">
        <w:rPr>
          <w:rFonts w:ascii="Times New Roman" w:hAnsi="Times New Roman" w:cs="Times New Roman"/>
          <w:sz w:val="24"/>
          <w:szCs w:val="24"/>
        </w:rPr>
        <w:t xml:space="preserve">[36] </w:t>
      </w:r>
      <w:r w:rsidR="007218AD">
        <w:rPr>
          <w:rFonts w:ascii="Times New Roman" w:hAnsi="Times New Roman" w:cs="Times New Roman"/>
          <w:sz w:val="24"/>
          <w:szCs w:val="24"/>
        </w:rPr>
        <w:t>alusel</w:t>
      </w:r>
      <w:r w:rsidR="00E51411">
        <w:rPr>
          <w:rFonts w:ascii="Times New Roman" w:hAnsi="Times New Roman" w:cs="Times New Roman"/>
          <w:sz w:val="24"/>
          <w:szCs w:val="24"/>
        </w:rPr>
        <w:t>, mistõttu veekogumite arv on võrreldes eelmise vahehinnanguga muutunud.</w:t>
      </w:r>
      <w:r w:rsidR="0058393D" w:rsidRPr="007567A1">
        <w:rPr>
          <w:rFonts w:ascii="Times New Roman" w:hAnsi="Times New Roman" w:cs="Times New Roman"/>
          <w:sz w:val="24"/>
          <w:szCs w:val="24"/>
        </w:rPr>
        <w:t xml:space="preserve"> </w:t>
      </w:r>
      <w:r w:rsidR="00E51411">
        <w:rPr>
          <w:rFonts w:ascii="Times New Roman" w:hAnsi="Times New Roman" w:cs="Times New Roman"/>
          <w:sz w:val="24"/>
          <w:szCs w:val="24"/>
        </w:rPr>
        <w:t xml:space="preserve">Käesolevas vahehinnangus on toodud </w:t>
      </w:r>
      <w:r w:rsidR="00790433">
        <w:rPr>
          <w:rFonts w:ascii="Times New Roman" w:hAnsi="Times New Roman" w:cs="Times New Roman"/>
          <w:sz w:val="24"/>
          <w:szCs w:val="24"/>
        </w:rPr>
        <w:t>744</w:t>
      </w:r>
      <w:r w:rsidR="007218AD">
        <w:rPr>
          <w:rFonts w:ascii="Times New Roman" w:hAnsi="Times New Roman" w:cs="Times New Roman"/>
          <w:sz w:val="24"/>
          <w:szCs w:val="24"/>
        </w:rPr>
        <w:t xml:space="preserve"> (varem </w:t>
      </w:r>
      <w:r w:rsidRPr="007567A1">
        <w:rPr>
          <w:rFonts w:ascii="Times New Roman" w:hAnsi="Times New Roman" w:cs="Times New Roman"/>
          <w:sz w:val="24"/>
          <w:szCs w:val="24"/>
        </w:rPr>
        <w:t>750</w:t>
      </w:r>
      <w:r w:rsidR="007218AD">
        <w:rPr>
          <w:rFonts w:ascii="Times New Roman" w:hAnsi="Times New Roman" w:cs="Times New Roman"/>
          <w:sz w:val="24"/>
          <w:szCs w:val="24"/>
        </w:rPr>
        <w:t>)</w:t>
      </w:r>
      <w:r w:rsidR="00E51411">
        <w:rPr>
          <w:rFonts w:ascii="Times New Roman" w:hAnsi="Times New Roman" w:cs="Times New Roman"/>
          <w:sz w:val="24"/>
          <w:szCs w:val="24"/>
        </w:rPr>
        <w:t xml:space="preserve"> pinnaveekogumi seisundid</w:t>
      </w:r>
      <w:r w:rsidRPr="007567A1">
        <w:rPr>
          <w:rFonts w:ascii="Times New Roman" w:hAnsi="Times New Roman" w:cs="Times New Roman"/>
          <w:sz w:val="24"/>
          <w:szCs w:val="24"/>
        </w:rPr>
        <w:t xml:space="preserve">, millest </w:t>
      </w:r>
      <w:r w:rsidR="007218AD">
        <w:rPr>
          <w:rFonts w:ascii="Times New Roman" w:hAnsi="Times New Roman" w:cs="Times New Roman"/>
          <w:sz w:val="24"/>
          <w:szCs w:val="24"/>
        </w:rPr>
        <w:t xml:space="preserve">556 (varem </w:t>
      </w:r>
      <w:r w:rsidRPr="007567A1">
        <w:rPr>
          <w:rFonts w:ascii="Times New Roman" w:hAnsi="Times New Roman" w:cs="Times New Roman"/>
          <w:sz w:val="24"/>
          <w:szCs w:val="24"/>
        </w:rPr>
        <w:t>556</w:t>
      </w:r>
      <w:r w:rsidR="007218AD">
        <w:rPr>
          <w:rFonts w:ascii="Times New Roman" w:hAnsi="Times New Roman" w:cs="Times New Roman"/>
          <w:sz w:val="24"/>
          <w:szCs w:val="24"/>
        </w:rPr>
        <w:t>)</w:t>
      </w:r>
      <w:r w:rsidRPr="007567A1">
        <w:rPr>
          <w:rFonts w:ascii="Times New Roman" w:hAnsi="Times New Roman" w:cs="Times New Roman"/>
          <w:sz w:val="24"/>
          <w:szCs w:val="24"/>
        </w:rPr>
        <w:t xml:space="preserve"> on looduslikud veekogumid, </w:t>
      </w:r>
      <w:r w:rsidR="00790433">
        <w:rPr>
          <w:rFonts w:ascii="Times New Roman" w:hAnsi="Times New Roman" w:cs="Times New Roman"/>
          <w:sz w:val="24"/>
          <w:szCs w:val="24"/>
        </w:rPr>
        <w:t>144</w:t>
      </w:r>
      <w:r w:rsidR="007218AD">
        <w:rPr>
          <w:rFonts w:ascii="Times New Roman" w:hAnsi="Times New Roman" w:cs="Times New Roman"/>
          <w:sz w:val="24"/>
          <w:szCs w:val="24"/>
        </w:rPr>
        <w:t xml:space="preserve"> (varem </w:t>
      </w:r>
      <w:r w:rsidRPr="007567A1">
        <w:rPr>
          <w:rFonts w:ascii="Times New Roman" w:hAnsi="Times New Roman" w:cs="Times New Roman"/>
          <w:sz w:val="24"/>
          <w:szCs w:val="24"/>
        </w:rPr>
        <w:t>148</w:t>
      </w:r>
      <w:r w:rsidR="007218AD">
        <w:rPr>
          <w:rFonts w:ascii="Times New Roman" w:hAnsi="Times New Roman" w:cs="Times New Roman"/>
          <w:sz w:val="24"/>
          <w:szCs w:val="24"/>
        </w:rPr>
        <w:t>)</w:t>
      </w:r>
      <w:r w:rsidRPr="007567A1">
        <w:rPr>
          <w:rFonts w:ascii="Times New Roman" w:hAnsi="Times New Roman" w:cs="Times New Roman"/>
          <w:sz w:val="24"/>
          <w:szCs w:val="24"/>
        </w:rPr>
        <w:t xml:space="preserve"> tugevasti muudetud veekogumid ja </w:t>
      </w:r>
      <w:r w:rsidR="007218AD">
        <w:rPr>
          <w:rFonts w:ascii="Times New Roman" w:hAnsi="Times New Roman" w:cs="Times New Roman"/>
          <w:sz w:val="24"/>
          <w:szCs w:val="24"/>
        </w:rPr>
        <w:t xml:space="preserve">44 (varem </w:t>
      </w:r>
      <w:r w:rsidR="000164FE">
        <w:rPr>
          <w:rFonts w:ascii="Times New Roman" w:hAnsi="Times New Roman" w:cs="Times New Roman"/>
          <w:sz w:val="24"/>
          <w:szCs w:val="24"/>
        </w:rPr>
        <w:t>46</w:t>
      </w:r>
      <w:r w:rsidR="007218AD">
        <w:rPr>
          <w:rFonts w:ascii="Times New Roman" w:hAnsi="Times New Roman" w:cs="Times New Roman"/>
          <w:sz w:val="24"/>
          <w:szCs w:val="24"/>
        </w:rPr>
        <w:t>)</w:t>
      </w:r>
      <w:r w:rsidRPr="007567A1">
        <w:rPr>
          <w:rFonts w:ascii="Times New Roman" w:hAnsi="Times New Roman" w:cs="Times New Roman"/>
          <w:sz w:val="24"/>
          <w:szCs w:val="24"/>
        </w:rPr>
        <w:t xml:space="preserve"> tehisveekogumid</w:t>
      </w:r>
      <w:r w:rsidR="009A3D2B" w:rsidRPr="007567A1">
        <w:rPr>
          <w:rFonts w:ascii="Times New Roman" w:hAnsi="Times New Roman" w:cs="Times New Roman"/>
          <w:sz w:val="24"/>
          <w:szCs w:val="24"/>
        </w:rPr>
        <w:t xml:space="preserve"> (tabel 1)</w:t>
      </w:r>
      <w:r w:rsidRPr="007567A1">
        <w:rPr>
          <w:rFonts w:ascii="Times New Roman" w:hAnsi="Times New Roman" w:cs="Times New Roman"/>
          <w:sz w:val="24"/>
          <w:szCs w:val="24"/>
        </w:rPr>
        <w:t>.</w:t>
      </w:r>
    </w:p>
    <w:p w14:paraId="251A74FE" w14:textId="0F0D780E" w:rsidR="00F4272A" w:rsidRPr="007567A1" w:rsidRDefault="00F4272A" w:rsidP="00461EB2">
      <w:pPr>
        <w:spacing w:before="240" w:after="120"/>
        <w:jc w:val="both"/>
        <w:rPr>
          <w:rFonts w:ascii="Times New Roman" w:hAnsi="Times New Roman" w:cs="Times New Roman"/>
          <w:sz w:val="24"/>
          <w:szCs w:val="24"/>
        </w:rPr>
      </w:pPr>
      <w:r w:rsidRPr="003C3D08">
        <w:rPr>
          <w:rFonts w:ascii="Times New Roman" w:hAnsi="Times New Roman" w:cs="Times New Roman"/>
          <w:b/>
          <w:sz w:val="24"/>
          <w:szCs w:val="24"/>
        </w:rPr>
        <w:t>Tabel 1</w:t>
      </w:r>
      <w:r w:rsidRPr="007567A1">
        <w:rPr>
          <w:rFonts w:ascii="Times New Roman" w:hAnsi="Times New Roman" w:cs="Times New Roman"/>
          <w:sz w:val="24"/>
          <w:szCs w:val="24"/>
        </w:rPr>
        <w:t>. Eesti pinnaveekogumid kategooriate ja alamkategooriate kaupa</w:t>
      </w:r>
      <w:r w:rsidR="003C3D08">
        <w:rPr>
          <w:rFonts w:ascii="Times New Roman" w:hAnsi="Times New Roman" w:cs="Times New Roman"/>
          <w:sz w:val="24"/>
          <w:szCs w:val="24"/>
        </w:rPr>
        <w:t>.</w:t>
      </w:r>
    </w:p>
    <w:tbl>
      <w:tblPr>
        <w:tblW w:w="9072" w:type="dxa"/>
        <w:tblLayout w:type="fixed"/>
        <w:tblLook w:val="00A0" w:firstRow="1" w:lastRow="0" w:firstColumn="1" w:lastColumn="0" w:noHBand="0" w:noVBand="0"/>
      </w:tblPr>
      <w:tblGrid>
        <w:gridCol w:w="1874"/>
        <w:gridCol w:w="1799"/>
        <w:gridCol w:w="1800"/>
        <w:gridCol w:w="1799"/>
        <w:gridCol w:w="1800"/>
      </w:tblGrid>
      <w:tr w:rsidR="00F4272A" w:rsidRPr="007567A1" w14:paraId="28B1E2BB" w14:textId="77777777" w:rsidTr="00461EB2">
        <w:trPr>
          <w:trHeight w:val="1062"/>
        </w:trPr>
        <w:tc>
          <w:tcPr>
            <w:tcW w:w="1874" w:type="dxa"/>
            <w:tcBorders>
              <w:top w:val="single" w:sz="4" w:space="0" w:color="auto"/>
              <w:bottom w:val="single" w:sz="4" w:space="0" w:color="auto"/>
            </w:tcBorders>
            <w:vAlign w:val="center"/>
          </w:tcPr>
          <w:p w14:paraId="0306E8E1" w14:textId="799D1F1D" w:rsidR="00F4272A" w:rsidRPr="00377271" w:rsidRDefault="00F4272A" w:rsidP="00002A46">
            <w:pPr>
              <w:spacing w:after="0" w:line="240" w:lineRule="auto"/>
              <w:rPr>
                <w:rFonts w:ascii="Times New Roman" w:hAnsi="Times New Roman" w:cs="Times New Roman"/>
                <w:b/>
                <w:sz w:val="20"/>
                <w:szCs w:val="20"/>
              </w:rPr>
            </w:pPr>
          </w:p>
        </w:tc>
        <w:tc>
          <w:tcPr>
            <w:tcW w:w="1799" w:type="dxa"/>
            <w:tcBorders>
              <w:top w:val="single" w:sz="4" w:space="0" w:color="auto"/>
              <w:bottom w:val="single" w:sz="4" w:space="0" w:color="auto"/>
            </w:tcBorders>
            <w:vAlign w:val="center"/>
          </w:tcPr>
          <w:p w14:paraId="3B20A07C" w14:textId="37825B27" w:rsidR="00F4272A" w:rsidRPr="00377271" w:rsidRDefault="003C3D08" w:rsidP="00002A46">
            <w:pPr>
              <w:spacing w:after="0" w:line="240" w:lineRule="auto"/>
              <w:jc w:val="center"/>
              <w:rPr>
                <w:rFonts w:ascii="Times New Roman" w:hAnsi="Times New Roman" w:cs="Times New Roman"/>
                <w:b/>
                <w:sz w:val="20"/>
                <w:szCs w:val="20"/>
              </w:rPr>
            </w:pPr>
            <w:r w:rsidRPr="00377271">
              <w:rPr>
                <w:rFonts w:ascii="Times New Roman" w:hAnsi="Times New Roman" w:cs="Times New Roman"/>
                <w:b/>
                <w:sz w:val="20"/>
                <w:szCs w:val="20"/>
              </w:rPr>
              <w:t>p</w:t>
            </w:r>
            <w:r w:rsidR="00F4272A" w:rsidRPr="00377271">
              <w:rPr>
                <w:rFonts w:ascii="Times New Roman" w:hAnsi="Times New Roman" w:cs="Times New Roman"/>
                <w:b/>
                <w:sz w:val="20"/>
                <w:szCs w:val="20"/>
              </w:rPr>
              <w:t>innavee</w:t>
            </w:r>
            <w:r w:rsidRPr="00377271">
              <w:rPr>
                <w:rFonts w:ascii="Times New Roman" w:hAnsi="Times New Roman" w:cs="Times New Roman"/>
                <w:b/>
                <w:sz w:val="20"/>
                <w:szCs w:val="20"/>
              </w:rPr>
              <w:t>-</w:t>
            </w:r>
          </w:p>
          <w:p w14:paraId="6DB976FC" w14:textId="77777777" w:rsidR="00F4272A" w:rsidRPr="00377271" w:rsidRDefault="00F4272A" w:rsidP="00002A46">
            <w:pPr>
              <w:spacing w:after="0" w:line="240" w:lineRule="auto"/>
              <w:jc w:val="center"/>
              <w:rPr>
                <w:rFonts w:ascii="Times New Roman" w:hAnsi="Times New Roman" w:cs="Times New Roman"/>
                <w:b/>
                <w:sz w:val="20"/>
                <w:szCs w:val="20"/>
              </w:rPr>
            </w:pPr>
            <w:r w:rsidRPr="00377271">
              <w:rPr>
                <w:rFonts w:ascii="Times New Roman" w:hAnsi="Times New Roman" w:cs="Times New Roman"/>
                <w:b/>
                <w:sz w:val="20"/>
                <w:szCs w:val="20"/>
              </w:rPr>
              <w:t>kogumeid kokku</w:t>
            </w:r>
          </w:p>
        </w:tc>
        <w:tc>
          <w:tcPr>
            <w:tcW w:w="1800" w:type="dxa"/>
            <w:tcBorders>
              <w:top w:val="single" w:sz="4" w:space="0" w:color="auto"/>
              <w:bottom w:val="single" w:sz="4" w:space="0" w:color="auto"/>
            </w:tcBorders>
            <w:vAlign w:val="center"/>
          </w:tcPr>
          <w:p w14:paraId="7F168C64" w14:textId="2CB4B801" w:rsidR="00F4272A" w:rsidRPr="00377271" w:rsidRDefault="003C3D08" w:rsidP="00AD2074">
            <w:pPr>
              <w:spacing w:after="0" w:line="240" w:lineRule="auto"/>
              <w:jc w:val="center"/>
              <w:rPr>
                <w:rFonts w:ascii="Times New Roman" w:hAnsi="Times New Roman" w:cs="Times New Roman"/>
                <w:b/>
                <w:sz w:val="20"/>
                <w:szCs w:val="20"/>
              </w:rPr>
            </w:pPr>
            <w:r w:rsidRPr="00377271">
              <w:rPr>
                <w:rFonts w:ascii="Times New Roman" w:hAnsi="Times New Roman" w:cs="Times New Roman"/>
                <w:b/>
                <w:sz w:val="20"/>
                <w:szCs w:val="20"/>
              </w:rPr>
              <w:t>looduslikud</w:t>
            </w:r>
            <w:r w:rsidR="00F4272A" w:rsidRPr="00377271">
              <w:rPr>
                <w:rFonts w:ascii="Times New Roman" w:hAnsi="Times New Roman" w:cs="Times New Roman"/>
                <w:b/>
                <w:sz w:val="20"/>
                <w:szCs w:val="20"/>
              </w:rPr>
              <w:t xml:space="preserve"> pinnaveekogumid </w:t>
            </w:r>
          </w:p>
        </w:tc>
        <w:tc>
          <w:tcPr>
            <w:tcW w:w="1799" w:type="dxa"/>
            <w:tcBorders>
              <w:top w:val="single" w:sz="4" w:space="0" w:color="auto"/>
              <w:bottom w:val="single" w:sz="4" w:space="0" w:color="auto"/>
            </w:tcBorders>
            <w:vAlign w:val="center"/>
          </w:tcPr>
          <w:p w14:paraId="1F14D96F" w14:textId="2C03D1E9" w:rsidR="00F4272A" w:rsidRPr="00377271" w:rsidRDefault="003C3D08" w:rsidP="00AD2074">
            <w:pPr>
              <w:spacing w:after="0" w:line="240" w:lineRule="auto"/>
              <w:jc w:val="center"/>
              <w:rPr>
                <w:rFonts w:ascii="Times New Roman" w:hAnsi="Times New Roman" w:cs="Times New Roman"/>
                <w:b/>
                <w:sz w:val="20"/>
                <w:szCs w:val="20"/>
              </w:rPr>
            </w:pPr>
            <w:r w:rsidRPr="00377271">
              <w:rPr>
                <w:rFonts w:ascii="Times New Roman" w:hAnsi="Times New Roman" w:cs="Times New Roman"/>
                <w:b/>
                <w:sz w:val="20"/>
                <w:szCs w:val="20"/>
              </w:rPr>
              <w:t>tugevasti muudetud pinna</w:t>
            </w:r>
            <w:r w:rsidR="00F4272A" w:rsidRPr="00377271">
              <w:rPr>
                <w:rFonts w:ascii="Times New Roman" w:hAnsi="Times New Roman" w:cs="Times New Roman"/>
                <w:b/>
                <w:sz w:val="20"/>
                <w:szCs w:val="20"/>
              </w:rPr>
              <w:t>veekogum</w:t>
            </w:r>
            <w:r w:rsidR="00F7416D" w:rsidRPr="00377271">
              <w:rPr>
                <w:rFonts w:ascii="Times New Roman" w:hAnsi="Times New Roman" w:cs="Times New Roman"/>
                <w:b/>
                <w:sz w:val="20"/>
                <w:szCs w:val="20"/>
              </w:rPr>
              <w:t>i</w:t>
            </w:r>
            <w:r w:rsidR="00F4272A" w:rsidRPr="00377271">
              <w:rPr>
                <w:rFonts w:ascii="Times New Roman" w:hAnsi="Times New Roman" w:cs="Times New Roman"/>
                <w:b/>
                <w:sz w:val="20"/>
                <w:szCs w:val="20"/>
              </w:rPr>
              <w:t>d</w:t>
            </w:r>
            <w:r w:rsidR="00767595" w:rsidRPr="00377271">
              <w:rPr>
                <w:rFonts w:ascii="Times New Roman" w:hAnsi="Times New Roman" w:cs="Times New Roman"/>
                <w:b/>
                <w:sz w:val="20"/>
                <w:szCs w:val="20"/>
              </w:rPr>
              <w:t xml:space="preserve"> </w:t>
            </w:r>
          </w:p>
        </w:tc>
        <w:tc>
          <w:tcPr>
            <w:tcW w:w="1800" w:type="dxa"/>
            <w:tcBorders>
              <w:top w:val="single" w:sz="4" w:space="0" w:color="auto"/>
              <w:bottom w:val="single" w:sz="4" w:space="0" w:color="auto"/>
            </w:tcBorders>
            <w:vAlign w:val="center"/>
          </w:tcPr>
          <w:p w14:paraId="01D6CE38" w14:textId="11234FFA" w:rsidR="00F4272A" w:rsidRPr="00377271" w:rsidRDefault="003C3D08" w:rsidP="00374E8F">
            <w:pPr>
              <w:spacing w:after="0" w:line="240" w:lineRule="auto"/>
              <w:jc w:val="center"/>
              <w:rPr>
                <w:rFonts w:ascii="Times New Roman" w:hAnsi="Times New Roman" w:cs="Times New Roman"/>
                <w:b/>
                <w:sz w:val="20"/>
                <w:szCs w:val="20"/>
              </w:rPr>
            </w:pPr>
            <w:r w:rsidRPr="00377271">
              <w:rPr>
                <w:rFonts w:ascii="Times New Roman" w:hAnsi="Times New Roman" w:cs="Times New Roman"/>
                <w:b/>
                <w:sz w:val="20"/>
                <w:szCs w:val="20"/>
              </w:rPr>
              <w:t>t</w:t>
            </w:r>
            <w:r w:rsidR="00F4272A" w:rsidRPr="00377271">
              <w:rPr>
                <w:rFonts w:ascii="Times New Roman" w:hAnsi="Times New Roman" w:cs="Times New Roman"/>
                <w:b/>
                <w:sz w:val="20"/>
                <w:szCs w:val="20"/>
              </w:rPr>
              <w:t>ehisveekogumid</w:t>
            </w:r>
          </w:p>
        </w:tc>
      </w:tr>
      <w:tr w:rsidR="00F4272A" w:rsidRPr="007567A1" w14:paraId="55B17B11" w14:textId="77777777" w:rsidTr="00461EB2">
        <w:trPr>
          <w:trHeight w:val="343"/>
        </w:trPr>
        <w:tc>
          <w:tcPr>
            <w:tcW w:w="1874" w:type="dxa"/>
            <w:tcBorders>
              <w:top w:val="single" w:sz="4" w:space="0" w:color="auto"/>
            </w:tcBorders>
            <w:vAlign w:val="center"/>
          </w:tcPr>
          <w:p w14:paraId="4B53F61A" w14:textId="017B04B7" w:rsidR="00F4272A" w:rsidRPr="003C3D08" w:rsidRDefault="003C3D08" w:rsidP="00002A46">
            <w:pPr>
              <w:spacing w:after="0" w:line="240" w:lineRule="auto"/>
              <w:rPr>
                <w:rFonts w:ascii="Times New Roman" w:hAnsi="Times New Roman" w:cs="Times New Roman"/>
                <w:sz w:val="20"/>
                <w:szCs w:val="20"/>
              </w:rPr>
            </w:pPr>
            <w:r>
              <w:rPr>
                <w:rFonts w:ascii="Times New Roman" w:hAnsi="Times New Roman" w:cs="Times New Roman"/>
                <w:sz w:val="20"/>
                <w:szCs w:val="20"/>
              </w:rPr>
              <w:t>v</w:t>
            </w:r>
            <w:r w:rsidR="00875A94">
              <w:rPr>
                <w:rFonts w:ascii="Times New Roman" w:hAnsi="Times New Roman" w:cs="Times New Roman"/>
                <w:sz w:val="20"/>
                <w:szCs w:val="20"/>
              </w:rPr>
              <w:t>ooluveekogumid</w:t>
            </w:r>
          </w:p>
        </w:tc>
        <w:tc>
          <w:tcPr>
            <w:tcW w:w="1799" w:type="dxa"/>
            <w:tcBorders>
              <w:top w:val="single" w:sz="4" w:space="0" w:color="auto"/>
            </w:tcBorders>
            <w:vAlign w:val="center"/>
          </w:tcPr>
          <w:p w14:paraId="6F152FF0" w14:textId="2242D7DC" w:rsidR="00F4272A" w:rsidRPr="003C3D08" w:rsidRDefault="007218AD" w:rsidP="00002A46">
            <w:pPr>
              <w:spacing w:after="0" w:line="240" w:lineRule="auto"/>
              <w:jc w:val="center"/>
              <w:rPr>
                <w:rFonts w:ascii="Times New Roman" w:hAnsi="Times New Roman" w:cs="Times New Roman"/>
                <w:sz w:val="20"/>
                <w:szCs w:val="20"/>
              </w:rPr>
            </w:pPr>
            <w:r w:rsidRPr="003C3D08">
              <w:rPr>
                <w:rFonts w:ascii="Times New Roman" w:hAnsi="Times New Roman" w:cs="Times New Roman"/>
                <w:sz w:val="20"/>
                <w:szCs w:val="20"/>
              </w:rPr>
              <w:t>635 (enne</w:t>
            </w:r>
            <w:r w:rsidR="003C3D08" w:rsidRPr="003C3D08">
              <w:rPr>
                <w:rFonts w:ascii="Times New Roman" w:hAnsi="Times New Roman" w:cs="Times New Roman"/>
                <w:sz w:val="20"/>
                <w:szCs w:val="20"/>
              </w:rPr>
              <w:t>*</w:t>
            </w:r>
            <w:r w:rsidRPr="003C3D08">
              <w:rPr>
                <w:rFonts w:ascii="Times New Roman" w:hAnsi="Times New Roman" w:cs="Times New Roman"/>
                <w:sz w:val="20"/>
                <w:szCs w:val="20"/>
              </w:rPr>
              <w:t xml:space="preserve"> </w:t>
            </w:r>
            <w:r w:rsidR="00F4272A" w:rsidRPr="003C3D08">
              <w:rPr>
                <w:rFonts w:ascii="Times New Roman" w:hAnsi="Times New Roman" w:cs="Times New Roman"/>
                <w:sz w:val="20"/>
                <w:szCs w:val="20"/>
              </w:rPr>
              <w:t>644</w:t>
            </w:r>
            <w:r w:rsidRPr="003C3D08">
              <w:rPr>
                <w:rFonts w:ascii="Times New Roman" w:hAnsi="Times New Roman" w:cs="Times New Roman"/>
                <w:sz w:val="20"/>
                <w:szCs w:val="20"/>
              </w:rPr>
              <w:t>)</w:t>
            </w:r>
          </w:p>
        </w:tc>
        <w:tc>
          <w:tcPr>
            <w:tcW w:w="1800" w:type="dxa"/>
            <w:tcBorders>
              <w:top w:val="single" w:sz="4" w:space="0" w:color="auto"/>
            </w:tcBorders>
            <w:vAlign w:val="center"/>
          </w:tcPr>
          <w:p w14:paraId="1ADD0AFE" w14:textId="7AD5C9E9" w:rsidR="00F4272A" w:rsidRPr="003C3D08" w:rsidRDefault="007E7CE8" w:rsidP="00002A46">
            <w:pPr>
              <w:spacing w:after="0" w:line="240" w:lineRule="auto"/>
              <w:jc w:val="center"/>
              <w:rPr>
                <w:rFonts w:ascii="Times New Roman" w:hAnsi="Times New Roman" w:cs="Times New Roman"/>
                <w:sz w:val="20"/>
                <w:szCs w:val="20"/>
              </w:rPr>
            </w:pPr>
            <w:r w:rsidRPr="003C3D08">
              <w:rPr>
                <w:rFonts w:ascii="Times New Roman" w:hAnsi="Times New Roman" w:cs="Times New Roman"/>
                <w:sz w:val="20"/>
                <w:szCs w:val="20"/>
              </w:rPr>
              <w:t>451 (enne</w:t>
            </w:r>
            <w:r w:rsidR="007218AD" w:rsidRPr="003C3D08">
              <w:rPr>
                <w:rFonts w:ascii="Times New Roman" w:hAnsi="Times New Roman" w:cs="Times New Roman"/>
                <w:sz w:val="20"/>
                <w:szCs w:val="20"/>
              </w:rPr>
              <w:t xml:space="preserve"> </w:t>
            </w:r>
            <w:r w:rsidR="00F4272A" w:rsidRPr="003C3D08">
              <w:rPr>
                <w:rFonts w:ascii="Times New Roman" w:hAnsi="Times New Roman" w:cs="Times New Roman"/>
                <w:sz w:val="20"/>
                <w:szCs w:val="20"/>
              </w:rPr>
              <w:t>455</w:t>
            </w:r>
            <w:r w:rsidRPr="003C3D08">
              <w:rPr>
                <w:rFonts w:ascii="Times New Roman" w:hAnsi="Times New Roman" w:cs="Times New Roman"/>
                <w:sz w:val="20"/>
                <w:szCs w:val="20"/>
              </w:rPr>
              <w:t>)</w:t>
            </w:r>
          </w:p>
        </w:tc>
        <w:tc>
          <w:tcPr>
            <w:tcW w:w="1799" w:type="dxa"/>
            <w:tcBorders>
              <w:top w:val="single" w:sz="4" w:space="0" w:color="auto"/>
            </w:tcBorders>
            <w:vAlign w:val="center"/>
          </w:tcPr>
          <w:p w14:paraId="2CFB6F0B" w14:textId="428485EC" w:rsidR="00F4272A" w:rsidRPr="003C3D08" w:rsidRDefault="007E7CE8" w:rsidP="00002A46">
            <w:pPr>
              <w:spacing w:after="0" w:line="240" w:lineRule="auto"/>
              <w:jc w:val="center"/>
              <w:rPr>
                <w:rFonts w:ascii="Times New Roman" w:hAnsi="Times New Roman" w:cs="Times New Roman"/>
                <w:sz w:val="20"/>
                <w:szCs w:val="20"/>
              </w:rPr>
            </w:pPr>
            <w:r w:rsidRPr="003C3D08">
              <w:rPr>
                <w:rFonts w:ascii="Times New Roman" w:hAnsi="Times New Roman" w:cs="Times New Roman"/>
                <w:sz w:val="20"/>
                <w:szCs w:val="20"/>
              </w:rPr>
              <w:t xml:space="preserve">143 (enne </w:t>
            </w:r>
            <w:r w:rsidR="00F4272A" w:rsidRPr="003C3D08">
              <w:rPr>
                <w:rFonts w:ascii="Times New Roman" w:hAnsi="Times New Roman" w:cs="Times New Roman"/>
                <w:sz w:val="20"/>
                <w:szCs w:val="20"/>
              </w:rPr>
              <w:t>146</w:t>
            </w:r>
            <w:r w:rsidRPr="003C3D08">
              <w:rPr>
                <w:rFonts w:ascii="Times New Roman" w:hAnsi="Times New Roman" w:cs="Times New Roman"/>
                <w:sz w:val="20"/>
                <w:szCs w:val="20"/>
              </w:rPr>
              <w:t>)</w:t>
            </w:r>
          </w:p>
        </w:tc>
        <w:tc>
          <w:tcPr>
            <w:tcW w:w="1800" w:type="dxa"/>
            <w:tcBorders>
              <w:top w:val="single" w:sz="4" w:space="0" w:color="auto"/>
            </w:tcBorders>
            <w:vAlign w:val="center"/>
          </w:tcPr>
          <w:p w14:paraId="44DFB863" w14:textId="5571B683" w:rsidR="00F4272A" w:rsidRPr="003C3D08" w:rsidRDefault="007E7CE8" w:rsidP="00002A46">
            <w:pPr>
              <w:spacing w:after="0" w:line="240" w:lineRule="auto"/>
              <w:jc w:val="center"/>
              <w:rPr>
                <w:rFonts w:ascii="Times New Roman" w:hAnsi="Times New Roman" w:cs="Times New Roman"/>
                <w:sz w:val="20"/>
                <w:szCs w:val="20"/>
              </w:rPr>
            </w:pPr>
            <w:r w:rsidRPr="003C3D08">
              <w:rPr>
                <w:rFonts w:ascii="Times New Roman" w:hAnsi="Times New Roman" w:cs="Times New Roman"/>
                <w:sz w:val="20"/>
                <w:szCs w:val="20"/>
              </w:rPr>
              <w:t xml:space="preserve">41 (enne </w:t>
            </w:r>
            <w:r w:rsidR="00F4272A" w:rsidRPr="003C3D08">
              <w:rPr>
                <w:rFonts w:ascii="Times New Roman" w:hAnsi="Times New Roman" w:cs="Times New Roman"/>
                <w:sz w:val="20"/>
                <w:szCs w:val="20"/>
              </w:rPr>
              <w:t>43</w:t>
            </w:r>
            <w:r w:rsidRPr="003C3D08">
              <w:rPr>
                <w:rFonts w:ascii="Times New Roman" w:hAnsi="Times New Roman" w:cs="Times New Roman"/>
                <w:sz w:val="20"/>
                <w:szCs w:val="20"/>
              </w:rPr>
              <w:t>)</w:t>
            </w:r>
          </w:p>
        </w:tc>
      </w:tr>
      <w:tr w:rsidR="00F4272A" w:rsidRPr="007567A1" w14:paraId="42BF111B" w14:textId="77777777" w:rsidTr="00461EB2">
        <w:trPr>
          <w:trHeight w:val="706"/>
        </w:trPr>
        <w:tc>
          <w:tcPr>
            <w:tcW w:w="1874" w:type="dxa"/>
            <w:vAlign w:val="center"/>
          </w:tcPr>
          <w:p w14:paraId="14CB117F" w14:textId="6370609E" w:rsidR="00F4272A" w:rsidRPr="003C3D08" w:rsidRDefault="003C3D08" w:rsidP="00002A46">
            <w:pPr>
              <w:spacing w:after="0" w:line="240" w:lineRule="auto"/>
              <w:rPr>
                <w:rFonts w:ascii="Times New Roman" w:hAnsi="Times New Roman" w:cs="Times New Roman"/>
                <w:sz w:val="20"/>
                <w:szCs w:val="20"/>
              </w:rPr>
            </w:pPr>
            <w:r>
              <w:rPr>
                <w:rFonts w:ascii="Times New Roman" w:hAnsi="Times New Roman" w:cs="Times New Roman"/>
                <w:sz w:val="20"/>
                <w:szCs w:val="20"/>
              </w:rPr>
              <w:t>m</w:t>
            </w:r>
            <w:r w:rsidR="00875A94">
              <w:rPr>
                <w:rFonts w:ascii="Times New Roman" w:hAnsi="Times New Roman" w:cs="Times New Roman"/>
                <w:sz w:val="20"/>
                <w:szCs w:val="20"/>
              </w:rPr>
              <w:t>aismaa seisuveekogumid</w:t>
            </w:r>
          </w:p>
        </w:tc>
        <w:tc>
          <w:tcPr>
            <w:tcW w:w="1799" w:type="dxa"/>
            <w:vAlign w:val="center"/>
          </w:tcPr>
          <w:p w14:paraId="4D6AF234" w14:textId="1B536853" w:rsidR="00F4272A" w:rsidRPr="003C3D08" w:rsidRDefault="007E7CE8" w:rsidP="00002A46">
            <w:pPr>
              <w:spacing w:after="0" w:line="240" w:lineRule="auto"/>
              <w:jc w:val="center"/>
              <w:rPr>
                <w:rFonts w:ascii="Times New Roman" w:hAnsi="Times New Roman" w:cs="Times New Roman"/>
                <w:sz w:val="20"/>
                <w:szCs w:val="20"/>
              </w:rPr>
            </w:pPr>
            <w:r w:rsidRPr="003C3D08">
              <w:rPr>
                <w:rFonts w:ascii="Times New Roman" w:hAnsi="Times New Roman" w:cs="Times New Roman"/>
                <w:sz w:val="20"/>
                <w:szCs w:val="20"/>
              </w:rPr>
              <w:t xml:space="preserve">93 (enne </w:t>
            </w:r>
            <w:r w:rsidR="00F4272A" w:rsidRPr="003C3D08">
              <w:rPr>
                <w:rFonts w:ascii="Times New Roman" w:hAnsi="Times New Roman" w:cs="Times New Roman"/>
                <w:sz w:val="20"/>
                <w:szCs w:val="20"/>
              </w:rPr>
              <w:t>90</w:t>
            </w:r>
            <w:r w:rsidRPr="003C3D08">
              <w:rPr>
                <w:rFonts w:ascii="Times New Roman" w:hAnsi="Times New Roman" w:cs="Times New Roman"/>
                <w:sz w:val="20"/>
                <w:szCs w:val="20"/>
              </w:rPr>
              <w:t>)</w:t>
            </w:r>
          </w:p>
        </w:tc>
        <w:tc>
          <w:tcPr>
            <w:tcW w:w="1800" w:type="dxa"/>
            <w:vAlign w:val="center"/>
          </w:tcPr>
          <w:p w14:paraId="1ADA9028" w14:textId="402651EC" w:rsidR="00F4272A" w:rsidRPr="003C3D08" w:rsidRDefault="007E7CE8" w:rsidP="00002A46">
            <w:pPr>
              <w:spacing w:after="0" w:line="240" w:lineRule="auto"/>
              <w:jc w:val="center"/>
              <w:rPr>
                <w:rFonts w:ascii="Times New Roman" w:hAnsi="Times New Roman" w:cs="Times New Roman"/>
                <w:sz w:val="20"/>
                <w:szCs w:val="20"/>
              </w:rPr>
            </w:pPr>
            <w:r w:rsidRPr="003C3D08">
              <w:rPr>
                <w:rFonts w:ascii="Times New Roman" w:hAnsi="Times New Roman" w:cs="Times New Roman"/>
                <w:sz w:val="20"/>
                <w:szCs w:val="20"/>
              </w:rPr>
              <w:t xml:space="preserve">89 (enne </w:t>
            </w:r>
            <w:r w:rsidR="00F4272A" w:rsidRPr="003C3D08">
              <w:rPr>
                <w:rFonts w:ascii="Times New Roman" w:hAnsi="Times New Roman" w:cs="Times New Roman"/>
                <w:sz w:val="20"/>
                <w:szCs w:val="20"/>
              </w:rPr>
              <w:t>86</w:t>
            </w:r>
            <w:r w:rsidRPr="003C3D08">
              <w:rPr>
                <w:rFonts w:ascii="Times New Roman" w:hAnsi="Times New Roman" w:cs="Times New Roman"/>
                <w:sz w:val="20"/>
                <w:szCs w:val="20"/>
              </w:rPr>
              <w:t>)</w:t>
            </w:r>
          </w:p>
        </w:tc>
        <w:tc>
          <w:tcPr>
            <w:tcW w:w="1799" w:type="dxa"/>
            <w:vAlign w:val="center"/>
          </w:tcPr>
          <w:p w14:paraId="4DD90B26" w14:textId="51D6C153" w:rsidR="00F4272A" w:rsidRPr="003C3D08" w:rsidRDefault="00F4272A" w:rsidP="00002A46">
            <w:pPr>
              <w:spacing w:after="0" w:line="240" w:lineRule="auto"/>
              <w:jc w:val="center"/>
              <w:rPr>
                <w:rFonts w:ascii="Times New Roman" w:hAnsi="Times New Roman" w:cs="Times New Roman"/>
                <w:sz w:val="20"/>
                <w:szCs w:val="20"/>
              </w:rPr>
            </w:pPr>
            <w:r w:rsidRPr="003C3D08">
              <w:rPr>
                <w:rFonts w:ascii="Times New Roman" w:hAnsi="Times New Roman" w:cs="Times New Roman"/>
                <w:sz w:val="20"/>
                <w:szCs w:val="20"/>
              </w:rPr>
              <w:t>1</w:t>
            </w:r>
            <w:r w:rsidR="007E7CE8" w:rsidRPr="003C3D08">
              <w:rPr>
                <w:rFonts w:ascii="Times New Roman" w:hAnsi="Times New Roman" w:cs="Times New Roman"/>
                <w:sz w:val="20"/>
                <w:szCs w:val="20"/>
              </w:rPr>
              <w:t xml:space="preserve"> (enne 1)</w:t>
            </w:r>
          </w:p>
        </w:tc>
        <w:tc>
          <w:tcPr>
            <w:tcW w:w="1800" w:type="dxa"/>
            <w:vAlign w:val="center"/>
          </w:tcPr>
          <w:p w14:paraId="1A8D88A0" w14:textId="1921A9F9" w:rsidR="00F4272A" w:rsidRPr="003C3D08" w:rsidRDefault="00F4272A" w:rsidP="00002A46">
            <w:pPr>
              <w:spacing w:after="0" w:line="240" w:lineRule="auto"/>
              <w:jc w:val="center"/>
              <w:rPr>
                <w:rFonts w:ascii="Times New Roman" w:hAnsi="Times New Roman" w:cs="Times New Roman"/>
                <w:sz w:val="20"/>
                <w:szCs w:val="20"/>
              </w:rPr>
            </w:pPr>
            <w:r w:rsidRPr="003C3D08">
              <w:rPr>
                <w:rFonts w:ascii="Times New Roman" w:hAnsi="Times New Roman" w:cs="Times New Roman"/>
                <w:sz w:val="20"/>
                <w:szCs w:val="20"/>
              </w:rPr>
              <w:t>3</w:t>
            </w:r>
            <w:r w:rsidR="007E7CE8" w:rsidRPr="003C3D08">
              <w:rPr>
                <w:rFonts w:ascii="Times New Roman" w:hAnsi="Times New Roman" w:cs="Times New Roman"/>
                <w:sz w:val="20"/>
                <w:szCs w:val="20"/>
              </w:rPr>
              <w:t xml:space="preserve"> (enne 3)</w:t>
            </w:r>
          </w:p>
        </w:tc>
      </w:tr>
      <w:tr w:rsidR="00F4272A" w:rsidRPr="007567A1" w14:paraId="0A2E3B05" w14:textId="77777777" w:rsidTr="00461EB2">
        <w:trPr>
          <w:trHeight w:val="343"/>
        </w:trPr>
        <w:tc>
          <w:tcPr>
            <w:tcW w:w="1874" w:type="dxa"/>
            <w:tcBorders>
              <w:bottom w:val="single" w:sz="4" w:space="0" w:color="auto"/>
            </w:tcBorders>
            <w:vAlign w:val="center"/>
          </w:tcPr>
          <w:p w14:paraId="37000E61" w14:textId="0F91490A" w:rsidR="00F4272A" w:rsidRPr="003C3D08" w:rsidRDefault="003C3D08" w:rsidP="00002A46">
            <w:pPr>
              <w:spacing w:after="0" w:line="240" w:lineRule="auto"/>
              <w:rPr>
                <w:rFonts w:ascii="Times New Roman" w:hAnsi="Times New Roman" w:cs="Times New Roman"/>
                <w:sz w:val="20"/>
                <w:szCs w:val="20"/>
              </w:rPr>
            </w:pPr>
            <w:r>
              <w:rPr>
                <w:rFonts w:ascii="Times New Roman" w:hAnsi="Times New Roman" w:cs="Times New Roman"/>
                <w:sz w:val="20"/>
                <w:szCs w:val="20"/>
              </w:rPr>
              <w:t>r</w:t>
            </w:r>
            <w:r w:rsidR="00875A94">
              <w:rPr>
                <w:rFonts w:ascii="Times New Roman" w:hAnsi="Times New Roman" w:cs="Times New Roman"/>
                <w:sz w:val="20"/>
                <w:szCs w:val="20"/>
              </w:rPr>
              <w:t>annikuveekogumid</w:t>
            </w:r>
          </w:p>
        </w:tc>
        <w:tc>
          <w:tcPr>
            <w:tcW w:w="1799" w:type="dxa"/>
            <w:tcBorders>
              <w:bottom w:val="single" w:sz="4" w:space="0" w:color="auto"/>
            </w:tcBorders>
            <w:vAlign w:val="center"/>
          </w:tcPr>
          <w:p w14:paraId="1834635A" w14:textId="69D6070D" w:rsidR="00F4272A" w:rsidRPr="003C3D08" w:rsidRDefault="00F4272A" w:rsidP="00002A46">
            <w:pPr>
              <w:spacing w:after="0" w:line="240" w:lineRule="auto"/>
              <w:jc w:val="center"/>
              <w:rPr>
                <w:rFonts w:ascii="Times New Roman" w:hAnsi="Times New Roman" w:cs="Times New Roman"/>
                <w:sz w:val="20"/>
                <w:szCs w:val="20"/>
              </w:rPr>
            </w:pPr>
            <w:r w:rsidRPr="003C3D08">
              <w:rPr>
                <w:rFonts w:ascii="Times New Roman" w:hAnsi="Times New Roman" w:cs="Times New Roman"/>
                <w:sz w:val="20"/>
                <w:szCs w:val="20"/>
              </w:rPr>
              <w:t>16</w:t>
            </w:r>
            <w:r w:rsidR="007E7CE8" w:rsidRPr="003C3D08">
              <w:rPr>
                <w:rFonts w:ascii="Times New Roman" w:hAnsi="Times New Roman" w:cs="Times New Roman"/>
                <w:sz w:val="20"/>
                <w:szCs w:val="20"/>
              </w:rPr>
              <w:t xml:space="preserve"> (enne 16)</w:t>
            </w:r>
          </w:p>
        </w:tc>
        <w:tc>
          <w:tcPr>
            <w:tcW w:w="1800" w:type="dxa"/>
            <w:tcBorders>
              <w:bottom w:val="single" w:sz="4" w:space="0" w:color="auto"/>
            </w:tcBorders>
            <w:vAlign w:val="center"/>
          </w:tcPr>
          <w:p w14:paraId="2CD42B72" w14:textId="1C41E606" w:rsidR="00F4272A" w:rsidRPr="003C3D08" w:rsidRDefault="008F4ED5" w:rsidP="00002A46">
            <w:pPr>
              <w:spacing w:after="0" w:line="240" w:lineRule="auto"/>
              <w:jc w:val="center"/>
              <w:rPr>
                <w:rFonts w:ascii="Times New Roman" w:hAnsi="Times New Roman" w:cs="Times New Roman"/>
                <w:sz w:val="20"/>
                <w:szCs w:val="20"/>
              </w:rPr>
            </w:pPr>
            <w:r w:rsidRPr="003C3D08">
              <w:rPr>
                <w:rFonts w:ascii="Times New Roman" w:hAnsi="Times New Roman" w:cs="Times New Roman"/>
                <w:sz w:val="20"/>
                <w:szCs w:val="20"/>
              </w:rPr>
              <w:t xml:space="preserve">16 (enne </w:t>
            </w:r>
            <w:r w:rsidR="00F4272A" w:rsidRPr="003C3D08">
              <w:rPr>
                <w:rFonts w:ascii="Times New Roman" w:hAnsi="Times New Roman" w:cs="Times New Roman"/>
                <w:sz w:val="20"/>
                <w:szCs w:val="20"/>
              </w:rPr>
              <w:t>15</w:t>
            </w:r>
            <w:r w:rsidRPr="003C3D08">
              <w:rPr>
                <w:rFonts w:ascii="Times New Roman" w:hAnsi="Times New Roman" w:cs="Times New Roman"/>
                <w:sz w:val="20"/>
                <w:szCs w:val="20"/>
              </w:rPr>
              <w:t>)</w:t>
            </w:r>
          </w:p>
        </w:tc>
        <w:tc>
          <w:tcPr>
            <w:tcW w:w="1799" w:type="dxa"/>
            <w:tcBorders>
              <w:bottom w:val="single" w:sz="4" w:space="0" w:color="auto"/>
            </w:tcBorders>
            <w:vAlign w:val="center"/>
          </w:tcPr>
          <w:p w14:paraId="62936D48" w14:textId="009AF83A" w:rsidR="00F4272A" w:rsidRPr="003C3D08" w:rsidRDefault="007E7CE8" w:rsidP="00002A46">
            <w:pPr>
              <w:spacing w:after="0" w:line="240" w:lineRule="auto"/>
              <w:jc w:val="center"/>
              <w:rPr>
                <w:rFonts w:ascii="Times New Roman" w:hAnsi="Times New Roman" w:cs="Times New Roman"/>
                <w:sz w:val="20"/>
                <w:szCs w:val="20"/>
              </w:rPr>
            </w:pPr>
            <w:r w:rsidRPr="003C3D08">
              <w:rPr>
                <w:rFonts w:ascii="Times New Roman" w:hAnsi="Times New Roman" w:cs="Times New Roman"/>
                <w:sz w:val="20"/>
                <w:szCs w:val="20"/>
              </w:rPr>
              <w:t xml:space="preserve">0 (enne </w:t>
            </w:r>
            <w:r w:rsidR="00F4272A" w:rsidRPr="003C3D08">
              <w:rPr>
                <w:rFonts w:ascii="Times New Roman" w:hAnsi="Times New Roman" w:cs="Times New Roman"/>
                <w:sz w:val="20"/>
                <w:szCs w:val="20"/>
              </w:rPr>
              <w:t>1</w:t>
            </w:r>
            <w:r w:rsidRPr="003C3D08">
              <w:rPr>
                <w:rFonts w:ascii="Times New Roman" w:hAnsi="Times New Roman" w:cs="Times New Roman"/>
                <w:sz w:val="20"/>
                <w:szCs w:val="20"/>
              </w:rPr>
              <w:t>)</w:t>
            </w:r>
          </w:p>
        </w:tc>
        <w:tc>
          <w:tcPr>
            <w:tcW w:w="1800" w:type="dxa"/>
            <w:tcBorders>
              <w:bottom w:val="single" w:sz="4" w:space="0" w:color="auto"/>
            </w:tcBorders>
            <w:vAlign w:val="center"/>
          </w:tcPr>
          <w:p w14:paraId="4CD45E30" w14:textId="6940512F" w:rsidR="00F4272A" w:rsidRPr="003C3D08" w:rsidRDefault="008F4ED5" w:rsidP="00002A46">
            <w:pPr>
              <w:spacing w:after="0" w:line="240" w:lineRule="auto"/>
              <w:jc w:val="center"/>
              <w:rPr>
                <w:rFonts w:ascii="Times New Roman" w:hAnsi="Times New Roman" w:cs="Times New Roman"/>
                <w:sz w:val="20"/>
                <w:szCs w:val="20"/>
              </w:rPr>
            </w:pPr>
            <w:r w:rsidRPr="003C3D08">
              <w:rPr>
                <w:rFonts w:ascii="Times New Roman" w:hAnsi="Times New Roman" w:cs="Times New Roman"/>
                <w:sz w:val="20"/>
                <w:szCs w:val="20"/>
              </w:rPr>
              <w:t xml:space="preserve">0 (enne </w:t>
            </w:r>
            <w:r w:rsidR="00F4272A" w:rsidRPr="003C3D08">
              <w:rPr>
                <w:rFonts w:ascii="Times New Roman" w:hAnsi="Times New Roman" w:cs="Times New Roman"/>
                <w:sz w:val="20"/>
                <w:szCs w:val="20"/>
              </w:rPr>
              <w:t>0</w:t>
            </w:r>
            <w:r w:rsidRPr="003C3D08">
              <w:rPr>
                <w:rFonts w:ascii="Times New Roman" w:hAnsi="Times New Roman" w:cs="Times New Roman"/>
                <w:sz w:val="20"/>
                <w:szCs w:val="20"/>
              </w:rPr>
              <w:t>)</w:t>
            </w:r>
          </w:p>
        </w:tc>
      </w:tr>
    </w:tbl>
    <w:p w14:paraId="7A728064" w14:textId="25567434" w:rsidR="007E18BD" w:rsidRPr="003C3D08" w:rsidRDefault="003C3D08" w:rsidP="003C3D08">
      <w:pPr>
        <w:spacing w:before="120" w:after="0"/>
        <w:jc w:val="both"/>
        <w:rPr>
          <w:rFonts w:ascii="Times New Roman" w:hAnsi="Times New Roman" w:cs="Times New Roman"/>
          <w:sz w:val="24"/>
          <w:szCs w:val="24"/>
        </w:rPr>
      </w:pPr>
      <w:r w:rsidRPr="003C3D08">
        <w:rPr>
          <w:rFonts w:ascii="Times New Roman" w:hAnsi="Times New Roman" w:cs="Times New Roman"/>
          <w:sz w:val="24"/>
          <w:szCs w:val="24"/>
        </w:rPr>
        <w:t>*</w:t>
      </w:r>
      <w:r>
        <w:rPr>
          <w:rFonts w:ascii="Times New Roman" w:hAnsi="Times New Roman" w:cs="Times New Roman"/>
          <w:sz w:val="24"/>
          <w:szCs w:val="24"/>
        </w:rPr>
        <w:t xml:space="preserve"> enne </w:t>
      </w:r>
      <w:r w:rsidR="00D953BA">
        <w:rPr>
          <w:rFonts w:ascii="Times New Roman" w:hAnsi="Times New Roman" w:cs="Times New Roman"/>
          <w:sz w:val="24"/>
          <w:szCs w:val="24"/>
        </w:rPr>
        <w:t>pinnavee määruse nr</w:t>
      </w:r>
      <w:r>
        <w:rPr>
          <w:rFonts w:ascii="Times New Roman" w:hAnsi="Times New Roman" w:cs="Times New Roman"/>
          <w:sz w:val="24"/>
          <w:szCs w:val="24"/>
        </w:rPr>
        <w:t xml:space="preserve"> 19 jõustumist.</w:t>
      </w:r>
    </w:p>
    <w:p w14:paraId="1988692A" w14:textId="4F670C4D" w:rsidR="00210022" w:rsidRPr="007567A1" w:rsidRDefault="000164FE" w:rsidP="00377271">
      <w:pPr>
        <w:spacing w:before="240"/>
        <w:jc w:val="both"/>
        <w:rPr>
          <w:rFonts w:ascii="Times New Roman" w:hAnsi="Times New Roman" w:cs="Times New Roman"/>
          <w:sz w:val="24"/>
          <w:szCs w:val="24"/>
        </w:rPr>
      </w:pPr>
      <w:r w:rsidRPr="00FF57AD">
        <w:rPr>
          <w:rFonts w:ascii="Times New Roman" w:hAnsi="Times New Roman" w:cs="Times New Roman"/>
          <w:sz w:val="24"/>
          <w:szCs w:val="24"/>
        </w:rPr>
        <w:t>201</w:t>
      </w:r>
      <w:r w:rsidR="009E6EAC">
        <w:rPr>
          <w:rFonts w:ascii="Times New Roman" w:hAnsi="Times New Roman" w:cs="Times New Roman"/>
          <w:sz w:val="24"/>
          <w:szCs w:val="24"/>
        </w:rPr>
        <w:t>9</w:t>
      </w:r>
      <w:r w:rsidRPr="00FF57AD">
        <w:rPr>
          <w:rFonts w:ascii="Times New Roman" w:hAnsi="Times New Roman" w:cs="Times New Roman"/>
          <w:sz w:val="24"/>
          <w:szCs w:val="24"/>
        </w:rPr>
        <w:t>. aasta pinnaveekogumite seisundi va</w:t>
      </w:r>
      <w:r w:rsidR="00B122A0">
        <w:rPr>
          <w:rFonts w:ascii="Times New Roman" w:hAnsi="Times New Roman" w:cs="Times New Roman"/>
          <w:sz w:val="24"/>
          <w:szCs w:val="24"/>
        </w:rPr>
        <w:t>hehinnangu kohaselt on Eesti 744</w:t>
      </w:r>
      <w:r w:rsidRPr="00FF57AD">
        <w:rPr>
          <w:rFonts w:ascii="Times New Roman" w:hAnsi="Times New Roman" w:cs="Times New Roman"/>
          <w:sz w:val="24"/>
          <w:szCs w:val="24"/>
        </w:rPr>
        <w:t xml:space="preserve"> pinnav</w:t>
      </w:r>
      <w:r>
        <w:rPr>
          <w:rFonts w:ascii="Times New Roman" w:hAnsi="Times New Roman" w:cs="Times New Roman"/>
          <w:sz w:val="24"/>
          <w:szCs w:val="24"/>
        </w:rPr>
        <w:t xml:space="preserve">eekogumist </w:t>
      </w:r>
      <w:r w:rsidR="00B122A0">
        <w:rPr>
          <w:rFonts w:ascii="Times New Roman" w:hAnsi="Times New Roman" w:cs="Times New Roman"/>
          <w:sz w:val="24"/>
          <w:szCs w:val="24"/>
        </w:rPr>
        <w:t xml:space="preserve">veidi üle poole (55%) </w:t>
      </w:r>
      <w:r w:rsidR="00B122A0" w:rsidRPr="003342A7">
        <w:rPr>
          <w:rFonts w:ascii="Times New Roman" w:hAnsi="Times New Roman" w:cs="Times New Roman"/>
          <w:i/>
          <w:sz w:val="24"/>
          <w:szCs w:val="24"/>
        </w:rPr>
        <w:t>heas</w:t>
      </w:r>
      <w:r w:rsidR="00B122A0">
        <w:rPr>
          <w:rFonts w:ascii="Times New Roman" w:hAnsi="Times New Roman" w:cs="Times New Roman"/>
          <w:sz w:val="24"/>
          <w:szCs w:val="24"/>
        </w:rPr>
        <w:t xml:space="preserve"> seisundis, kolmandik (31%) </w:t>
      </w:r>
      <w:r w:rsidR="00B122A0" w:rsidRPr="003342A7">
        <w:rPr>
          <w:rFonts w:ascii="Times New Roman" w:hAnsi="Times New Roman" w:cs="Times New Roman"/>
          <w:i/>
          <w:sz w:val="24"/>
          <w:szCs w:val="24"/>
        </w:rPr>
        <w:t>kesises</w:t>
      </w:r>
      <w:r w:rsidR="00B122A0">
        <w:rPr>
          <w:rFonts w:ascii="Times New Roman" w:hAnsi="Times New Roman" w:cs="Times New Roman"/>
          <w:sz w:val="24"/>
          <w:szCs w:val="24"/>
        </w:rPr>
        <w:t xml:space="preserve"> seisundis, </w:t>
      </w:r>
      <w:r w:rsidR="00491783">
        <w:rPr>
          <w:rFonts w:ascii="Times New Roman" w:hAnsi="Times New Roman" w:cs="Times New Roman"/>
          <w:sz w:val="24"/>
          <w:szCs w:val="24"/>
        </w:rPr>
        <w:t xml:space="preserve">14% </w:t>
      </w:r>
      <w:r w:rsidR="00491783" w:rsidRPr="003342A7">
        <w:rPr>
          <w:rFonts w:ascii="Times New Roman" w:hAnsi="Times New Roman" w:cs="Times New Roman"/>
          <w:i/>
          <w:sz w:val="24"/>
          <w:szCs w:val="24"/>
        </w:rPr>
        <w:t>halvas</w:t>
      </w:r>
      <w:r w:rsidR="00491783">
        <w:rPr>
          <w:rFonts w:ascii="Times New Roman" w:hAnsi="Times New Roman" w:cs="Times New Roman"/>
          <w:sz w:val="24"/>
          <w:szCs w:val="24"/>
        </w:rPr>
        <w:t xml:space="preserve"> seisundis ning alla 1% </w:t>
      </w:r>
      <w:r w:rsidR="00491783" w:rsidRPr="003342A7">
        <w:rPr>
          <w:rFonts w:ascii="Times New Roman" w:hAnsi="Times New Roman" w:cs="Times New Roman"/>
          <w:i/>
          <w:sz w:val="24"/>
          <w:szCs w:val="24"/>
        </w:rPr>
        <w:t>väga heas</w:t>
      </w:r>
      <w:r w:rsidR="00491783">
        <w:rPr>
          <w:rFonts w:ascii="Times New Roman" w:hAnsi="Times New Roman" w:cs="Times New Roman"/>
          <w:sz w:val="24"/>
          <w:szCs w:val="24"/>
        </w:rPr>
        <w:t xml:space="preserve"> </w:t>
      </w:r>
      <w:r w:rsidR="003342A7">
        <w:rPr>
          <w:rFonts w:ascii="Times New Roman" w:hAnsi="Times New Roman" w:cs="Times New Roman"/>
          <w:sz w:val="24"/>
          <w:szCs w:val="24"/>
        </w:rPr>
        <w:t>(</w:t>
      </w:r>
      <w:r w:rsidR="00595E3C">
        <w:rPr>
          <w:rFonts w:ascii="Times New Roman" w:hAnsi="Times New Roman" w:cs="Times New Roman"/>
          <w:sz w:val="24"/>
          <w:szCs w:val="24"/>
        </w:rPr>
        <w:t xml:space="preserve">ainult kogum </w:t>
      </w:r>
      <w:r w:rsidR="003342A7" w:rsidRPr="003342A7">
        <w:rPr>
          <w:rFonts w:ascii="Times New Roman" w:hAnsi="Times New Roman" w:cs="Times New Roman"/>
          <w:sz w:val="24"/>
          <w:szCs w:val="24"/>
        </w:rPr>
        <w:t>Lemmjõgi Hüpassaare ojast suudmeni</w:t>
      </w:r>
      <w:r w:rsidR="003342A7">
        <w:rPr>
          <w:rFonts w:ascii="Times New Roman" w:hAnsi="Times New Roman" w:cs="Times New Roman"/>
          <w:sz w:val="24"/>
          <w:szCs w:val="24"/>
        </w:rPr>
        <w:t xml:space="preserve">) </w:t>
      </w:r>
      <w:r w:rsidR="00491783">
        <w:rPr>
          <w:rFonts w:ascii="Times New Roman" w:hAnsi="Times New Roman" w:cs="Times New Roman"/>
          <w:sz w:val="24"/>
          <w:szCs w:val="24"/>
        </w:rPr>
        <w:t xml:space="preserve">või </w:t>
      </w:r>
      <w:r w:rsidR="00491783" w:rsidRPr="003342A7">
        <w:rPr>
          <w:rFonts w:ascii="Times New Roman" w:hAnsi="Times New Roman" w:cs="Times New Roman"/>
          <w:i/>
          <w:sz w:val="24"/>
          <w:szCs w:val="24"/>
        </w:rPr>
        <w:t>väga halvas</w:t>
      </w:r>
      <w:r w:rsidR="00491783">
        <w:rPr>
          <w:rFonts w:ascii="Times New Roman" w:hAnsi="Times New Roman" w:cs="Times New Roman"/>
          <w:sz w:val="24"/>
          <w:szCs w:val="24"/>
        </w:rPr>
        <w:t xml:space="preserve"> seisundis </w:t>
      </w:r>
      <w:r w:rsidR="003342A7">
        <w:rPr>
          <w:rFonts w:ascii="Times New Roman" w:hAnsi="Times New Roman" w:cs="Times New Roman"/>
          <w:sz w:val="24"/>
          <w:szCs w:val="24"/>
        </w:rPr>
        <w:t>(</w:t>
      </w:r>
      <w:r w:rsidR="00595E3C">
        <w:rPr>
          <w:rFonts w:ascii="Times New Roman" w:hAnsi="Times New Roman" w:cs="Times New Roman"/>
          <w:sz w:val="24"/>
          <w:szCs w:val="24"/>
        </w:rPr>
        <w:t xml:space="preserve">kogumid </w:t>
      </w:r>
      <w:r w:rsidR="003342A7">
        <w:rPr>
          <w:rFonts w:ascii="Times New Roman" w:hAnsi="Times New Roman" w:cs="Times New Roman"/>
          <w:sz w:val="24"/>
          <w:szCs w:val="24"/>
        </w:rPr>
        <w:t>Kloostri</w:t>
      </w:r>
      <w:r w:rsidR="00595E3C">
        <w:rPr>
          <w:rFonts w:ascii="Times New Roman" w:hAnsi="Times New Roman" w:cs="Times New Roman"/>
          <w:sz w:val="24"/>
          <w:szCs w:val="24"/>
        </w:rPr>
        <w:t xml:space="preserve"> jõgi</w:t>
      </w:r>
      <w:r w:rsidR="003342A7">
        <w:rPr>
          <w:rFonts w:ascii="Times New Roman" w:hAnsi="Times New Roman" w:cs="Times New Roman"/>
          <w:sz w:val="24"/>
          <w:szCs w:val="24"/>
        </w:rPr>
        <w:t>, Lehtma oja, Narva veehoidlast suudmeni, Pirita lähtest Sae paisuni)</w:t>
      </w:r>
      <w:r w:rsidR="00B122A0">
        <w:rPr>
          <w:rFonts w:ascii="Times New Roman" w:hAnsi="Times New Roman" w:cs="Times New Roman"/>
          <w:sz w:val="24"/>
          <w:szCs w:val="24"/>
        </w:rPr>
        <w:t>(t</w:t>
      </w:r>
      <w:r w:rsidRPr="00FF57AD">
        <w:rPr>
          <w:rFonts w:ascii="Times New Roman" w:hAnsi="Times New Roman" w:cs="Times New Roman"/>
          <w:sz w:val="24"/>
          <w:szCs w:val="24"/>
        </w:rPr>
        <w:t>abel 2, joonis 1). Detailsem i</w:t>
      </w:r>
      <w:r w:rsidR="00374E8F">
        <w:rPr>
          <w:rFonts w:ascii="Times New Roman" w:hAnsi="Times New Roman" w:cs="Times New Roman"/>
          <w:sz w:val="24"/>
          <w:szCs w:val="24"/>
        </w:rPr>
        <w:t>nfo iga veekogumi kohta on toodud</w:t>
      </w:r>
      <w:r w:rsidRPr="00FF57AD">
        <w:rPr>
          <w:rFonts w:ascii="Times New Roman" w:hAnsi="Times New Roman" w:cs="Times New Roman"/>
          <w:sz w:val="24"/>
          <w:szCs w:val="24"/>
        </w:rPr>
        <w:t xml:space="preserve"> käesoleva vahehinnangu lisas 1</w:t>
      </w:r>
      <w:r w:rsidR="00374E8F">
        <w:rPr>
          <w:rFonts w:ascii="Times New Roman" w:hAnsi="Times New Roman" w:cs="Times New Roman"/>
          <w:sz w:val="24"/>
          <w:szCs w:val="24"/>
        </w:rPr>
        <w:t xml:space="preserve"> (vaheleht „Koondtabel uued kogumid“)</w:t>
      </w:r>
      <w:r w:rsidRPr="00FF57AD">
        <w:rPr>
          <w:rFonts w:ascii="Times New Roman" w:hAnsi="Times New Roman" w:cs="Times New Roman"/>
          <w:sz w:val="24"/>
          <w:szCs w:val="24"/>
        </w:rPr>
        <w:t>.</w:t>
      </w:r>
      <w:r w:rsidR="007D2F9C">
        <w:rPr>
          <w:rFonts w:ascii="Times New Roman" w:hAnsi="Times New Roman" w:cs="Times New Roman"/>
          <w:sz w:val="24"/>
          <w:szCs w:val="24"/>
        </w:rPr>
        <w:t xml:space="preserve"> Võrdluse</w:t>
      </w:r>
      <w:r w:rsidR="00374E8F">
        <w:rPr>
          <w:rFonts w:ascii="Times New Roman" w:hAnsi="Times New Roman" w:cs="Times New Roman"/>
          <w:sz w:val="24"/>
          <w:szCs w:val="24"/>
        </w:rPr>
        <w:t>k</w:t>
      </w:r>
      <w:r w:rsidR="007D2F9C">
        <w:rPr>
          <w:rFonts w:ascii="Times New Roman" w:hAnsi="Times New Roman" w:cs="Times New Roman"/>
          <w:sz w:val="24"/>
          <w:szCs w:val="24"/>
        </w:rPr>
        <w:t>s on lisas 1 toodud 2019. a vahehinnang ka endistele kogumitele</w:t>
      </w:r>
      <w:r w:rsidR="00374E8F">
        <w:rPr>
          <w:rFonts w:ascii="Times New Roman" w:hAnsi="Times New Roman" w:cs="Times New Roman"/>
          <w:sz w:val="24"/>
          <w:szCs w:val="24"/>
        </w:rPr>
        <w:t xml:space="preserve"> (vaheleht „Koondtabel vanad kogumid“)</w:t>
      </w:r>
      <w:r w:rsidR="007D2F9C">
        <w:rPr>
          <w:rFonts w:ascii="Times New Roman" w:hAnsi="Times New Roman" w:cs="Times New Roman"/>
          <w:sz w:val="24"/>
          <w:szCs w:val="24"/>
        </w:rPr>
        <w:t>.</w:t>
      </w:r>
    </w:p>
    <w:p w14:paraId="0FEC0FB6" w14:textId="29513657" w:rsidR="009606E7" w:rsidRDefault="007E18BD" w:rsidP="00377271">
      <w:pPr>
        <w:spacing w:before="240" w:after="120" w:line="240" w:lineRule="auto"/>
        <w:jc w:val="both"/>
        <w:rPr>
          <w:rFonts w:ascii="Times New Roman" w:hAnsi="Times New Roman" w:cs="Times New Roman"/>
          <w:sz w:val="24"/>
          <w:szCs w:val="24"/>
        </w:rPr>
      </w:pPr>
      <w:r w:rsidRPr="00377271">
        <w:rPr>
          <w:rFonts w:ascii="Times New Roman" w:hAnsi="Times New Roman" w:cs="Times New Roman"/>
          <w:b/>
          <w:sz w:val="24"/>
          <w:szCs w:val="24"/>
        </w:rPr>
        <w:t>Tabel 2</w:t>
      </w:r>
      <w:r w:rsidRPr="007567A1">
        <w:rPr>
          <w:rFonts w:ascii="Times New Roman" w:hAnsi="Times New Roman" w:cs="Times New Roman"/>
          <w:sz w:val="24"/>
          <w:szCs w:val="24"/>
        </w:rPr>
        <w:t xml:space="preserve">. Eesti pinnaveekogude </w:t>
      </w:r>
      <w:r w:rsidR="006B0786">
        <w:rPr>
          <w:rFonts w:ascii="Times New Roman" w:hAnsi="Times New Roman" w:cs="Times New Roman"/>
          <w:sz w:val="24"/>
          <w:szCs w:val="24"/>
        </w:rPr>
        <w:t>koond</w:t>
      </w:r>
      <w:r w:rsidRPr="007567A1">
        <w:rPr>
          <w:rFonts w:ascii="Times New Roman" w:hAnsi="Times New Roman" w:cs="Times New Roman"/>
          <w:sz w:val="24"/>
          <w:szCs w:val="24"/>
        </w:rPr>
        <w:t>seisund 201</w:t>
      </w:r>
      <w:r w:rsidR="00377271">
        <w:rPr>
          <w:rFonts w:ascii="Times New Roman" w:hAnsi="Times New Roman" w:cs="Times New Roman"/>
          <w:sz w:val="24"/>
          <w:szCs w:val="24"/>
        </w:rPr>
        <w:t>9</w:t>
      </w:r>
      <w:r w:rsidRPr="007567A1">
        <w:rPr>
          <w:rFonts w:ascii="Times New Roman" w:hAnsi="Times New Roman" w:cs="Times New Roman"/>
          <w:sz w:val="24"/>
          <w:szCs w:val="24"/>
        </w:rPr>
        <w:t>. aastal ajakohastatud vahehinnangu kohaselt</w:t>
      </w:r>
      <w:r w:rsidR="00002A46">
        <w:rPr>
          <w:rFonts w:ascii="Times New Roman" w:hAnsi="Times New Roman" w:cs="Times New Roman"/>
          <w:sz w:val="24"/>
          <w:szCs w:val="24"/>
        </w:rPr>
        <w:t>.</w:t>
      </w:r>
    </w:p>
    <w:tbl>
      <w:tblPr>
        <w:tblW w:w="9111" w:type="dxa"/>
        <w:tblCellMar>
          <w:left w:w="70" w:type="dxa"/>
          <w:right w:w="70" w:type="dxa"/>
        </w:tblCellMar>
        <w:tblLook w:val="04A0" w:firstRow="1" w:lastRow="0" w:firstColumn="1" w:lastColumn="0" w:noHBand="0" w:noVBand="1"/>
      </w:tblPr>
      <w:tblGrid>
        <w:gridCol w:w="2725"/>
        <w:gridCol w:w="1289"/>
        <w:gridCol w:w="1001"/>
        <w:gridCol w:w="1024"/>
        <w:gridCol w:w="1024"/>
        <w:gridCol w:w="1024"/>
        <w:gridCol w:w="1024"/>
      </w:tblGrid>
      <w:tr w:rsidR="00B91E8D" w:rsidRPr="00770EE3" w14:paraId="36E44D8B" w14:textId="77777777" w:rsidTr="00461EB2">
        <w:trPr>
          <w:trHeight w:val="372"/>
        </w:trPr>
        <w:tc>
          <w:tcPr>
            <w:tcW w:w="2725" w:type="dxa"/>
            <w:tcBorders>
              <w:top w:val="single" w:sz="4" w:space="0" w:color="auto"/>
              <w:bottom w:val="single" w:sz="4" w:space="0" w:color="auto"/>
            </w:tcBorders>
            <w:shd w:val="clear" w:color="auto" w:fill="auto"/>
            <w:vAlign w:val="center"/>
            <w:hideMark/>
          </w:tcPr>
          <w:p w14:paraId="0F860CF2" w14:textId="66B0E725" w:rsidR="00B91E8D" w:rsidRPr="00875A94" w:rsidRDefault="009E5C81" w:rsidP="00875A94">
            <w:pPr>
              <w:spacing w:after="0" w:line="240" w:lineRule="auto"/>
              <w:jc w:val="center"/>
              <w:rPr>
                <w:rFonts w:ascii="Times New Roman" w:eastAsia="Times New Roman" w:hAnsi="Times New Roman" w:cs="Times New Roman"/>
                <w:b/>
                <w:bCs/>
                <w:sz w:val="20"/>
                <w:szCs w:val="20"/>
                <w:lang w:eastAsia="et-EE"/>
              </w:rPr>
            </w:pPr>
            <w:r>
              <w:rPr>
                <w:rFonts w:ascii="Times New Roman" w:eastAsia="Times New Roman" w:hAnsi="Times New Roman" w:cs="Times New Roman"/>
                <w:b/>
                <w:bCs/>
                <w:sz w:val="20"/>
                <w:szCs w:val="20"/>
                <w:lang w:eastAsia="et-EE"/>
              </w:rPr>
              <w:t>v</w:t>
            </w:r>
            <w:r w:rsidR="00B91E8D" w:rsidRPr="00875A94">
              <w:rPr>
                <w:rFonts w:ascii="Times New Roman" w:eastAsia="Times New Roman" w:hAnsi="Times New Roman" w:cs="Times New Roman"/>
                <w:b/>
                <w:bCs/>
                <w:sz w:val="20"/>
                <w:szCs w:val="20"/>
                <w:lang w:eastAsia="et-EE"/>
              </w:rPr>
              <w:t>eekogumi kategooria</w:t>
            </w:r>
          </w:p>
        </w:tc>
        <w:tc>
          <w:tcPr>
            <w:tcW w:w="1289" w:type="dxa"/>
            <w:tcBorders>
              <w:top w:val="single" w:sz="4" w:space="0" w:color="auto"/>
              <w:bottom w:val="single" w:sz="4" w:space="0" w:color="auto"/>
            </w:tcBorders>
            <w:shd w:val="clear" w:color="auto" w:fill="auto"/>
            <w:vAlign w:val="center"/>
            <w:hideMark/>
          </w:tcPr>
          <w:p w14:paraId="24AB6AD8" w14:textId="355F34E2" w:rsidR="00B91E8D" w:rsidRPr="00875A94" w:rsidRDefault="009E5C81" w:rsidP="00875A94">
            <w:pPr>
              <w:spacing w:after="0" w:line="240" w:lineRule="auto"/>
              <w:jc w:val="center"/>
              <w:rPr>
                <w:rFonts w:ascii="Times New Roman" w:eastAsia="Times New Roman" w:hAnsi="Times New Roman" w:cs="Times New Roman"/>
                <w:b/>
                <w:bCs/>
                <w:sz w:val="20"/>
                <w:szCs w:val="20"/>
                <w:lang w:eastAsia="et-EE"/>
              </w:rPr>
            </w:pPr>
            <w:r>
              <w:rPr>
                <w:rFonts w:ascii="Times New Roman" w:eastAsia="Times New Roman" w:hAnsi="Times New Roman" w:cs="Times New Roman"/>
                <w:b/>
                <w:bCs/>
                <w:sz w:val="20"/>
                <w:szCs w:val="20"/>
                <w:lang w:eastAsia="et-EE"/>
              </w:rPr>
              <w:t>k</w:t>
            </w:r>
            <w:r w:rsidR="00B91E8D" w:rsidRPr="00875A94">
              <w:rPr>
                <w:rFonts w:ascii="Times New Roman" w:eastAsia="Times New Roman" w:hAnsi="Times New Roman" w:cs="Times New Roman"/>
                <w:b/>
                <w:bCs/>
                <w:sz w:val="20"/>
                <w:szCs w:val="20"/>
                <w:lang w:eastAsia="et-EE"/>
              </w:rPr>
              <w:t>ogumite arv</w:t>
            </w:r>
          </w:p>
        </w:tc>
        <w:tc>
          <w:tcPr>
            <w:tcW w:w="1001" w:type="dxa"/>
            <w:tcBorders>
              <w:top w:val="single" w:sz="4" w:space="0" w:color="auto"/>
              <w:bottom w:val="single" w:sz="4" w:space="0" w:color="auto"/>
            </w:tcBorders>
            <w:shd w:val="clear" w:color="000000" w:fill="58F2EB"/>
            <w:vAlign w:val="center"/>
            <w:hideMark/>
          </w:tcPr>
          <w:p w14:paraId="5F2EAC85" w14:textId="74867D50" w:rsidR="00B91E8D" w:rsidRPr="00875A94" w:rsidRDefault="00595E3C" w:rsidP="00875A94">
            <w:pPr>
              <w:spacing w:after="0" w:line="240" w:lineRule="auto"/>
              <w:jc w:val="center"/>
              <w:rPr>
                <w:rFonts w:ascii="Times New Roman" w:eastAsia="Times New Roman" w:hAnsi="Times New Roman" w:cs="Times New Roman"/>
                <w:b/>
                <w:bCs/>
                <w:sz w:val="20"/>
                <w:szCs w:val="20"/>
                <w:lang w:eastAsia="et-EE"/>
              </w:rPr>
            </w:pPr>
            <w:r>
              <w:rPr>
                <w:rFonts w:ascii="Times New Roman" w:eastAsia="Times New Roman" w:hAnsi="Times New Roman" w:cs="Times New Roman"/>
                <w:b/>
                <w:bCs/>
                <w:i/>
                <w:sz w:val="20"/>
                <w:szCs w:val="20"/>
                <w:lang w:eastAsia="et-EE"/>
              </w:rPr>
              <w:t>v</w:t>
            </w:r>
            <w:r w:rsidR="00B91E8D" w:rsidRPr="00595E3C">
              <w:rPr>
                <w:rFonts w:ascii="Times New Roman" w:eastAsia="Times New Roman" w:hAnsi="Times New Roman" w:cs="Times New Roman"/>
                <w:b/>
                <w:bCs/>
                <w:i/>
                <w:sz w:val="20"/>
                <w:szCs w:val="20"/>
                <w:lang w:eastAsia="et-EE"/>
              </w:rPr>
              <w:t>äga hea</w:t>
            </w:r>
            <w:r w:rsidR="00B91E8D" w:rsidRPr="00875A94">
              <w:rPr>
                <w:rFonts w:ascii="Times New Roman" w:eastAsia="Times New Roman" w:hAnsi="Times New Roman" w:cs="Times New Roman"/>
                <w:b/>
                <w:bCs/>
                <w:sz w:val="20"/>
                <w:szCs w:val="20"/>
                <w:lang w:eastAsia="et-EE"/>
              </w:rPr>
              <w:t xml:space="preserve"> seisund</w:t>
            </w:r>
          </w:p>
        </w:tc>
        <w:tc>
          <w:tcPr>
            <w:tcW w:w="1024" w:type="dxa"/>
            <w:tcBorders>
              <w:top w:val="single" w:sz="4" w:space="0" w:color="auto"/>
              <w:bottom w:val="single" w:sz="4" w:space="0" w:color="auto"/>
            </w:tcBorders>
            <w:shd w:val="clear" w:color="auto" w:fill="3CF22E"/>
            <w:vAlign w:val="center"/>
            <w:hideMark/>
          </w:tcPr>
          <w:p w14:paraId="1C9D522B" w14:textId="3383117C" w:rsidR="00B91E8D" w:rsidRPr="00875A94" w:rsidRDefault="00595E3C" w:rsidP="00875A94">
            <w:pPr>
              <w:spacing w:after="0" w:line="240" w:lineRule="auto"/>
              <w:jc w:val="center"/>
              <w:rPr>
                <w:rFonts w:ascii="Times New Roman" w:eastAsia="Times New Roman" w:hAnsi="Times New Roman" w:cs="Times New Roman"/>
                <w:b/>
                <w:bCs/>
                <w:sz w:val="20"/>
                <w:szCs w:val="20"/>
                <w:lang w:eastAsia="et-EE"/>
              </w:rPr>
            </w:pPr>
            <w:r>
              <w:rPr>
                <w:rFonts w:ascii="Times New Roman" w:eastAsia="Times New Roman" w:hAnsi="Times New Roman" w:cs="Times New Roman"/>
                <w:b/>
                <w:bCs/>
                <w:i/>
                <w:sz w:val="20"/>
                <w:szCs w:val="20"/>
                <w:lang w:eastAsia="et-EE"/>
              </w:rPr>
              <w:t>h</w:t>
            </w:r>
            <w:r w:rsidR="00B91E8D" w:rsidRPr="00595E3C">
              <w:rPr>
                <w:rFonts w:ascii="Times New Roman" w:eastAsia="Times New Roman" w:hAnsi="Times New Roman" w:cs="Times New Roman"/>
                <w:b/>
                <w:bCs/>
                <w:i/>
                <w:sz w:val="20"/>
                <w:szCs w:val="20"/>
                <w:lang w:eastAsia="et-EE"/>
              </w:rPr>
              <w:t>ea</w:t>
            </w:r>
            <w:r w:rsidR="00B91E8D" w:rsidRPr="00875A94">
              <w:rPr>
                <w:rFonts w:ascii="Times New Roman" w:eastAsia="Times New Roman" w:hAnsi="Times New Roman" w:cs="Times New Roman"/>
                <w:b/>
                <w:bCs/>
                <w:sz w:val="20"/>
                <w:szCs w:val="20"/>
                <w:lang w:eastAsia="et-EE"/>
              </w:rPr>
              <w:t xml:space="preserve"> seisund</w:t>
            </w:r>
          </w:p>
        </w:tc>
        <w:tc>
          <w:tcPr>
            <w:tcW w:w="1024" w:type="dxa"/>
            <w:tcBorders>
              <w:top w:val="single" w:sz="4" w:space="0" w:color="auto"/>
              <w:bottom w:val="single" w:sz="4" w:space="0" w:color="auto"/>
            </w:tcBorders>
            <w:shd w:val="clear" w:color="000000" w:fill="FFFF00"/>
            <w:vAlign w:val="center"/>
            <w:hideMark/>
          </w:tcPr>
          <w:p w14:paraId="5A660C05" w14:textId="048E4333" w:rsidR="00B91E8D" w:rsidRPr="00875A94" w:rsidRDefault="00595E3C" w:rsidP="00875A94">
            <w:pPr>
              <w:spacing w:after="0" w:line="240" w:lineRule="auto"/>
              <w:jc w:val="center"/>
              <w:rPr>
                <w:rFonts w:ascii="Times New Roman" w:eastAsia="Times New Roman" w:hAnsi="Times New Roman" w:cs="Times New Roman"/>
                <w:b/>
                <w:bCs/>
                <w:sz w:val="20"/>
                <w:szCs w:val="20"/>
                <w:lang w:eastAsia="et-EE"/>
              </w:rPr>
            </w:pPr>
            <w:r>
              <w:rPr>
                <w:rFonts w:ascii="Times New Roman" w:eastAsia="Times New Roman" w:hAnsi="Times New Roman" w:cs="Times New Roman"/>
                <w:b/>
                <w:bCs/>
                <w:i/>
                <w:sz w:val="20"/>
                <w:szCs w:val="20"/>
                <w:lang w:eastAsia="et-EE"/>
              </w:rPr>
              <w:t>k</w:t>
            </w:r>
            <w:r w:rsidR="00B91E8D" w:rsidRPr="00595E3C">
              <w:rPr>
                <w:rFonts w:ascii="Times New Roman" w:eastAsia="Times New Roman" w:hAnsi="Times New Roman" w:cs="Times New Roman"/>
                <w:b/>
                <w:bCs/>
                <w:i/>
                <w:sz w:val="20"/>
                <w:szCs w:val="20"/>
                <w:lang w:eastAsia="et-EE"/>
              </w:rPr>
              <w:t>esine</w:t>
            </w:r>
            <w:r w:rsidR="00B91E8D" w:rsidRPr="00875A94">
              <w:rPr>
                <w:rFonts w:ascii="Times New Roman" w:eastAsia="Times New Roman" w:hAnsi="Times New Roman" w:cs="Times New Roman"/>
                <w:b/>
                <w:bCs/>
                <w:sz w:val="20"/>
                <w:szCs w:val="20"/>
                <w:lang w:eastAsia="et-EE"/>
              </w:rPr>
              <w:t xml:space="preserve"> seisund</w:t>
            </w:r>
          </w:p>
        </w:tc>
        <w:tc>
          <w:tcPr>
            <w:tcW w:w="1024" w:type="dxa"/>
            <w:tcBorders>
              <w:top w:val="single" w:sz="4" w:space="0" w:color="auto"/>
              <w:bottom w:val="single" w:sz="4" w:space="0" w:color="auto"/>
            </w:tcBorders>
            <w:shd w:val="clear" w:color="000000" w:fill="FFC000"/>
            <w:vAlign w:val="center"/>
            <w:hideMark/>
          </w:tcPr>
          <w:p w14:paraId="17E7F1D6" w14:textId="10D55214" w:rsidR="00B91E8D" w:rsidRPr="00875A94" w:rsidRDefault="00595E3C" w:rsidP="00875A94">
            <w:pPr>
              <w:spacing w:after="0" w:line="240" w:lineRule="auto"/>
              <w:jc w:val="center"/>
              <w:rPr>
                <w:rFonts w:ascii="Times New Roman" w:eastAsia="Times New Roman" w:hAnsi="Times New Roman" w:cs="Times New Roman"/>
                <w:b/>
                <w:bCs/>
                <w:sz w:val="20"/>
                <w:szCs w:val="20"/>
                <w:lang w:eastAsia="et-EE"/>
              </w:rPr>
            </w:pPr>
            <w:r>
              <w:rPr>
                <w:rFonts w:ascii="Times New Roman" w:eastAsia="Times New Roman" w:hAnsi="Times New Roman" w:cs="Times New Roman"/>
                <w:b/>
                <w:bCs/>
                <w:i/>
                <w:sz w:val="20"/>
                <w:szCs w:val="20"/>
                <w:lang w:eastAsia="et-EE"/>
              </w:rPr>
              <w:t>h</w:t>
            </w:r>
            <w:r w:rsidR="00B91E8D" w:rsidRPr="00595E3C">
              <w:rPr>
                <w:rFonts w:ascii="Times New Roman" w:eastAsia="Times New Roman" w:hAnsi="Times New Roman" w:cs="Times New Roman"/>
                <w:b/>
                <w:bCs/>
                <w:i/>
                <w:sz w:val="20"/>
                <w:szCs w:val="20"/>
                <w:lang w:eastAsia="et-EE"/>
              </w:rPr>
              <w:t>alb</w:t>
            </w:r>
            <w:r w:rsidR="00B91E8D" w:rsidRPr="00875A94">
              <w:rPr>
                <w:rFonts w:ascii="Times New Roman" w:eastAsia="Times New Roman" w:hAnsi="Times New Roman" w:cs="Times New Roman"/>
                <w:b/>
                <w:bCs/>
                <w:sz w:val="20"/>
                <w:szCs w:val="20"/>
                <w:lang w:eastAsia="et-EE"/>
              </w:rPr>
              <w:t xml:space="preserve"> seisund</w:t>
            </w:r>
          </w:p>
        </w:tc>
        <w:tc>
          <w:tcPr>
            <w:tcW w:w="1024" w:type="dxa"/>
            <w:tcBorders>
              <w:top w:val="single" w:sz="4" w:space="0" w:color="auto"/>
              <w:bottom w:val="single" w:sz="4" w:space="0" w:color="auto"/>
            </w:tcBorders>
            <w:shd w:val="clear" w:color="000000" w:fill="FF0000"/>
            <w:vAlign w:val="center"/>
            <w:hideMark/>
          </w:tcPr>
          <w:p w14:paraId="3835664D" w14:textId="28C8E5C1" w:rsidR="00B91E8D" w:rsidRPr="00875A94" w:rsidRDefault="00595E3C" w:rsidP="00875A94">
            <w:pPr>
              <w:spacing w:after="0" w:line="240" w:lineRule="auto"/>
              <w:jc w:val="center"/>
              <w:rPr>
                <w:rFonts w:ascii="Times New Roman" w:eastAsia="Times New Roman" w:hAnsi="Times New Roman" w:cs="Times New Roman"/>
                <w:b/>
                <w:bCs/>
                <w:sz w:val="20"/>
                <w:szCs w:val="20"/>
                <w:lang w:eastAsia="et-EE"/>
              </w:rPr>
            </w:pPr>
            <w:r>
              <w:rPr>
                <w:rFonts w:ascii="Times New Roman" w:eastAsia="Times New Roman" w:hAnsi="Times New Roman" w:cs="Times New Roman"/>
                <w:b/>
                <w:bCs/>
                <w:i/>
                <w:sz w:val="20"/>
                <w:szCs w:val="20"/>
                <w:lang w:eastAsia="et-EE"/>
              </w:rPr>
              <w:t>v</w:t>
            </w:r>
            <w:r w:rsidR="00B91E8D" w:rsidRPr="00595E3C">
              <w:rPr>
                <w:rFonts w:ascii="Times New Roman" w:eastAsia="Times New Roman" w:hAnsi="Times New Roman" w:cs="Times New Roman"/>
                <w:b/>
                <w:bCs/>
                <w:i/>
                <w:sz w:val="20"/>
                <w:szCs w:val="20"/>
                <w:lang w:eastAsia="et-EE"/>
              </w:rPr>
              <w:t>äga halb</w:t>
            </w:r>
            <w:r w:rsidR="00B91E8D" w:rsidRPr="00875A94">
              <w:rPr>
                <w:rFonts w:ascii="Times New Roman" w:eastAsia="Times New Roman" w:hAnsi="Times New Roman" w:cs="Times New Roman"/>
                <w:b/>
                <w:bCs/>
                <w:sz w:val="20"/>
                <w:szCs w:val="20"/>
                <w:lang w:eastAsia="et-EE"/>
              </w:rPr>
              <w:t xml:space="preserve"> seisund</w:t>
            </w:r>
          </w:p>
        </w:tc>
      </w:tr>
      <w:tr w:rsidR="00B91E8D" w:rsidRPr="00770EE3" w14:paraId="0A6A4438" w14:textId="77777777" w:rsidTr="00461EB2">
        <w:trPr>
          <w:trHeight w:val="280"/>
        </w:trPr>
        <w:tc>
          <w:tcPr>
            <w:tcW w:w="2725" w:type="dxa"/>
            <w:tcBorders>
              <w:top w:val="single" w:sz="4" w:space="0" w:color="auto"/>
            </w:tcBorders>
            <w:shd w:val="clear" w:color="auto" w:fill="auto"/>
            <w:vAlign w:val="center"/>
            <w:hideMark/>
          </w:tcPr>
          <w:p w14:paraId="6F7F8D1C" w14:textId="3272C44E" w:rsidR="00B91E8D" w:rsidRPr="00875A94" w:rsidRDefault="00B91E8D" w:rsidP="00875A94">
            <w:pPr>
              <w:spacing w:after="0" w:line="240" w:lineRule="auto"/>
              <w:rPr>
                <w:rFonts w:ascii="Times New Roman" w:eastAsia="Times New Roman" w:hAnsi="Times New Roman" w:cs="Times New Roman"/>
                <w:bCs/>
                <w:sz w:val="20"/>
                <w:szCs w:val="20"/>
                <w:lang w:eastAsia="et-EE"/>
              </w:rPr>
            </w:pPr>
            <w:r>
              <w:rPr>
                <w:rFonts w:ascii="Times New Roman" w:eastAsia="Times New Roman" w:hAnsi="Times New Roman" w:cs="Times New Roman"/>
                <w:bCs/>
                <w:sz w:val="20"/>
                <w:szCs w:val="20"/>
                <w:lang w:eastAsia="et-EE"/>
              </w:rPr>
              <w:t>vooluveekogumid</w:t>
            </w:r>
          </w:p>
        </w:tc>
        <w:tc>
          <w:tcPr>
            <w:tcW w:w="1289" w:type="dxa"/>
            <w:tcBorders>
              <w:top w:val="single" w:sz="4" w:space="0" w:color="auto"/>
            </w:tcBorders>
            <w:shd w:val="clear" w:color="auto" w:fill="auto"/>
            <w:vAlign w:val="center"/>
            <w:hideMark/>
          </w:tcPr>
          <w:p w14:paraId="0B554D2E" w14:textId="59EE7315" w:rsidR="00B91E8D" w:rsidRPr="00875A94" w:rsidRDefault="00B91E8D" w:rsidP="00875A94">
            <w:pPr>
              <w:spacing w:after="0" w:line="240" w:lineRule="auto"/>
              <w:jc w:val="center"/>
              <w:rPr>
                <w:rFonts w:ascii="Times New Roman" w:eastAsia="Times New Roman" w:hAnsi="Times New Roman" w:cs="Times New Roman"/>
                <w:sz w:val="20"/>
                <w:szCs w:val="20"/>
                <w:lang w:eastAsia="et-EE"/>
              </w:rPr>
            </w:pPr>
            <w:r>
              <w:rPr>
                <w:rFonts w:ascii="Times New Roman" w:eastAsia="Times New Roman" w:hAnsi="Times New Roman" w:cs="Times New Roman"/>
                <w:sz w:val="20"/>
                <w:szCs w:val="20"/>
                <w:lang w:eastAsia="et-EE"/>
              </w:rPr>
              <w:t>635</w:t>
            </w:r>
          </w:p>
        </w:tc>
        <w:tc>
          <w:tcPr>
            <w:tcW w:w="1001" w:type="dxa"/>
            <w:tcBorders>
              <w:top w:val="single" w:sz="4" w:space="0" w:color="auto"/>
            </w:tcBorders>
            <w:shd w:val="clear" w:color="auto" w:fill="auto"/>
            <w:noWrap/>
            <w:vAlign w:val="center"/>
            <w:hideMark/>
          </w:tcPr>
          <w:p w14:paraId="627EA7AA" w14:textId="34F39423" w:rsidR="00B91E8D" w:rsidRPr="00875A94" w:rsidRDefault="00B91E8D" w:rsidP="00875A94">
            <w:pPr>
              <w:spacing w:after="0" w:line="240" w:lineRule="auto"/>
              <w:jc w:val="center"/>
              <w:rPr>
                <w:rFonts w:ascii="Times New Roman" w:eastAsia="Times New Roman" w:hAnsi="Times New Roman" w:cs="Times New Roman"/>
                <w:sz w:val="20"/>
                <w:szCs w:val="20"/>
                <w:lang w:eastAsia="et-EE"/>
              </w:rPr>
            </w:pPr>
            <w:r>
              <w:rPr>
                <w:rFonts w:ascii="Times New Roman" w:eastAsia="Times New Roman" w:hAnsi="Times New Roman" w:cs="Times New Roman"/>
                <w:sz w:val="20"/>
                <w:szCs w:val="20"/>
                <w:lang w:eastAsia="et-EE"/>
              </w:rPr>
              <w:t>1</w:t>
            </w:r>
          </w:p>
        </w:tc>
        <w:tc>
          <w:tcPr>
            <w:tcW w:w="1024" w:type="dxa"/>
            <w:tcBorders>
              <w:top w:val="single" w:sz="4" w:space="0" w:color="auto"/>
            </w:tcBorders>
            <w:shd w:val="clear" w:color="auto" w:fill="auto"/>
            <w:noWrap/>
            <w:vAlign w:val="center"/>
            <w:hideMark/>
          </w:tcPr>
          <w:p w14:paraId="2FF30950" w14:textId="01551315" w:rsidR="00B91E8D" w:rsidRPr="00875A94" w:rsidRDefault="00B91E8D" w:rsidP="00875A94">
            <w:pPr>
              <w:spacing w:after="0" w:line="240" w:lineRule="auto"/>
              <w:jc w:val="center"/>
              <w:rPr>
                <w:rFonts w:ascii="Times New Roman" w:eastAsia="Times New Roman" w:hAnsi="Times New Roman" w:cs="Times New Roman"/>
                <w:sz w:val="20"/>
                <w:szCs w:val="20"/>
                <w:lang w:eastAsia="et-EE"/>
              </w:rPr>
            </w:pPr>
            <w:r>
              <w:rPr>
                <w:rFonts w:ascii="Times New Roman" w:eastAsia="Times New Roman" w:hAnsi="Times New Roman" w:cs="Times New Roman"/>
                <w:sz w:val="20"/>
                <w:szCs w:val="20"/>
                <w:lang w:eastAsia="et-EE"/>
              </w:rPr>
              <w:t>376</w:t>
            </w:r>
          </w:p>
        </w:tc>
        <w:tc>
          <w:tcPr>
            <w:tcW w:w="1024" w:type="dxa"/>
            <w:tcBorders>
              <w:top w:val="single" w:sz="4" w:space="0" w:color="auto"/>
            </w:tcBorders>
            <w:shd w:val="clear" w:color="auto" w:fill="auto"/>
            <w:noWrap/>
            <w:vAlign w:val="center"/>
            <w:hideMark/>
          </w:tcPr>
          <w:p w14:paraId="19B912C3" w14:textId="4EF03F1B" w:rsidR="00B91E8D" w:rsidRPr="00875A94" w:rsidRDefault="00B91E8D" w:rsidP="00875A94">
            <w:pPr>
              <w:spacing w:after="0" w:line="240" w:lineRule="auto"/>
              <w:jc w:val="center"/>
              <w:rPr>
                <w:rFonts w:ascii="Times New Roman" w:eastAsia="Times New Roman" w:hAnsi="Times New Roman" w:cs="Times New Roman"/>
                <w:sz w:val="20"/>
                <w:szCs w:val="20"/>
                <w:lang w:eastAsia="et-EE"/>
              </w:rPr>
            </w:pPr>
            <w:r>
              <w:rPr>
                <w:rFonts w:ascii="Times New Roman" w:eastAsia="Times New Roman" w:hAnsi="Times New Roman" w:cs="Times New Roman"/>
                <w:sz w:val="20"/>
                <w:szCs w:val="20"/>
                <w:lang w:eastAsia="et-EE"/>
              </w:rPr>
              <w:t>188</w:t>
            </w:r>
          </w:p>
        </w:tc>
        <w:tc>
          <w:tcPr>
            <w:tcW w:w="1024" w:type="dxa"/>
            <w:tcBorders>
              <w:top w:val="single" w:sz="4" w:space="0" w:color="auto"/>
            </w:tcBorders>
            <w:shd w:val="clear" w:color="auto" w:fill="auto"/>
            <w:noWrap/>
            <w:vAlign w:val="center"/>
            <w:hideMark/>
          </w:tcPr>
          <w:p w14:paraId="6C118E5D" w14:textId="4DAA6B9F" w:rsidR="00B91E8D" w:rsidRPr="00875A94" w:rsidRDefault="00B91E8D" w:rsidP="00875A94">
            <w:pPr>
              <w:spacing w:after="0" w:line="240" w:lineRule="auto"/>
              <w:jc w:val="center"/>
              <w:rPr>
                <w:rFonts w:ascii="Times New Roman" w:eastAsia="Times New Roman" w:hAnsi="Times New Roman" w:cs="Times New Roman"/>
                <w:sz w:val="20"/>
                <w:szCs w:val="20"/>
                <w:lang w:eastAsia="et-EE"/>
              </w:rPr>
            </w:pPr>
            <w:r>
              <w:rPr>
                <w:rFonts w:ascii="Times New Roman" w:eastAsia="Times New Roman" w:hAnsi="Times New Roman" w:cs="Times New Roman"/>
                <w:sz w:val="20"/>
                <w:szCs w:val="20"/>
                <w:lang w:eastAsia="et-EE"/>
              </w:rPr>
              <w:t>66</w:t>
            </w:r>
          </w:p>
        </w:tc>
        <w:tc>
          <w:tcPr>
            <w:tcW w:w="1024" w:type="dxa"/>
            <w:tcBorders>
              <w:top w:val="single" w:sz="4" w:space="0" w:color="auto"/>
            </w:tcBorders>
            <w:shd w:val="clear" w:color="auto" w:fill="auto"/>
            <w:noWrap/>
            <w:vAlign w:val="center"/>
            <w:hideMark/>
          </w:tcPr>
          <w:p w14:paraId="788F8995" w14:textId="0A537D39" w:rsidR="00B91E8D" w:rsidRPr="00875A94" w:rsidRDefault="00B91E8D" w:rsidP="00875A94">
            <w:pPr>
              <w:spacing w:after="0" w:line="240" w:lineRule="auto"/>
              <w:jc w:val="center"/>
              <w:rPr>
                <w:rFonts w:ascii="Times New Roman" w:eastAsia="Times New Roman" w:hAnsi="Times New Roman" w:cs="Times New Roman"/>
                <w:sz w:val="20"/>
                <w:szCs w:val="20"/>
                <w:lang w:eastAsia="et-EE"/>
              </w:rPr>
            </w:pPr>
            <w:r>
              <w:rPr>
                <w:rFonts w:ascii="Times New Roman" w:eastAsia="Times New Roman" w:hAnsi="Times New Roman" w:cs="Times New Roman"/>
                <w:sz w:val="20"/>
                <w:szCs w:val="20"/>
                <w:lang w:eastAsia="et-EE"/>
              </w:rPr>
              <w:t>4</w:t>
            </w:r>
          </w:p>
        </w:tc>
      </w:tr>
      <w:tr w:rsidR="00B91E8D" w:rsidRPr="00770EE3" w14:paraId="474F8CB4" w14:textId="77777777" w:rsidTr="00461EB2">
        <w:trPr>
          <w:trHeight w:val="553"/>
        </w:trPr>
        <w:tc>
          <w:tcPr>
            <w:tcW w:w="2725" w:type="dxa"/>
            <w:shd w:val="clear" w:color="auto" w:fill="auto"/>
            <w:vAlign w:val="center"/>
            <w:hideMark/>
          </w:tcPr>
          <w:p w14:paraId="29C7D50A" w14:textId="2B71A8B3" w:rsidR="00B91E8D" w:rsidRPr="00875A94" w:rsidRDefault="00B91E8D" w:rsidP="00875A94">
            <w:pPr>
              <w:spacing w:after="0" w:line="240" w:lineRule="auto"/>
              <w:rPr>
                <w:rFonts w:ascii="Times New Roman" w:eastAsia="Times New Roman" w:hAnsi="Times New Roman" w:cs="Times New Roman"/>
                <w:bCs/>
                <w:sz w:val="20"/>
                <w:szCs w:val="20"/>
                <w:lang w:eastAsia="et-EE"/>
              </w:rPr>
            </w:pPr>
            <w:r>
              <w:rPr>
                <w:rFonts w:ascii="Times New Roman" w:eastAsia="Times New Roman" w:hAnsi="Times New Roman" w:cs="Times New Roman"/>
                <w:bCs/>
                <w:sz w:val="20"/>
                <w:szCs w:val="20"/>
                <w:lang w:eastAsia="et-EE"/>
              </w:rPr>
              <w:t>maismaa seisuveekogumid</w:t>
            </w:r>
          </w:p>
        </w:tc>
        <w:tc>
          <w:tcPr>
            <w:tcW w:w="1289" w:type="dxa"/>
            <w:shd w:val="clear" w:color="auto" w:fill="auto"/>
            <w:vAlign w:val="center"/>
            <w:hideMark/>
          </w:tcPr>
          <w:p w14:paraId="7244990D" w14:textId="47741266" w:rsidR="00B91E8D" w:rsidRPr="00875A94" w:rsidRDefault="00B91E8D" w:rsidP="00875A94">
            <w:pPr>
              <w:spacing w:after="0" w:line="240" w:lineRule="auto"/>
              <w:jc w:val="center"/>
              <w:rPr>
                <w:rFonts w:ascii="Times New Roman" w:eastAsia="Times New Roman" w:hAnsi="Times New Roman" w:cs="Times New Roman"/>
                <w:sz w:val="20"/>
                <w:szCs w:val="20"/>
                <w:lang w:eastAsia="et-EE"/>
              </w:rPr>
            </w:pPr>
            <w:r>
              <w:rPr>
                <w:rFonts w:ascii="Times New Roman" w:eastAsia="Times New Roman" w:hAnsi="Times New Roman" w:cs="Times New Roman"/>
                <w:sz w:val="20"/>
                <w:szCs w:val="20"/>
                <w:lang w:eastAsia="et-EE"/>
              </w:rPr>
              <w:t>93</w:t>
            </w:r>
          </w:p>
        </w:tc>
        <w:tc>
          <w:tcPr>
            <w:tcW w:w="1001" w:type="dxa"/>
            <w:shd w:val="clear" w:color="auto" w:fill="auto"/>
            <w:noWrap/>
            <w:vAlign w:val="center"/>
            <w:hideMark/>
          </w:tcPr>
          <w:p w14:paraId="4CB07F4F" w14:textId="77777777" w:rsidR="00B91E8D" w:rsidRPr="00875A94" w:rsidRDefault="00B91E8D" w:rsidP="00875A94">
            <w:pPr>
              <w:spacing w:after="0" w:line="240" w:lineRule="auto"/>
              <w:jc w:val="center"/>
              <w:rPr>
                <w:rFonts w:ascii="Times New Roman" w:eastAsia="Times New Roman" w:hAnsi="Times New Roman" w:cs="Times New Roman"/>
                <w:sz w:val="20"/>
                <w:szCs w:val="20"/>
                <w:lang w:eastAsia="et-EE"/>
              </w:rPr>
            </w:pPr>
            <w:r w:rsidRPr="00875A94">
              <w:rPr>
                <w:rFonts w:ascii="Times New Roman" w:eastAsia="Times New Roman" w:hAnsi="Times New Roman" w:cs="Times New Roman"/>
                <w:sz w:val="20"/>
                <w:szCs w:val="20"/>
                <w:lang w:eastAsia="et-EE"/>
              </w:rPr>
              <w:t>0</w:t>
            </w:r>
          </w:p>
        </w:tc>
        <w:tc>
          <w:tcPr>
            <w:tcW w:w="1024" w:type="dxa"/>
            <w:shd w:val="clear" w:color="auto" w:fill="auto"/>
            <w:noWrap/>
            <w:vAlign w:val="center"/>
            <w:hideMark/>
          </w:tcPr>
          <w:p w14:paraId="2A10CFA5" w14:textId="27EBBBDA" w:rsidR="00B91E8D" w:rsidRPr="00875A94" w:rsidRDefault="00B91E8D" w:rsidP="00875A94">
            <w:pPr>
              <w:spacing w:after="0" w:line="240" w:lineRule="auto"/>
              <w:jc w:val="center"/>
              <w:rPr>
                <w:rFonts w:ascii="Times New Roman" w:eastAsia="Times New Roman" w:hAnsi="Times New Roman" w:cs="Times New Roman"/>
                <w:sz w:val="20"/>
                <w:szCs w:val="20"/>
                <w:lang w:eastAsia="et-EE"/>
              </w:rPr>
            </w:pPr>
            <w:r>
              <w:rPr>
                <w:rFonts w:ascii="Times New Roman" w:eastAsia="Times New Roman" w:hAnsi="Times New Roman" w:cs="Times New Roman"/>
                <w:sz w:val="20"/>
                <w:szCs w:val="20"/>
                <w:lang w:eastAsia="et-EE"/>
              </w:rPr>
              <w:t>32</w:t>
            </w:r>
          </w:p>
        </w:tc>
        <w:tc>
          <w:tcPr>
            <w:tcW w:w="1024" w:type="dxa"/>
            <w:shd w:val="clear" w:color="auto" w:fill="auto"/>
            <w:noWrap/>
            <w:vAlign w:val="center"/>
            <w:hideMark/>
          </w:tcPr>
          <w:p w14:paraId="61FAAD87" w14:textId="77777777" w:rsidR="00B91E8D" w:rsidRPr="00875A94" w:rsidRDefault="00B91E8D" w:rsidP="00875A94">
            <w:pPr>
              <w:spacing w:after="0" w:line="240" w:lineRule="auto"/>
              <w:jc w:val="center"/>
              <w:rPr>
                <w:rFonts w:ascii="Times New Roman" w:eastAsia="Times New Roman" w:hAnsi="Times New Roman" w:cs="Times New Roman"/>
                <w:sz w:val="20"/>
                <w:szCs w:val="20"/>
                <w:lang w:eastAsia="et-EE"/>
              </w:rPr>
            </w:pPr>
            <w:r w:rsidRPr="00875A94">
              <w:rPr>
                <w:rFonts w:ascii="Times New Roman" w:eastAsia="Times New Roman" w:hAnsi="Times New Roman" w:cs="Times New Roman"/>
                <w:sz w:val="20"/>
                <w:szCs w:val="20"/>
                <w:lang w:eastAsia="et-EE"/>
              </w:rPr>
              <w:t>42</w:t>
            </w:r>
          </w:p>
        </w:tc>
        <w:tc>
          <w:tcPr>
            <w:tcW w:w="1024" w:type="dxa"/>
            <w:shd w:val="clear" w:color="auto" w:fill="auto"/>
            <w:noWrap/>
            <w:vAlign w:val="center"/>
            <w:hideMark/>
          </w:tcPr>
          <w:p w14:paraId="68E003E9" w14:textId="1E8C3C35" w:rsidR="00B91E8D" w:rsidRPr="00875A94" w:rsidRDefault="00B91E8D" w:rsidP="00875A94">
            <w:pPr>
              <w:spacing w:after="0" w:line="240" w:lineRule="auto"/>
              <w:jc w:val="center"/>
              <w:rPr>
                <w:rFonts w:ascii="Times New Roman" w:eastAsia="Times New Roman" w:hAnsi="Times New Roman" w:cs="Times New Roman"/>
                <w:sz w:val="20"/>
                <w:szCs w:val="20"/>
                <w:lang w:eastAsia="et-EE"/>
              </w:rPr>
            </w:pPr>
            <w:r>
              <w:rPr>
                <w:rFonts w:ascii="Times New Roman" w:eastAsia="Times New Roman" w:hAnsi="Times New Roman" w:cs="Times New Roman"/>
                <w:sz w:val="20"/>
                <w:szCs w:val="20"/>
                <w:lang w:eastAsia="et-EE"/>
              </w:rPr>
              <w:t>19</w:t>
            </w:r>
          </w:p>
        </w:tc>
        <w:tc>
          <w:tcPr>
            <w:tcW w:w="1024" w:type="dxa"/>
            <w:shd w:val="clear" w:color="auto" w:fill="auto"/>
            <w:vAlign w:val="center"/>
            <w:hideMark/>
          </w:tcPr>
          <w:p w14:paraId="7502E2C0" w14:textId="77777777" w:rsidR="00B91E8D" w:rsidRPr="00875A94" w:rsidRDefault="00B91E8D" w:rsidP="00875A94">
            <w:pPr>
              <w:spacing w:after="0" w:line="240" w:lineRule="auto"/>
              <w:jc w:val="center"/>
              <w:rPr>
                <w:rFonts w:ascii="Times New Roman" w:eastAsia="Times New Roman" w:hAnsi="Times New Roman" w:cs="Times New Roman"/>
                <w:sz w:val="20"/>
                <w:szCs w:val="20"/>
                <w:lang w:eastAsia="et-EE"/>
              </w:rPr>
            </w:pPr>
            <w:r w:rsidRPr="00875A94">
              <w:rPr>
                <w:rFonts w:ascii="Times New Roman" w:eastAsia="Times New Roman" w:hAnsi="Times New Roman" w:cs="Times New Roman"/>
                <w:sz w:val="20"/>
                <w:szCs w:val="20"/>
                <w:lang w:eastAsia="et-EE"/>
              </w:rPr>
              <w:t>0</w:t>
            </w:r>
          </w:p>
        </w:tc>
      </w:tr>
      <w:tr w:rsidR="00B91E8D" w:rsidRPr="00770EE3" w14:paraId="501D3CAB" w14:textId="77777777" w:rsidTr="00461EB2">
        <w:trPr>
          <w:trHeight w:val="350"/>
        </w:trPr>
        <w:tc>
          <w:tcPr>
            <w:tcW w:w="2725" w:type="dxa"/>
            <w:tcBorders>
              <w:bottom w:val="single" w:sz="4" w:space="0" w:color="auto"/>
            </w:tcBorders>
            <w:shd w:val="clear" w:color="auto" w:fill="auto"/>
            <w:vAlign w:val="center"/>
            <w:hideMark/>
          </w:tcPr>
          <w:p w14:paraId="51D5A88F" w14:textId="38F73F3C" w:rsidR="00B91E8D" w:rsidRPr="00875A94" w:rsidRDefault="00B91E8D" w:rsidP="00875A94">
            <w:pPr>
              <w:spacing w:after="0" w:line="240" w:lineRule="auto"/>
              <w:rPr>
                <w:rFonts w:ascii="Times New Roman" w:eastAsia="Times New Roman" w:hAnsi="Times New Roman" w:cs="Times New Roman"/>
                <w:bCs/>
                <w:sz w:val="20"/>
                <w:szCs w:val="20"/>
                <w:lang w:eastAsia="et-EE"/>
              </w:rPr>
            </w:pPr>
            <w:r>
              <w:rPr>
                <w:rFonts w:ascii="Times New Roman" w:eastAsia="Times New Roman" w:hAnsi="Times New Roman" w:cs="Times New Roman"/>
                <w:bCs/>
                <w:sz w:val="20"/>
                <w:szCs w:val="20"/>
                <w:lang w:eastAsia="et-EE"/>
              </w:rPr>
              <w:t>rannikuveekogumid</w:t>
            </w:r>
          </w:p>
        </w:tc>
        <w:tc>
          <w:tcPr>
            <w:tcW w:w="1289" w:type="dxa"/>
            <w:tcBorders>
              <w:bottom w:val="single" w:sz="4" w:space="0" w:color="auto"/>
            </w:tcBorders>
            <w:shd w:val="clear" w:color="auto" w:fill="auto"/>
            <w:vAlign w:val="center"/>
            <w:hideMark/>
          </w:tcPr>
          <w:p w14:paraId="0CB0679E" w14:textId="77777777" w:rsidR="00B91E8D" w:rsidRPr="00875A94" w:rsidRDefault="00B91E8D" w:rsidP="00875A94">
            <w:pPr>
              <w:spacing w:after="0" w:line="240" w:lineRule="auto"/>
              <w:jc w:val="center"/>
              <w:rPr>
                <w:rFonts w:ascii="Times New Roman" w:eastAsia="Times New Roman" w:hAnsi="Times New Roman" w:cs="Times New Roman"/>
                <w:sz w:val="20"/>
                <w:szCs w:val="20"/>
                <w:lang w:eastAsia="et-EE"/>
              </w:rPr>
            </w:pPr>
            <w:r w:rsidRPr="00875A94">
              <w:rPr>
                <w:rFonts w:ascii="Times New Roman" w:eastAsia="Times New Roman" w:hAnsi="Times New Roman" w:cs="Times New Roman"/>
                <w:sz w:val="20"/>
                <w:szCs w:val="20"/>
                <w:lang w:eastAsia="et-EE"/>
              </w:rPr>
              <w:t>16</w:t>
            </w:r>
          </w:p>
        </w:tc>
        <w:tc>
          <w:tcPr>
            <w:tcW w:w="1001" w:type="dxa"/>
            <w:tcBorders>
              <w:bottom w:val="single" w:sz="4" w:space="0" w:color="auto"/>
            </w:tcBorders>
            <w:shd w:val="clear" w:color="auto" w:fill="auto"/>
            <w:vAlign w:val="center"/>
            <w:hideMark/>
          </w:tcPr>
          <w:p w14:paraId="6683E0ED" w14:textId="77777777" w:rsidR="00B91E8D" w:rsidRPr="00875A94" w:rsidRDefault="00B91E8D" w:rsidP="00875A94">
            <w:pPr>
              <w:spacing w:after="0" w:line="240" w:lineRule="auto"/>
              <w:jc w:val="center"/>
              <w:rPr>
                <w:rFonts w:ascii="Times New Roman" w:eastAsia="Times New Roman" w:hAnsi="Times New Roman" w:cs="Times New Roman"/>
                <w:sz w:val="20"/>
                <w:szCs w:val="20"/>
                <w:lang w:eastAsia="et-EE"/>
              </w:rPr>
            </w:pPr>
            <w:r w:rsidRPr="00875A94">
              <w:rPr>
                <w:rFonts w:ascii="Times New Roman" w:eastAsia="Times New Roman" w:hAnsi="Times New Roman" w:cs="Times New Roman"/>
                <w:sz w:val="20"/>
                <w:szCs w:val="20"/>
                <w:lang w:eastAsia="et-EE"/>
              </w:rPr>
              <w:t>0</w:t>
            </w:r>
          </w:p>
        </w:tc>
        <w:tc>
          <w:tcPr>
            <w:tcW w:w="1024" w:type="dxa"/>
            <w:tcBorders>
              <w:bottom w:val="single" w:sz="4" w:space="0" w:color="auto"/>
            </w:tcBorders>
            <w:shd w:val="clear" w:color="auto" w:fill="auto"/>
            <w:vAlign w:val="center"/>
            <w:hideMark/>
          </w:tcPr>
          <w:p w14:paraId="6C58DDB4" w14:textId="77777777" w:rsidR="00B91E8D" w:rsidRPr="00875A94" w:rsidRDefault="00B91E8D" w:rsidP="00875A94">
            <w:pPr>
              <w:spacing w:after="0" w:line="240" w:lineRule="auto"/>
              <w:jc w:val="center"/>
              <w:rPr>
                <w:rFonts w:ascii="Times New Roman" w:eastAsia="Times New Roman" w:hAnsi="Times New Roman" w:cs="Times New Roman"/>
                <w:sz w:val="20"/>
                <w:szCs w:val="20"/>
                <w:lang w:eastAsia="et-EE"/>
              </w:rPr>
            </w:pPr>
            <w:r w:rsidRPr="00875A94">
              <w:rPr>
                <w:rFonts w:ascii="Times New Roman" w:eastAsia="Times New Roman" w:hAnsi="Times New Roman" w:cs="Times New Roman"/>
                <w:sz w:val="20"/>
                <w:szCs w:val="20"/>
                <w:lang w:eastAsia="et-EE"/>
              </w:rPr>
              <w:t>0</w:t>
            </w:r>
          </w:p>
        </w:tc>
        <w:tc>
          <w:tcPr>
            <w:tcW w:w="1024" w:type="dxa"/>
            <w:tcBorders>
              <w:bottom w:val="single" w:sz="4" w:space="0" w:color="auto"/>
            </w:tcBorders>
            <w:shd w:val="clear" w:color="auto" w:fill="auto"/>
            <w:noWrap/>
            <w:vAlign w:val="center"/>
            <w:hideMark/>
          </w:tcPr>
          <w:p w14:paraId="283E3B07" w14:textId="4DC5E0CF" w:rsidR="00B91E8D" w:rsidRPr="00875A94" w:rsidRDefault="00B91E8D" w:rsidP="00875A94">
            <w:pPr>
              <w:spacing w:after="0" w:line="240" w:lineRule="auto"/>
              <w:jc w:val="center"/>
              <w:rPr>
                <w:rFonts w:ascii="Times New Roman" w:eastAsia="Times New Roman" w:hAnsi="Times New Roman" w:cs="Times New Roman"/>
                <w:sz w:val="20"/>
                <w:szCs w:val="20"/>
                <w:lang w:eastAsia="et-EE"/>
              </w:rPr>
            </w:pPr>
            <w:r>
              <w:rPr>
                <w:rFonts w:ascii="Times New Roman" w:eastAsia="Times New Roman" w:hAnsi="Times New Roman" w:cs="Times New Roman"/>
                <w:sz w:val="20"/>
                <w:szCs w:val="20"/>
                <w:lang w:eastAsia="et-EE"/>
              </w:rPr>
              <w:t>0</w:t>
            </w:r>
          </w:p>
        </w:tc>
        <w:tc>
          <w:tcPr>
            <w:tcW w:w="1024" w:type="dxa"/>
            <w:tcBorders>
              <w:bottom w:val="single" w:sz="4" w:space="0" w:color="auto"/>
            </w:tcBorders>
            <w:shd w:val="clear" w:color="auto" w:fill="auto"/>
            <w:noWrap/>
            <w:vAlign w:val="center"/>
            <w:hideMark/>
          </w:tcPr>
          <w:p w14:paraId="766B4019" w14:textId="42768415" w:rsidR="00B91E8D" w:rsidRPr="00875A94" w:rsidRDefault="00B91E8D" w:rsidP="00875A94">
            <w:pPr>
              <w:spacing w:after="0" w:line="240" w:lineRule="auto"/>
              <w:jc w:val="center"/>
              <w:rPr>
                <w:rFonts w:ascii="Times New Roman" w:eastAsia="Times New Roman" w:hAnsi="Times New Roman" w:cs="Times New Roman"/>
                <w:sz w:val="20"/>
                <w:szCs w:val="20"/>
                <w:lang w:eastAsia="et-EE"/>
              </w:rPr>
            </w:pPr>
            <w:r>
              <w:rPr>
                <w:rFonts w:ascii="Times New Roman" w:eastAsia="Times New Roman" w:hAnsi="Times New Roman" w:cs="Times New Roman"/>
                <w:sz w:val="20"/>
                <w:szCs w:val="20"/>
                <w:lang w:eastAsia="et-EE"/>
              </w:rPr>
              <w:t>16</w:t>
            </w:r>
          </w:p>
        </w:tc>
        <w:tc>
          <w:tcPr>
            <w:tcW w:w="1024" w:type="dxa"/>
            <w:tcBorders>
              <w:bottom w:val="single" w:sz="4" w:space="0" w:color="auto"/>
            </w:tcBorders>
            <w:shd w:val="clear" w:color="auto" w:fill="auto"/>
            <w:noWrap/>
            <w:vAlign w:val="center"/>
            <w:hideMark/>
          </w:tcPr>
          <w:p w14:paraId="0B870701" w14:textId="77777777" w:rsidR="00B91E8D" w:rsidRPr="00875A94" w:rsidRDefault="00B91E8D" w:rsidP="00875A94">
            <w:pPr>
              <w:spacing w:after="0" w:line="240" w:lineRule="auto"/>
              <w:jc w:val="center"/>
              <w:rPr>
                <w:rFonts w:ascii="Times New Roman" w:eastAsia="Times New Roman" w:hAnsi="Times New Roman" w:cs="Times New Roman"/>
                <w:sz w:val="20"/>
                <w:szCs w:val="20"/>
                <w:lang w:eastAsia="et-EE"/>
              </w:rPr>
            </w:pPr>
            <w:r w:rsidRPr="00875A94">
              <w:rPr>
                <w:rFonts w:ascii="Times New Roman" w:eastAsia="Times New Roman" w:hAnsi="Times New Roman" w:cs="Times New Roman"/>
                <w:sz w:val="20"/>
                <w:szCs w:val="20"/>
                <w:lang w:eastAsia="et-EE"/>
              </w:rPr>
              <w:t>0</w:t>
            </w:r>
          </w:p>
        </w:tc>
      </w:tr>
      <w:tr w:rsidR="00B91E8D" w:rsidRPr="00770EE3" w14:paraId="37F94A43" w14:textId="77777777" w:rsidTr="00461EB2">
        <w:trPr>
          <w:trHeight w:val="309"/>
        </w:trPr>
        <w:tc>
          <w:tcPr>
            <w:tcW w:w="2725" w:type="dxa"/>
            <w:tcBorders>
              <w:top w:val="single" w:sz="4" w:space="0" w:color="auto"/>
            </w:tcBorders>
            <w:shd w:val="clear" w:color="auto" w:fill="auto"/>
            <w:vAlign w:val="center"/>
            <w:hideMark/>
          </w:tcPr>
          <w:p w14:paraId="0CAD58B2" w14:textId="500289BF" w:rsidR="00B91E8D" w:rsidRPr="00875A94" w:rsidRDefault="00B91E8D" w:rsidP="00875A94">
            <w:pPr>
              <w:spacing w:after="0" w:line="240" w:lineRule="auto"/>
              <w:rPr>
                <w:rFonts w:ascii="Times New Roman" w:eastAsia="Times New Roman" w:hAnsi="Times New Roman" w:cs="Times New Roman"/>
                <w:bCs/>
                <w:sz w:val="20"/>
                <w:szCs w:val="20"/>
                <w:lang w:eastAsia="et-EE"/>
              </w:rPr>
            </w:pPr>
            <w:r>
              <w:rPr>
                <w:rFonts w:ascii="Times New Roman" w:eastAsia="Times New Roman" w:hAnsi="Times New Roman" w:cs="Times New Roman"/>
                <w:bCs/>
                <w:sz w:val="20"/>
                <w:szCs w:val="20"/>
                <w:lang w:eastAsia="et-EE"/>
              </w:rPr>
              <w:t>v</w:t>
            </w:r>
            <w:r w:rsidRPr="00875A94">
              <w:rPr>
                <w:rFonts w:ascii="Times New Roman" w:eastAsia="Times New Roman" w:hAnsi="Times New Roman" w:cs="Times New Roman"/>
                <w:bCs/>
                <w:sz w:val="20"/>
                <w:szCs w:val="20"/>
                <w:lang w:eastAsia="et-EE"/>
              </w:rPr>
              <w:t>eekogumeid kokku</w:t>
            </w:r>
          </w:p>
        </w:tc>
        <w:tc>
          <w:tcPr>
            <w:tcW w:w="1289" w:type="dxa"/>
            <w:tcBorders>
              <w:top w:val="single" w:sz="4" w:space="0" w:color="auto"/>
            </w:tcBorders>
            <w:shd w:val="clear" w:color="auto" w:fill="auto"/>
            <w:vAlign w:val="center"/>
            <w:hideMark/>
          </w:tcPr>
          <w:p w14:paraId="71305FB4" w14:textId="77777777" w:rsidR="00B91E8D" w:rsidRPr="00875A94" w:rsidRDefault="00B91E8D" w:rsidP="00875A94">
            <w:pPr>
              <w:spacing w:after="0" w:line="240" w:lineRule="auto"/>
              <w:jc w:val="center"/>
              <w:rPr>
                <w:rFonts w:ascii="Times New Roman" w:eastAsia="Times New Roman" w:hAnsi="Times New Roman" w:cs="Times New Roman"/>
                <w:sz w:val="20"/>
                <w:szCs w:val="20"/>
                <w:lang w:eastAsia="et-EE"/>
              </w:rPr>
            </w:pPr>
            <w:r w:rsidRPr="00875A94">
              <w:rPr>
                <w:rFonts w:ascii="Times New Roman" w:eastAsia="Times New Roman" w:hAnsi="Times New Roman" w:cs="Times New Roman"/>
                <w:sz w:val="20"/>
                <w:szCs w:val="20"/>
                <w:lang w:eastAsia="et-EE"/>
              </w:rPr>
              <w:t>750</w:t>
            </w:r>
          </w:p>
        </w:tc>
        <w:tc>
          <w:tcPr>
            <w:tcW w:w="1001" w:type="dxa"/>
            <w:tcBorders>
              <w:top w:val="single" w:sz="4" w:space="0" w:color="auto"/>
            </w:tcBorders>
            <w:shd w:val="clear" w:color="auto" w:fill="auto"/>
            <w:vAlign w:val="center"/>
            <w:hideMark/>
          </w:tcPr>
          <w:p w14:paraId="67D481B0" w14:textId="69F990B8" w:rsidR="00B91E8D" w:rsidRPr="00875A94" w:rsidRDefault="00B91E8D" w:rsidP="00875A94">
            <w:pPr>
              <w:spacing w:after="0" w:line="240" w:lineRule="auto"/>
              <w:jc w:val="center"/>
              <w:rPr>
                <w:rFonts w:ascii="Times New Roman" w:eastAsia="Times New Roman" w:hAnsi="Times New Roman" w:cs="Times New Roman"/>
                <w:sz w:val="20"/>
                <w:szCs w:val="20"/>
                <w:lang w:eastAsia="et-EE"/>
              </w:rPr>
            </w:pPr>
            <w:r>
              <w:rPr>
                <w:rFonts w:ascii="Times New Roman" w:eastAsia="Times New Roman" w:hAnsi="Times New Roman" w:cs="Times New Roman"/>
                <w:sz w:val="20"/>
                <w:szCs w:val="20"/>
                <w:lang w:eastAsia="et-EE"/>
              </w:rPr>
              <w:t>1</w:t>
            </w:r>
          </w:p>
        </w:tc>
        <w:tc>
          <w:tcPr>
            <w:tcW w:w="1024" w:type="dxa"/>
            <w:tcBorders>
              <w:top w:val="single" w:sz="4" w:space="0" w:color="auto"/>
            </w:tcBorders>
            <w:shd w:val="clear" w:color="auto" w:fill="auto"/>
            <w:vAlign w:val="center"/>
            <w:hideMark/>
          </w:tcPr>
          <w:p w14:paraId="5E801C2B" w14:textId="60A40EC4" w:rsidR="00B91E8D" w:rsidRPr="00875A94" w:rsidRDefault="00B91E8D" w:rsidP="00875A94">
            <w:pPr>
              <w:spacing w:after="0" w:line="240" w:lineRule="auto"/>
              <w:jc w:val="center"/>
              <w:rPr>
                <w:rFonts w:ascii="Times New Roman" w:eastAsia="Times New Roman" w:hAnsi="Times New Roman" w:cs="Times New Roman"/>
                <w:sz w:val="20"/>
                <w:szCs w:val="20"/>
                <w:lang w:eastAsia="et-EE"/>
              </w:rPr>
            </w:pPr>
            <w:r w:rsidRPr="00875A94">
              <w:rPr>
                <w:rFonts w:ascii="Times New Roman" w:eastAsia="Times New Roman" w:hAnsi="Times New Roman" w:cs="Times New Roman"/>
                <w:sz w:val="20"/>
                <w:szCs w:val="20"/>
                <w:lang w:eastAsia="et-EE"/>
              </w:rPr>
              <w:t>40</w:t>
            </w:r>
            <w:r>
              <w:rPr>
                <w:rFonts w:ascii="Times New Roman" w:eastAsia="Times New Roman" w:hAnsi="Times New Roman" w:cs="Times New Roman"/>
                <w:sz w:val="20"/>
                <w:szCs w:val="20"/>
                <w:lang w:eastAsia="et-EE"/>
              </w:rPr>
              <w:t>8</w:t>
            </w:r>
          </w:p>
        </w:tc>
        <w:tc>
          <w:tcPr>
            <w:tcW w:w="1024" w:type="dxa"/>
            <w:tcBorders>
              <w:top w:val="single" w:sz="4" w:space="0" w:color="auto"/>
            </w:tcBorders>
            <w:shd w:val="clear" w:color="auto" w:fill="auto"/>
            <w:vAlign w:val="center"/>
            <w:hideMark/>
          </w:tcPr>
          <w:p w14:paraId="73C598A7" w14:textId="3119B27C" w:rsidR="00B91E8D" w:rsidRPr="00875A94" w:rsidRDefault="00B91E8D" w:rsidP="00875A94">
            <w:pPr>
              <w:spacing w:after="0" w:line="240" w:lineRule="auto"/>
              <w:jc w:val="center"/>
              <w:rPr>
                <w:rFonts w:ascii="Times New Roman" w:eastAsia="Times New Roman" w:hAnsi="Times New Roman" w:cs="Times New Roman"/>
                <w:sz w:val="20"/>
                <w:szCs w:val="20"/>
                <w:lang w:eastAsia="et-EE"/>
              </w:rPr>
            </w:pPr>
            <w:r>
              <w:rPr>
                <w:rFonts w:ascii="Times New Roman" w:eastAsia="Times New Roman" w:hAnsi="Times New Roman" w:cs="Times New Roman"/>
                <w:sz w:val="20"/>
                <w:szCs w:val="20"/>
                <w:lang w:eastAsia="et-EE"/>
              </w:rPr>
              <w:t>23</w:t>
            </w:r>
            <w:r w:rsidRPr="00875A94">
              <w:rPr>
                <w:rFonts w:ascii="Times New Roman" w:eastAsia="Times New Roman" w:hAnsi="Times New Roman" w:cs="Times New Roman"/>
                <w:sz w:val="20"/>
                <w:szCs w:val="20"/>
                <w:lang w:eastAsia="et-EE"/>
              </w:rPr>
              <w:t>0</w:t>
            </w:r>
          </w:p>
        </w:tc>
        <w:tc>
          <w:tcPr>
            <w:tcW w:w="1024" w:type="dxa"/>
            <w:tcBorders>
              <w:top w:val="single" w:sz="4" w:space="0" w:color="auto"/>
            </w:tcBorders>
            <w:shd w:val="clear" w:color="auto" w:fill="auto"/>
            <w:vAlign w:val="center"/>
            <w:hideMark/>
          </w:tcPr>
          <w:p w14:paraId="7E7E223F" w14:textId="72F1F4BB" w:rsidR="00B91E8D" w:rsidRPr="00875A94" w:rsidRDefault="00B91E8D" w:rsidP="00875A94">
            <w:pPr>
              <w:spacing w:after="0" w:line="240" w:lineRule="auto"/>
              <w:jc w:val="center"/>
              <w:rPr>
                <w:rFonts w:ascii="Times New Roman" w:eastAsia="Times New Roman" w:hAnsi="Times New Roman" w:cs="Times New Roman"/>
                <w:sz w:val="20"/>
                <w:szCs w:val="20"/>
                <w:lang w:eastAsia="et-EE"/>
              </w:rPr>
            </w:pPr>
            <w:r>
              <w:rPr>
                <w:rFonts w:ascii="Times New Roman" w:eastAsia="Times New Roman" w:hAnsi="Times New Roman" w:cs="Times New Roman"/>
                <w:sz w:val="20"/>
                <w:szCs w:val="20"/>
                <w:lang w:eastAsia="et-EE"/>
              </w:rPr>
              <w:t>101</w:t>
            </w:r>
          </w:p>
        </w:tc>
        <w:tc>
          <w:tcPr>
            <w:tcW w:w="1024" w:type="dxa"/>
            <w:tcBorders>
              <w:top w:val="single" w:sz="4" w:space="0" w:color="auto"/>
            </w:tcBorders>
            <w:shd w:val="clear" w:color="auto" w:fill="auto"/>
            <w:vAlign w:val="center"/>
            <w:hideMark/>
          </w:tcPr>
          <w:p w14:paraId="47F4B429" w14:textId="79E915D7" w:rsidR="00B91E8D" w:rsidRPr="00875A94" w:rsidRDefault="00B91E8D" w:rsidP="00875A94">
            <w:pPr>
              <w:spacing w:after="0" w:line="240" w:lineRule="auto"/>
              <w:jc w:val="center"/>
              <w:rPr>
                <w:rFonts w:ascii="Times New Roman" w:eastAsia="Times New Roman" w:hAnsi="Times New Roman" w:cs="Times New Roman"/>
                <w:sz w:val="20"/>
                <w:szCs w:val="20"/>
                <w:lang w:eastAsia="et-EE"/>
              </w:rPr>
            </w:pPr>
            <w:r>
              <w:rPr>
                <w:rFonts w:ascii="Times New Roman" w:eastAsia="Times New Roman" w:hAnsi="Times New Roman" w:cs="Times New Roman"/>
                <w:sz w:val="20"/>
                <w:szCs w:val="20"/>
                <w:lang w:eastAsia="et-EE"/>
              </w:rPr>
              <w:t>4</w:t>
            </w:r>
          </w:p>
        </w:tc>
      </w:tr>
      <w:tr w:rsidR="00B91E8D" w:rsidRPr="00770EE3" w14:paraId="40C098E8" w14:textId="77777777" w:rsidTr="00461EB2">
        <w:trPr>
          <w:trHeight w:val="211"/>
        </w:trPr>
        <w:tc>
          <w:tcPr>
            <w:tcW w:w="2725" w:type="dxa"/>
            <w:tcBorders>
              <w:bottom w:val="single" w:sz="4" w:space="0" w:color="auto"/>
            </w:tcBorders>
            <w:shd w:val="clear" w:color="auto" w:fill="auto"/>
            <w:vAlign w:val="center"/>
            <w:hideMark/>
          </w:tcPr>
          <w:p w14:paraId="71A2B6E4" w14:textId="6EAA0101" w:rsidR="00B91E8D" w:rsidRPr="00875A94" w:rsidRDefault="00B91E8D" w:rsidP="00875A94">
            <w:pPr>
              <w:spacing w:after="0" w:line="240" w:lineRule="auto"/>
              <w:rPr>
                <w:rFonts w:ascii="Times New Roman" w:eastAsia="Times New Roman" w:hAnsi="Times New Roman" w:cs="Times New Roman"/>
                <w:bCs/>
                <w:sz w:val="20"/>
                <w:szCs w:val="20"/>
                <w:lang w:eastAsia="et-EE"/>
              </w:rPr>
            </w:pPr>
            <w:r>
              <w:rPr>
                <w:rFonts w:ascii="Times New Roman" w:eastAsia="Times New Roman" w:hAnsi="Times New Roman" w:cs="Times New Roman"/>
                <w:bCs/>
                <w:sz w:val="20"/>
                <w:szCs w:val="20"/>
                <w:lang w:eastAsia="et-EE"/>
              </w:rPr>
              <w:t>osakaal (</w:t>
            </w:r>
            <w:r w:rsidRPr="00875A94">
              <w:rPr>
                <w:rFonts w:ascii="Times New Roman" w:eastAsia="Times New Roman" w:hAnsi="Times New Roman" w:cs="Times New Roman"/>
                <w:bCs/>
                <w:sz w:val="20"/>
                <w:szCs w:val="20"/>
                <w:lang w:eastAsia="et-EE"/>
              </w:rPr>
              <w:t>%</w:t>
            </w:r>
            <w:r>
              <w:rPr>
                <w:rFonts w:ascii="Times New Roman" w:eastAsia="Times New Roman" w:hAnsi="Times New Roman" w:cs="Times New Roman"/>
                <w:bCs/>
                <w:sz w:val="20"/>
                <w:szCs w:val="20"/>
                <w:lang w:eastAsia="et-EE"/>
              </w:rPr>
              <w:t>)</w:t>
            </w:r>
          </w:p>
        </w:tc>
        <w:tc>
          <w:tcPr>
            <w:tcW w:w="1289" w:type="dxa"/>
            <w:tcBorders>
              <w:bottom w:val="single" w:sz="4" w:space="0" w:color="auto"/>
            </w:tcBorders>
            <w:shd w:val="clear" w:color="auto" w:fill="auto"/>
            <w:vAlign w:val="center"/>
            <w:hideMark/>
          </w:tcPr>
          <w:p w14:paraId="0A4F3EC5" w14:textId="77777777" w:rsidR="00B91E8D" w:rsidRPr="00875A94" w:rsidRDefault="00B91E8D" w:rsidP="00875A94">
            <w:pPr>
              <w:spacing w:after="0" w:line="240" w:lineRule="auto"/>
              <w:jc w:val="center"/>
              <w:rPr>
                <w:rFonts w:ascii="Times New Roman" w:eastAsia="Times New Roman" w:hAnsi="Times New Roman" w:cs="Times New Roman"/>
                <w:sz w:val="20"/>
                <w:szCs w:val="20"/>
                <w:lang w:eastAsia="et-EE"/>
              </w:rPr>
            </w:pPr>
            <w:r w:rsidRPr="00875A94">
              <w:rPr>
                <w:rFonts w:ascii="Times New Roman" w:eastAsia="Times New Roman" w:hAnsi="Times New Roman" w:cs="Times New Roman"/>
                <w:sz w:val="20"/>
                <w:szCs w:val="20"/>
                <w:lang w:eastAsia="et-EE"/>
              </w:rPr>
              <w:t>100</w:t>
            </w:r>
          </w:p>
        </w:tc>
        <w:tc>
          <w:tcPr>
            <w:tcW w:w="1001" w:type="dxa"/>
            <w:tcBorders>
              <w:bottom w:val="single" w:sz="4" w:space="0" w:color="auto"/>
            </w:tcBorders>
            <w:shd w:val="clear" w:color="auto" w:fill="auto"/>
            <w:noWrap/>
            <w:vAlign w:val="center"/>
            <w:hideMark/>
          </w:tcPr>
          <w:p w14:paraId="1D27BB73" w14:textId="7AD40E0E" w:rsidR="00B91E8D" w:rsidRPr="00875A94" w:rsidRDefault="00B91E8D" w:rsidP="00875A94">
            <w:pPr>
              <w:spacing w:after="0" w:line="240" w:lineRule="auto"/>
              <w:jc w:val="center"/>
              <w:rPr>
                <w:rFonts w:ascii="Times New Roman" w:eastAsia="Times New Roman" w:hAnsi="Times New Roman" w:cs="Times New Roman"/>
                <w:sz w:val="20"/>
                <w:szCs w:val="20"/>
                <w:lang w:eastAsia="et-EE"/>
              </w:rPr>
            </w:pPr>
            <w:r w:rsidRPr="00875A94">
              <w:rPr>
                <w:rFonts w:ascii="Times New Roman" w:eastAsia="Times New Roman" w:hAnsi="Times New Roman" w:cs="Times New Roman"/>
                <w:sz w:val="20"/>
                <w:szCs w:val="20"/>
                <w:lang w:eastAsia="et-EE"/>
              </w:rPr>
              <w:t>0,</w:t>
            </w:r>
            <w:r>
              <w:rPr>
                <w:rFonts w:ascii="Times New Roman" w:eastAsia="Times New Roman" w:hAnsi="Times New Roman" w:cs="Times New Roman"/>
                <w:sz w:val="20"/>
                <w:szCs w:val="20"/>
                <w:lang w:eastAsia="et-EE"/>
              </w:rPr>
              <w:t>13</w:t>
            </w:r>
          </w:p>
        </w:tc>
        <w:tc>
          <w:tcPr>
            <w:tcW w:w="1024" w:type="dxa"/>
            <w:tcBorders>
              <w:bottom w:val="single" w:sz="4" w:space="0" w:color="auto"/>
            </w:tcBorders>
            <w:shd w:val="clear" w:color="auto" w:fill="auto"/>
            <w:noWrap/>
            <w:vAlign w:val="center"/>
            <w:hideMark/>
          </w:tcPr>
          <w:p w14:paraId="184EE0E1" w14:textId="1D27C6C1" w:rsidR="00B91E8D" w:rsidRPr="00875A94" w:rsidRDefault="00B91E8D" w:rsidP="00875A94">
            <w:pPr>
              <w:spacing w:after="0" w:line="240" w:lineRule="auto"/>
              <w:jc w:val="center"/>
              <w:rPr>
                <w:rFonts w:ascii="Times New Roman" w:eastAsia="Times New Roman" w:hAnsi="Times New Roman" w:cs="Times New Roman"/>
                <w:sz w:val="20"/>
                <w:szCs w:val="20"/>
                <w:lang w:eastAsia="et-EE"/>
              </w:rPr>
            </w:pPr>
            <w:r w:rsidRPr="00875A94">
              <w:rPr>
                <w:rFonts w:ascii="Times New Roman" w:eastAsia="Times New Roman" w:hAnsi="Times New Roman" w:cs="Times New Roman"/>
                <w:sz w:val="20"/>
                <w:szCs w:val="20"/>
                <w:lang w:eastAsia="et-EE"/>
              </w:rPr>
              <w:t>5</w:t>
            </w:r>
            <w:r>
              <w:rPr>
                <w:rFonts w:ascii="Times New Roman" w:eastAsia="Times New Roman" w:hAnsi="Times New Roman" w:cs="Times New Roman"/>
                <w:sz w:val="20"/>
                <w:szCs w:val="20"/>
                <w:lang w:eastAsia="et-EE"/>
              </w:rPr>
              <w:t>5</w:t>
            </w:r>
          </w:p>
        </w:tc>
        <w:tc>
          <w:tcPr>
            <w:tcW w:w="1024" w:type="dxa"/>
            <w:tcBorders>
              <w:bottom w:val="single" w:sz="4" w:space="0" w:color="auto"/>
            </w:tcBorders>
            <w:shd w:val="clear" w:color="auto" w:fill="auto"/>
            <w:noWrap/>
            <w:vAlign w:val="center"/>
            <w:hideMark/>
          </w:tcPr>
          <w:p w14:paraId="2515D0C3" w14:textId="249D7080" w:rsidR="00B91E8D" w:rsidRPr="00875A94" w:rsidRDefault="00B91E8D" w:rsidP="00875A94">
            <w:pPr>
              <w:spacing w:after="0" w:line="240" w:lineRule="auto"/>
              <w:jc w:val="center"/>
              <w:rPr>
                <w:rFonts w:ascii="Times New Roman" w:eastAsia="Times New Roman" w:hAnsi="Times New Roman" w:cs="Times New Roman"/>
                <w:sz w:val="20"/>
                <w:szCs w:val="20"/>
                <w:lang w:eastAsia="et-EE"/>
              </w:rPr>
            </w:pPr>
            <w:r>
              <w:rPr>
                <w:rFonts w:ascii="Times New Roman" w:eastAsia="Times New Roman" w:hAnsi="Times New Roman" w:cs="Times New Roman"/>
                <w:sz w:val="20"/>
                <w:szCs w:val="20"/>
                <w:lang w:eastAsia="et-EE"/>
              </w:rPr>
              <w:t>31</w:t>
            </w:r>
          </w:p>
        </w:tc>
        <w:tc>
          <w:tcPr>
            <w:tcW w:w="1024" w:type="dxa"/>
            <w:tcBorders>
              <w:bottom w:val="single" w:sz="4" w:space="0" w:color="auto"/>
            </w:tcBorders>
            <w:shd w:val="clear" w:color="auto" w:fill="auto"/>
            <w:noWrap/>
            <w:vAlign w:val="center"/>
            <w:hideMark/>
          </w:tcPr>
          <w:p w14:paraId="50F68515" w14:textId="3F9071EE" w:rsidR="00B91E8D" w:rsidRPr="00875A94" w:rsidRDefault="00B91E8D" w:rsidP="00875A94">
            <w:pPr>
              <w:spacing w:after="0" w:line="240" w:lineRule="auto"/>
              <w:jc w:val="center"/>
              <w:rPr>
                <w:rFonts w:ascii="Times New Roman" w:eastAsia="Times New Roman" w:hAnsi="Times New Roman" w:cs="Times New Roman"/>
                <w:sz w:val="20"/>
                <w:szCs w:val="20"/>
                <w:lang w:eastAsia="et-EE"/>
              </w:rPr>
            </w:pPr>
            <w:r>
              <w:rPr>
                <w:rFonts w:ascii="Times New Roman" w:eastAsia="Times New Roman" w:hAnsi="Times New Roman" w:cs="Times New Roman"/>
                <w:sz w:val="20"/>
                <w:szCs w:val="20"/>
                <w:lang w:eastAsia="et-EE"/>
              </w:rPr>
              <w:t>14</w:t>
            </w:r>
          </w:p>
        </w:tc>
        <w:tc>
          <w:tcPr>
            <w:tcW w:w="1024" w:type="dxa"/>
            <w:tcBorders>
              <w:bottom w:val="single" w:sz="4" w:space="0" w:color="auto"/>
            </w:tcBorders>
            <w:shd w:val="clear" w:color="auto" w:fill="auto"/>
            <w:noWrap/>
            <w:vAlign w:val="center"/>
            <w:hideMark/>
          </w:tcPr>
          <w:p w14:paraId="1C5C51F8" w14:textId="06F88D3F" w:rsidR="00B91E8D" w:rsidRPr="00875A94" w:rsidRDefault="00B91E8D" w:rsidP="00875A94">
            <w:pPr>
              <w:spacing w:after="0" w:line="240" w:lineRule="auto"/>
              <w:jc w:val="center"/>
              <w:rPr>
                <w:rFonts w:ascii="Times New Roman" w:eastAsia="Times New Roman" w:hAnsi="Times New Roman" w:cs="Times New Roman"/>
                <w:sz w:val="20"/>
                <w:szCs w:val="20"/>
                <w:lang w:eastAsia="et-EE"/>
              </w:rPr>
            </w:pPr>
            <w:r>
              <w:rPr>
                <w:rFonts w:ascii="Times New Roman" w:eastAsia="Times New Roman" w:hAnsi="Times New Roman" w:cs="Times New Roman"/>
                <w:sz w:val="20"/>
                <w:szCs w:val="20"/>
                <w:lang w:eastAsia="et-EE"/>
              </w:rPr>
              <w:t>0,54</w:t>
            </w:r>
          </w:p>
        </w:tc>
      </w:tr>
    </w:tbl>
    <w:p w14:paraId="6D2ADBC7" w14:textId="77777777" w:rsidR="00770EE3" w:rsidRDefault="00770EE3" w:rsidP="009606E7">
      <w:pPr>
        <w:spacing w:after="0" w:line="240" w:lineRule="auto"/>
        <w:jc w:val="both"/>
        <w:rPr>
          <w:rFonts w:ascii="Times New Roman" w:hAnsi="Times New Roman" w:cs="Times New Roman"/>
          <w:sz w:val="24"/>
          <w:szCs w:val="24"/>
        </w:rPr>
      </w:pPr>
    </w:p>
    <w:p w14:paraId="2EDDD974" w14:textId="77777777" w:rsidR="009606E7" w:rsidRPr="007567A1" w:rsidRDefault="009606E7" w:rsidP="009606E7">
      <w:pPr>
        <w:spacing w:after="0" w:line="240" w:lineRule="auto"/>
        <w:jc w:val="both"/>
        <w:rPr>
          <w:rFonts w:ascii="Times New Roman" w:hAnsi="Times New Roman" w:cs="Times New Roman"/>
          <w:sz w:val="24"/>
          <w:szCs w:val="24"/>
        </w:rPr>
      </w:pPr>
    </w:p>
    <w:p w14:paraId="175ED5C7" w14:textId="7F42E128" w:rsidR="00210022" w:rsidRPr="007567A1" w:rsidRDefault="00EF6E6B" w:rsidP="00770EE3">
      <w:pPr>
        <w:jc w:val="center"/>
        <w:rPr>
          <w:rFonts w:ascii="Times New Roman" w:hAnsi="Times New Roman" w:cs="Times New Roman"/>
          <w:sz w:val="24"/>
          <w:szCs w:val="24"/>
        </w:rPr>
      </w:pPr>
      <w:r>
        <w:rPr>
          <w:noProof/>
          <w:lang w:eastAsia="et-EE"/>
        </w:rPr>
        <w:drawing>
          <wp:inline distT="0" distB="0" distL="0" distR="0" wp14:anchorId="43C4C673" wp14:editId="3597191C">
            <wp:extent cx="3277651" cy="2933700"/>
            <wp:effectExtent l="0" t="0" r="0" b="0"/>
            <wp:docPr id="6" name="Pil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279766" cy="2935593"/>
                    </a:xfrm>
                    <a:prstGeom prst="rect">
                      <a:avLst/>
                    </a:prstGeom>
                  </pic:spPr>
                </pic:pic>
              </a:graphicData>
            </a:graphic>
          </wp:inline>
        </w:drawing>
      </w:r>
    </w:p>
    <w:p w14:paraId="5D6BAE16" w14:textId="47DB6375" w:rsidR="003F0E25" w:rsidRDefault="00F4272A" w:rsidP="00502812">
      <w:pPr>
        <w:jc w:val="both"/>
        <w:rPr>
          <w:rFonts w:ascii="Times New Roman" w:hAnsi="Times New Roman" w:cs="Times New Roman"/>
          <w:sz w:val="24"/>
          <w:szCs w:val="24"/>
        </w:rPr>
      </w:pPr>
      <w:r w:rsidRPr="006D69CD">
        <w:rPr>
          <w:rFonts w:ascii="Times New Roman" w:hAnsi="Times New Roman" w:cs="Times New Roman"/>
          <w:b/>
          <w:sz w:val="24"/>
          <w:szCs w:val="24"/>
        </w:rPr>
        <w:t>Joonis 1</w:t>
      </w:r>
      <w:r w:rsidRPr="007567A1">
        <w:rPr>
          <w:rFonts w:ascii="Times New Roman" w:hAnsi="Times New Roman" w:cs="Times New Roman"/>
          <w:sz w:val="24"/>
          <w:szCs w:val="24"/>
        </w:rPr>
        <w:t>. Ees</w:t>
      </w:r>
      <w:r w:rsidR="00AB4784" w:rsidRPr="007567A1">
        <w:rPr>
          <w:rFonts w:ascii="Times New Roman" w:hAnsi="Times New Roman" w:cs="Times New Roman"/>
          <w:sz w:val="24"/>
          <w:szCs w:val="24"/>
        </w:rPr>
        <w:t xml:space="preserve">ti pinnaveekogumite </w:t>
      </w:r>
      <w:r w:rsidR="00E7721A">
        <w:rPr>
          <w:rFonts w:ascii="Times New Roman" w:hAnsi="Times New Roman" w:cs="Times New Roman"/>
          <w:sz w:val="24"/>
          <w:szCs w:val="24"/>
        </w:rPr>
        <w:t>koond</w:t>
      </w:r>
      <w:r w:rsidR="00AB4784" w:rsidRPr="007567A1">
        <w:rPr>
          <w:rFonts w:ascii="Times New Roman" w:hAnsi="Times New Roman" w:cs="Times New Roman"/>
          <w:sz w:val="24"/>
          <w:szCs w:val="24"/>
        </w:rPr>
        <w:t>seisund</w:t>
      </w:r>
      <w:r w:rsidR="00210022" w:rsidRPr="007567A1">
        <w:rPr>
          <w:rFonts w:ascii="Times New Roman" w:hAnsi="Times New Roman" w:cs="Times New Roman"/>
          <w:sz w:val="24"/>
          <w:szCs w:val="24"/>
        </w:rPr>
        <w:t xml:space="preserve"> protsenti</w:t>
      </w:r>
      <w:r w:rsidR="00CA1790" w:rsidRPr="007567A1">
        <w:rPr>
          <w:rFonts w:ascii="Times New Roman" w:hAnsi="Times New Roman" w:cs="Times New Roman"/>
          <w:sz w:val="24"/>
          <w:szCs w:val="24"/>
        </w:rPr>
        <w:t>des</w:t>
      </w:r>
      <w:r w:rsidR="00AB4784" w:rsidRPr="007567A1">
        <w:rPr>
          <w:rFonts w:ascii="Times New Roman" w:hAnsi="Times New Roman" w:cs="Times New Roman"/>
          <w:sz w:val="24"/>
          <w:szCs w:val="24"/>
        </w:rPr>
        <w:t xml:space="preserve"> 201</w:t>
      </w:r>
      <w:r w:rsidR="006D69CD">
        <w:rPr>
          <w:rFonts w:ascii="Times New Roman" w:hAnsi="Times New Roman" w:cs="Times New Roman"/>
          <w:sz w:val="24"/>
          <w:szCs w:val="24"/>
        </w:rPr>
        <w:t>9</w:t>
      </w:r>
      <w:r w:rsidRPr="007567A1">
        <w:rPr>
          <w:rFonts w:ascii="Times New Roman" w:hAnsi="Times New Roman" w:cs="Times New Roman"/>
          <w:sz w:val="24"/>
          <w:szCs w:val="24"/>
        </w:rPr>
        <w:t>.</w:t>
      </w:r>
      <w:r w:rsidR="00770EE3">
        <w:rPr>
          <w:rFonts w:ascii="Times New Roman" w:hAnsi="Times New Roman" w:cs="Times New Roman"/>
          <w:sz w:val="24"/>
          <w:szCs w:val="24"/>
        </w:rPr>
        <w:t xml:space="preserve"> </w:t>
      </w:r>
      <w:r w:rsidRPr="007567A1">
        <w:rPr>
          <w:rFonts w:ascii="Times New Roman" w:hAnsi="Times New Roman" w:cs="Times New Roman"/>
          <w:sz w:val="24"/>
          <w:szCs w:val="24"/>
        </w:rPr>
        <w:t>aasta aja</w:t>
      </w:r>
      <w:r w:rsidR="00502812">
        <w:rPr>
          <w:rFonts w:ascii="Times New Roman" w:hAnsi="Times New Roman" w:cs="Times New Roman"/>
          <w:sz w:val="24"/>
          <w:szCs w:val="24"/>
        </w:rPr>
        <w:t>kohastatud vahehinnangu põhjal.</w:t>
      </w:r>
    </w:p>
    <w:p w14:paraId="6C0982E7" w14:textId="0D3AAA55" w:rsidR="00EF6E6B" w:rsidRDefault="007D2AE5" w:rsidP="00502812">
      <w:pPr>
        <w:jc w:val="both"/>
        <w:rPr>
          <w:rFonts w:ascii="Times New Roman" w:hAnsi="Times New Roman" w:cs="Times New Roman"/>
          <w:sz w:val="24"/>
          <w:szCs w:val="24"/>
        </w:rPr>
      </w:pPr>
      <w:r w:rsidRPr="007567A1">
        <w:rPr>
          <w:rFonts w:ascii="Times New Roman" w:hAnsi="Times New Roman" w:cs="Times New Roman"/>
          <w:sz w:val="24"/>
          <w:szCs w:val="24"/>
        </w:rPr>
        <w:t>201</w:t>
      </w:r>
      <w:r>
        <w:rPr>
          <w:rFonts w:ascii="Times New Roman" w:hAnsi="Times New Roman" w:cs="Times New Roman"/>
          <w:sz w:val="24"/>
          <w:szCs w:val="24"/>
        </w:rPr>
        <w:t>9</w:t>
      </w:r>
      <w:r w:rsidRPr="007567A1">
        <w:rPr>
          <w:rFonts w:ascii="Times New Roman" w:hAnsi="Times New Roman" w:cs="Times New Roman"/>
          <w:sz w:val="24"/>
          <w:szCs w:val="24"/>
        </w:rPr>
        <w:t>.</w:t>
      </w:r>
      <w:r>
        <w:rPr>
          <w:rFonts w:ascii="Times New Roman" w:hAnsi="Times New Roman" w:cs="Times New Roman"/>
          <w:sz w:val="24"/>
          <w:szCs w:val="24"/>
        </w:rPr>
        <w:t xml:space="preserve"> </w:t>
      </w:r>
      <w:r w:rsidRPr="007567A1">
        <w:rPr>
          <w:rFonts w:ascii="Times New Roman" w:hAnsi="Times New Roman" w:cs="Times New Roman"/>
          <w:sz w:val="24"/>
          <w:szCs w:val="24"/>
        </w:rPr>
        <w:t xml:space="preserve">a seisundi </w:t>
      </w:r>
      <w:r>
        <w:rPr>
          <w:rFonts w:ascii="Times New Roman" w:hAnsi="Times New Roman" w:cs="Times New Roman"/>
          <w:sz w:val="24"/>
          <w:szCs w:val="24"/>
        </w:rPr>
        <w:t>vahe</w:t>
      </w:r>
      <w:r w:rsidRPr="007567A1">
        <w:rPr>
          <w:rFonts w:ascii="Times New Roman" w:hAnsi="Times New Roman" w:cs="Times New Roman"/>
          <w:sz w:val="24"/>
          <w:szCs w:val="24"/>
        </w:rPr>
        <w:t>hinnang</w:t>
      </w:r>
      <w:r w:rsidR="00467A2C">
        <w:rPr>
          <w:rFonts w:ascii="Times New Roman" w:hAnsi="Times New Roman" w:cs="Times New Roman"/>
          <w:sz w:val="24"/>
          <w:szCs w:val="24"/>
        </w:rPr>
        <w:t>u põhjal</w:t>
      </w:r>
      <w:r w:rsidRPr="007567A1">
        <w:rPr>
          <w:rFonts w:ascii="Times New Roman" w:hAnsi="Times New Roman" w:cs="Times New Roman"/>
          <w:sz w:val="24"/>
          <w:szCs w:val="24"/>
        </w:rPr>
        <w:t xml:space="preserve"> on </w:t>
      </w:r>
      <w:r w:rsidR="00467A2C">
        <w:rPr>
          <w:rFonts w:ascii="Times New Roman" w:hAnsi="Times New Roman" w:cs="Times New Roman"/>
          <w:sz w:val="24"/>
          <w:szCs w:val="24"/>
        </w:rPr>
        <w:t xml:space="preserve">veekogumite seisund </w:t>
      </w:r>
      <w:r w:rsidRPr="007567A1">
        <w:rPr>
          <w:rFonts w:ascii="Times New Roman" w:hAnsi="Times New Roman" w:cs="Times New Roman"/>
          <w:sz w:val="24"/>
          <w:szCs w:val="24"/>
        </w:rPr>
        <w:t>201</w:t>
      </w:r>
      <w:r>
        <w:rPr>
          <w:rFonts w:ascii="Times New Roman" w:hAnsi="Times New Roman" w:cs="Times New Roman"/>
          <w:sz w:val="24"/>
          <w:szCs w:val="24"/>
        </w:rPr>
        <w:t>8</w:t>
      </w:r>
      <w:r w:rsidRPr="007567A1">
        <w:rPr>
          <w:rFonts w:ascii="Times New Roman" w:hAnsi="Times New Roman" w:cs="Times New Roman"/>
          <w:sz w:val="24"/>
          <w:szCs w:val="24"/>
        </w:rPr>
        <w:t xml:space="preserve">. a tulemustega </w:t>
      </w:r>
      <w:r>
        <w:rPr>
          <w:rFonts w:ascii="Times New Roman" w:hAnsi="Times New Roman" w:cs="Times New Roman"/>
          <w:sz w:val="24"/>
          <w:szCs w:val="24"/>
        </w:rPr>
        <w:t xml:space="preserve">võrreldes veidi parem, sest </w:t>
      </w:r>
      <w:r w:rsidRPr="00595E3C">
        <w:rPr>
          <w:rFonts w:ascii="Times New Roman" w:hAnsi="Times New Roman" w:cs="Times New Roman"/>
          <w:i/>
          <w:sz w:val="24"/>
          <w:szCs w:val="24"/>
        </w:rPr>
        <w:t xml:space="preserve">heas </w:t>
      </w:r>
      <w:r>
        <w:rPr>
          <w:rFonts w:ascii="Times New Roman" w:hAnsi="Times New Roman" w:cs="Times New Roman"/>
          <w:sz w:val="24"/>
          <w:szCs w:val="24"/>
        </w:rPr>
        <w:t>seisundis veekogumite osakaal suurenes (joonis 2)</w:t>
      </w:r>
      <w:r w:rsidRPr="007567A1">
        <w:rPr>
          <w:rFonts w:ascii="Times New Roman" w:hAnsi="Times New Roman" w:cs="Times New Roman"/>
          <w:sz w:val="24"/>
          <w:szCs w:val="24"/>
        </w:rPr>
        <w:t>.</w:t>
      </w:r>
      <w:r>
        <w:rPr>
          <w:rFonts w:ascii="Times New Roman" w:hAnsi="Times New Roman" w:cs="Times New Roman"/>
          <w:sz w:val="24"/>
          <w:szCs w:val="24"/>
        </w:rPr>
        <w:t xml:space="preserve"> Samas suurenes ka </w:t>
      </w:r>
      <w:r w:rsidRPr="00595E3C">
        <w:rPr>
          <w:rFonts w:ascii="Times New Roman" w:hAnsi="Times New Roman" w:cs="Times New Roman"/>
          <w:i/>
          <w:sz w:val="24"/>
          <w:szCs w:val="24"/>
        </w:rPr>
        <w:t>halvas</w:t>
      </w:r>
      <w:r>
        <w:rPr>
          <w:rFonts w:ascii="Times New Roman" w:hAnsi="Times New Roman" w:cs="Times New Roman"/>
          <w:sz w:val="24"/>
          <w:szCs w:val="24"/>
        </w:rPr>
        <w:t xml:space="preserve"> seisundis olevate kogumite osakaal.</w:t>
      </w:r>
      <w:r w:rsidR="00C36C4B" w:rsidRPr="00C36C4B">
        <w:rPr>
          <w:rFonts w:ascii="Times New Roman" w:hAnsi="Times New Roman" w:cs="Times New Roman"/>
          <w:sz w:val="24"/>
          <w:szCs w:val="24"/>
        </w:rPr>
        <w:t xml:space="preserve"> </w:t>
      </w:r>
      <w:r w:rsidR="00C36C4B">
        <w:rPr>
          <w:rFonts w:ascii="Times New Roman" w:hAnsi="Times New Roman" w:cs="Times New Roman"/>
          <w:sz w:val="24"/>
          <w:szCs w:val="24"/>
        </w:rPr>
        <w:t xml:space="preserve">Peamine seisundi muutumise põhjus oli 2019. a vahehinnangus </w:t>
      </w:r>
      <w:r w:rsidR="00467A2C">
        <w:rPr>
          <w:rFonts w:ascii="Times New Roman" w:hAnsi="Times New Roman" w:cs="Times New Roman"/>
          <w:sz w:val="24"/>
          <w:szCs w:val="24"/>
        </w:rPr>
        <w:t xml:space="preserve">pinnavee </w:t>
      </w:r>
      <w:r w:rsidR="00C36C4B">
        <w:rPr>
          <w:rFonts w:ascii="Times New Roman" w:hAnsi="Times New Roman" w:cs="Times New Roman"/>
          <w:sz w:val="24"/>
          <w:szCs w:val="24"/>
        </w:rPr>
        <w:t xml:space="preserve">määruse </w:t>
      </w:r>
      <w:r w:rsidR="00467A2C">
        <w:rPr>
          <w:rFonts w:ascii="Times New Roman" w:hAnsi="Times New Roman" w:cs="Times New Roman"/>
          <w:sz w:val="24"/>
          <w:szCs w:val="24"/>
        </w:rPr>
        <w:t xml:space="preserve">nr </w:t>
      </w:r>
      <w:r w:rsidR="00C36C4B">
        <w:rPr>
          <w:rFonts w:ascii="Times New Roman" w:hAnsi="Times New Roman" w:cs="Times New Roman"/>
          <w:sz w:val="24"/>
          <w:szCs w:val="24"/>
        </w:rPr>
        <w:t xml:space="preserve">19 jõustumisest tulenev kogumipiiride ja kogumitüüpide muutumine (vt </w:t>
      </w:r>
      <w:r w:rsidR="00FB120F">
        <w:rPr>
          <w:rFonts w:ascii="Times New Roman" w:hAnsi="Times New Roman" w:cs="Times New Roman"/>
          <w:sz w:val="24"/>
          <w:szCs w:val="24"/>
        </w:rPr>
        <w:t>peatükk</w:t>
      </w:r>
      <w:r w:rsidR="00C36C4B">
        <w:rPr>
          <w:rFonts w:ascii="Times New Roman" w:hAnsi="Times New Roman" w:cs="Times New Roman"/>
          <w:sz w:val="24"/>
          <w:szCs w:val="24"/>
        </w:rPr>
        <w:t xml:space="preserve"> 2).</w:t>
      </w:r>
    </w:p>
    <w:p w14:paraId="17042C70" w14:textId="77777777" w:rsidR="007D2AE5" w:rsidRDefault="007D2AE5" w:rsidP="007D2AE5">
      <w:pPr>
        <w:jc w:val="center"/>
        <w:rPr>
          <w:rFonts w:ascii="Times New Roman" w:hAnsi="Times New Roman" w:cs="Times New Roman"/>
          <w:b/>
          <w:sz w:val="24"/>
          <w:szCs w:val="24"/>
        </w:rPr>
      </w:pPr>
      <w:r>
        <w:rPr>
          <w:noProof/>
          <w:lang w:eastAsia="et-EE"/>
        </w:rPr>
        <w:drawing>
          <wp:inline distT="0" distB="0" distL="0" distR="0" wp14:anchorId="51C55FFA" wp14:editId="473B3FB6">
            <wp:extent cx="3804207" cy="3329940"/>
            <wp:effectExtent l="0" t="0" r="6350" b="3810"/>
            <wp:docPr id="1" name="Pil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822926" cy="3346325"/>
                    </a:xfrm>
                    <a:prstGeom prst="rect">
                      <a:avLst/>
                    </a:prstGeom>
                  </pic:spPr>
                </pic:pic>
              </a:graphicData>
            </a:graphic>
          </wp:inline>
        </w:drawing>
      </w:r>
    </w:p>
    <w:p w14:paraId="382EC002" w14:textId="60210387" w:rsidR="007D2AE5" w:rsidRPr="007567A1" w:rsidRDefault="007D2AE5" w:rsidP="00502812">
      <w:pPr>
        <w:jc w:val="both"/>
        <w:rPr>
          <w:rFonts w:ascii="Times New Roman" w:hAnsi="Times New Roman" w:cs="Times New Roman"/>
          <w:sz w:val="24"/>
          <w:szCs w:val="24"/>
        </w:rPr>
      </w:pPr>
      <w:r w:rsidRPr="00502812">
        <w:rPr>
          <w:rFonts w:ascii="Times New Roman" w:hAnsi="Times New Roman" w:cs="Times New Roman"/>
          <w:b/>
          <w:sz w:val="24"/>
          <w:szCs w:val="24"/>
        </w:rPr>
        <w:t>Joonis 2</w:t>
      </w:r>
      <w:r w:rsidRPr="007567A1">
        <w:rPr>
          <w:rFonts w:ascii="Times New Roman" w:hAnsi="Times New Roman" w:cs="Times New Roman"/>
          <w:sz w:val="24"/>
          <w:szCs w:val="24"/>
        </w:rPr>
        <w:t>. Eesti pinn</w:t>
      </w:r>
      <w:r>
        <w:rPr>
          <w:rFonts w:ascii="Times New Roman" w:hAnsi="Times New Roman" w:cs="Times New Roman"/>
          <w:sz w:val="24"/>
          <w:szCs w:val="24"/>
        </w:rPr>
        <w:t>aveekogumite koondseisundi võrdlus  2012−2019 aastatel</w:t>
      </w:r>
      <w:r w:rsidRPr="007567A1">
        <w:rPr>
          <w:rFonts w:ascii="Times New Roman" w:hAnsi="Times New Roman" w:cs="Times New Roman"/>
          <w:sz w:val="24"/>
          <w:szCs w:val="24"/>
        </w:rPr>
        <w:t xml:space="preserve"> ajakohastatud vahehinnangute kohaselt.</w:t>
      </w:r>
    </w:p>
    <w:p w14:paraId="03E9A9F1" w14:textId="77777777" w:rsidR="00FB120F" w:rsidRDefault="00FB120F">
      <w:pPr>
        <w:spacing w:after="0" w:line="240" w:lineRule="auto"/>
        <w:rPr>
          <w:rFonts w:ascii="Times New Roman" w:eastAsiaTheme="majorEastAsia" w:hAnsi="Times New Roman" w:cstheme="majorBidi"/>
          <w:b/>
          <w:spacing w:val="-10"/>
          <w:kern w:val="28"/>
          <w:sz w:val="28"/>
          <w:szCs w:val="56"/>
        </w:rPr>
      </w:pPr>
      <w:r>
        <w:br w:type="page"/>
      </w:r>
    </w:p>
    <w:p w14:paraId="021C39F3" w14:textId="5A8D4D22" w:rsidR="003F0E25" w:rsidRPr="00502812" w:rsidRDefault="003F0E25" w:rsidP="00DC2656">
      <w:pPr>
        <w:pStyle w:val="Pealkiri"/>
        <w:numPr>
          <w:ilvl w:val="0"/>
          <w:numId w:val="19"/>
        </w:numPr>
        <w:spacing w:after="240"/>
      </w:pPr>
      <w:bookmarkStart w:id="2" w:name="_Toc51061102"/>
      <w:r w:rsidRPr="007567A1">
        <w:t xml:space="preserve">Pinnaveekogumite </w:t>
      </w:r>
      <w:r w:rsidR="0008499E">
        <w:t xml:space="preserve">seisundi muudatused seoses </w:t>
      </w:r>
      <w:r w:rsidR="007D2AE5">
        <w:t>uue pinnavee määruse (nr 19) jõustumise</w:t>
      </w:r>
      <w:r w:rsidR="0008499E">
        <w:t>ga</w:t>
      </w:r>
      <w:bookmarkEnd w:id="2"/>
      <w:r w:rsidR="0008499E">
        <w:t xml:space="preserve"> </w:t>
      </w:r>
    </w:p>
    <w:p w14:paraId="3A06FF9F" w14:textId="185B44BD" w:rsidR="00502812" w:rsidRPr="005368E8" w:rsidRDefault="00502812" w:rsidP="005368E8">
      <w:pPr>
        <w:jc w:val="both"/>
        <w:rPr>
          <w:rFonts w:ascii="Times New Roman" w:hAnsi="Times New Roman" w:cs="Times New Roman"/>
          <w:sz w:val="24"/>
          <w:szCs w:val="24"/>
        </w:rPr>
      </w:pPr>
      <w:r>
        <w:rPr>
          <w:rFonts w:ascii="Times New Roman" w:hAnsi="Times New Roman" w:cs="Times New Roman"/>
          <w:sz w:val="24"/>
          <w:szCs w:val="24"/>
        </w:rPr>
        <w:t xml:space="preserve">Uue </w:t>
      </w:r>
      <w:r w:rsidR="00CB72C5">
        <w:rPr>
          <w:rFonts w:ascii="Times New Roman" w:hAnsi="Times New Roman" w:cs="Times New Roman"/>
          <w:sz w:val="24"/>
          <w:szCs w:val="24"/>
        </w:rPr>
        <w:t xml:space="preserve">pinnavee </w:t>
      </w:r>
      <w:r>
        <w:rPr>
          <w:rFonts w:ascii="Times New Roman" w:hAnsi="Times New Roman" w:cs="Times New Roman"/>
          <w:sz w:val="24"/>
          <w:szCs w:val="24"/>
        </w:rPr>
        <w:t xml:space="preserve">määruse </w:t>
      </w:r>
      <w:r w:rsidR="00CB72C5" w:rsidRPr="00A44CE9">
        <w:rPr>
          <w:rFonts w:ascii="Times New Roman" w:hAnsi="Times New Roman" w:cs="Times New Roman"/>
          <w:sz w:val="24"/>
          <w:szCs w:val="24"/>
        </w:rPr>
        <w:t xml:space="preserve">nr </w:t>
      </w:r>
      <w:r w:rsidR="00CB72C5">
        <w:rPr>
          <w:rFonts w:ascii="Times New Roman" w:hAnsi="Times New Roman" w:cs="Times New Roman"/>
          <w:sz w:val="24"/>
          <w:szCs w:val="24"/>
        </w:rPr>
        <w:t>19 (</w:t>
      </w:r>
      <w:r w:rsidR="00DC2656">
        <w:rPr>
          <w:rFonts w:ascii="Times New Roman" w:hAnsi="Times New Roman" w:cs="Times New Roman"/>
          <w:sz w:val="24"/>
          <w:szCs w:val="24"/>
        </w:rPr>
        <w:t>16.04.2020)</w:t>
      </w:r>
      <w:r w:rsidR="00CB72C5">
        <w:rPr>
          <w:rFonts w:ascii="Times New Roman" w:hAnsi="Times New Roman" w:cs="Times New Roman"/>
          <w:sz w:val="24"/>
          <w:szCs w:val="24"/>
        </w:rPr>
        <w:t xml:space="preserve"> [36]</w:t>
      </w:r>
      <w:r w:rsidR="00CB72C5" w:rsidRPr="00031156">
        <w:rPr>
          <w:rFonts w:ascii="Times New Roman" w:hAnsi="Times New Roman" w:cs="Times New Roman"/>
          <w:sz w:val="24"/>
          <w:szCs w:val="24"/>
        </w:rPr>
        <w:t xml:space="preserve"> </w:t>
      </w:r>
      <w:r w:rsidR="00995DBB">
        <w:rPr>
          <w:rFonts w:ascii="Times New Roman" w:hAnsi="Times New Roman" w:cs="Times New Roman"/>
          <w:sz w:val="24"/>
          <w:szCs w:val="24"/>
        </w:rPr>
        <w:t>jõustumisest tulenev</w:t>
      </w:r>
      <w:r>
        <w:rPr>
          <w:rFonts w:ascii="Times New Roman" w:hAnsi="Times New Roman" w:cs="Times New Roman"/>
          <w:sz w:val="24"/>
          <w:szCs w:val="24"/>
        </w:rPr>
        <w:t xml:space="preserve"> </w:t>
      </w:r>
      <w:r w:rsidR="00553911">
        <w:rPr>
          <w:rFonts w:ascii="Times New Roman" w:hAnsi="Times New Roman" w:cs="Times New Roman"/>
          <w:sz w:val="24"/>
          <w:szCs w:val="24"/>
        </w:rPr>
        <w:t xml:space="preserve">mõju </w:t>
      </w:r>
      <w:r w:rsidR="00EE53EB">
        <w:rPr>
          <w:rFonts w:ascii="Times New Roman" w:hAnsi="Times New Roman" w:cs="Times New Roman"/>
          <w:sz w:val="24"/>
          <w:szCs w:val="24"/>
        </w:rPr>
        <w:t>ökoloogilis</w:t>
      </w:r>
      <w:r w:rsidR="00995DBB">
        <w:rPr>
          <w:rFonts w:ascii="Times New Roman" w:hAnsi="Times New Roman" w:cs="Times New Roman"/>
          <w:sz w:val="24"/>
          <w:szCs w:val="24"/>
        </w:rPr>
        <w:t>t</w:t>
      </w:r>
      <w:r w:rsidR="00EE53EB">
        <w:rPr>
          <w:rFonts w:ascii="Times New Roman" w:hAnsi="Times New Roman" w:cs="Times New Roman"/>
          <w:sz w:val="24"/>
          <w:szCs w:val="24"/>
        </w:rPr>
        <w:t xml:space="preserve">ele </w:t>
      </w:r>
      <w:r>
        <w:rPr>
          <w:rFonts w:ascii="Times New Roman" w:hAnsi="Times New Roman" w:cs="Times New Roman"/>
          <w:sz w:val="24"/>
          <w:szCs w:val="24"/>
        </w:rPr>
        <w:t>seisundi</w:t>
      </w:r>
      <w:r w:rsidR="00553911">
        <w:rPr>
          <w:rFonts w:ascii="Times New Roman" w:hAnsi="Times New Roman" w:cs="Times New Roman"/>
          <w:sz w:val="24"/>
          <w:szCs w:val="24"/>
        </w:rPr>
        <w:t>hinnangutele</w:t>
      </w:r>
      <w:r>
        <w:rPr>
          <w:rFonts w:ascii="Times New Roman" w:hAnsi="Times New Roman" w:cs="Times New Roman"/>
          <w:sz w:val="24"/>
          <w:szCs w:val="24"/>
        </w:rPr>
        <w:t xml:space="preserve"> on toodud tabelites</w:t>
      </w:r>
      <w:r w:rsidR="00082F88">
        <w:rPr>
          <w:rFonts w:ascii="Times New Roman" w:hAnsi="Times New Roman" w:cs="Times New Roman"/>
          <w:sz w:val="24"/>
          <w:szCs w:val="24"/>
        </w:rPr>
        <w:t xml:space="preserve"> 3</w:t>
      </w:r>
      <w:r w:rsidR="00E50FB4">
        <w:rPr>
          <w:rFonts w:ascii="Times New Roman" w:hAnsi="Times New Roman" w:cs="Times New Roman"/>
          <w:sz w:val="24"/>
          <w:szCs w:val="24"/>
        </w:rPr>
        <w:t>−</w:t>
      </w:r>
      <w:r w:rsidR="00082F88">
        <w:rPr>
          <w:rFonts w:ascii="Times New Roman" w:hAnsi="Times New Roman" w:cs="Times New Roman"/>
          <w:sz w:val="24"/>
          <w:szCs w:val="24"/>
        </w:rPr>
        <w:t>8</w:t>
      </w:r>
      <w:r w:rsidR="00AC689C">
        <w:rPr>
          <w:rFonts w:ascii="Times New Roman" w:hAnsi="Times New Roman" w:cs="Times New Roman"/>
          <w:sz w:val="24"/>
          <w:szCs w:val="24"/>
        </w:rPr>
        <w:t xml:space="preserve">. </w:t>
      </w:r>
      <w:r w:rsidR="00082F88">
        <w:rPr>
          <w:rFonts w:ascii="Times New Roman" w:hAnsi="Times New Roman" w:cs="Times New Roman"/>
          <w:sz w:val="24"/>
          <w:szCs w:val="24"/>
        </w:rPr>
        <w:t>Kogumite liitmisel (tabel 3</w:t>
      </w:r>
      <w:r w:rsidR="00836769">
        <w:rPr>
          <w:rFonts w:ascii="Times New Roman" w:hAnsi="Times New Roman" w:cs="Times New Roman"/>
          <w:sz w:val="24"/>
          <w:szCs w:val="24"/>
        </w:rPr>
        <w:t>) oli uue ühendkogumi seisund tavaliselt sama, mis halvemas seisundis oleva</w:t>
      </w:r>
      <w:r w:rsidR="00DC2656">
        <w:rPr>
          <w:rFonts w:ascii="Times New Roman" w:hAnsi="Times New Roman" w:cs="Times New Roman"/>
          <w:sz w:val="24"/>
          <w:szCs w:val="24"/>
        </w:rPr>
        <w:t>l</w:t>
      </w:r>
      <w:r w:rsidR="00836769">
        <w:rPr>
          <w:rFonts w:ascii="Times New Roman" w:hAnsi="Times New Roman" w:cs="Times New Roman"/>
          <w:sz w:val="24"/>
          <w:szCs w:val="24"/>
        </w:rPr>
        <w:t xml:space="preserve"> liidetava</w:t>
      </w:r>
      <w:r w:rsidR="00DC2656">
        <w:rPr>
          <w:rFonts w:ascii="Times New Roman" w:hAnsi="Times New Roman" w:cs="Times New Roman"/>
          <w:sz w:val="24"/>
          <w:szCs w:val="24"/>
        </w:rPr>
        <w:t>l</w:t>
      </w:r>
      <w:r w:rsidR="00836769">
        <w:rPr>
          <w:rFonts w:ascii="Times New Roman" w:hAnsi="Times New Roman" w:cs="Times New Roman"/>
          <w:sz w:val="24"/>
          <w:szCs w:val="24"/>
        </w:rPr>
        <w:t xml:space="preserve"> kogumi</w:t>
      </w:r>
      <w:r w:rsidR="00DC2656">
        <w:rPr>
          <w:rFonts w:ascii="Times New Roman" w:hAnsi="Times New Roman" w:cs="Times New Roman"/>
          <w:sz w:val="24"/>
          <w:szCs w:val="24"/>
        </w:rPr>
        <w:t>l</w:t>
      </w:r>
      <w:r w:rsidR="00836769">
        <w:rPr>
          <w:rFonts w:ascii="Times New Roman" w:hAnsi="Times New Roman" w:cs="Times New Roman"/>
          <w:sz w:val="24"/>
          <w:szCs w:val="24"/>
        </w:rPr>
        <w:t xml:space="preserve">. Seda põhjustas sageli </w:t>
      </w:r>
      <w:r w:rsidR="00DC2656">
        <w:rPr>
          <w:rFonts w:ascii="Times New Roman" w:hAnsi="Times New Roman" w:cs="Times New Roman"/>
          <w:sz w:val="24"/>
          <w:szCs w:val="24"/>
        </w:rPr>
        <w:t xml:space="preserve">kalastiku </w:t>
      </w:r>
      <w:r w:rsidR="00DC2656" w:rsidRPr="00595E3C">
        <w:rPr>
          <w:rFonts w:ascii="Times New Roman" w:hAnsi="Times New Roman" w:cs="Times New Roman"/>
          <w:i/>
          <w:sz w:val="24"/>
          <w:szCs w:val="24"/>
        </w:rPr>
        <w:t xml:space="preserve">kesine </w:t>
      </w:r>
      <w:r w:rsidR="00DC2656">
        <w:rPr>
          <w:rFonts w:ascii="Times New Roman" w:hAnsi="Times New Roman" w:cs="Times New Roman"/>
          <w:sz w:val="24"/>
          <w:szCs w:val="24"/>
        </w:rPr>
        <w:t xml:space="preserve">või </w:t>
      </w:r>
      <w:r w:rsidR="00DC2656" w:rsidRPr="00595E3C">
        <w:rPr>
          <w:rFonts w:ascii="Times New Roman" w:hAnsi="Times New Roman" w:cs="Times New Roman"/>
          <w:i/>
          <w:sz w:val="24"/>
          <w:szCs w:val="24"/>
        </w:rPr>
        <w:t>halb</w:t>
      </w:r>
      <w:r w:rsidR="00DC2656">
        <w:rPr>
          <w:rFonts w:ascii="Times New Roman" w:hAnsi="Times New Roman" w:cs="Times New Roman"/>
          <w:sz w:val="24"/>
          <w:szCs w:val="24"/>
        </w:rPr>
        <w:t xml:space="preserve"> seisund mõnes seirekohas, mis määras</w:t>
      </w:r>
      <w:r w:rsidR="00836769">
        <w:rPr>
          <w:rFonts w:ascii="Times New Roman" w:hAnsi="Times New Roman" w:cs="Times New Roman"/>
          <w:sz w:val="24"/>
          <w:szCs w:val="24"/>
        </w:rPr>
        <w:t xml:space="preserve"> </w:t>
      </w:r>
      <w:r w:rsidR="00DC2656">
        <w:rPr>
          <w:rFonts w:ascii="Times New Roman" w:hAnsi="Times New Roman" w:cs="Times New Roman"/>
          <w:sz w:val="24"/>
          <w:szCs w:val="24"/>
        </w:rPr>
        <w:t>kogu uue kogumi seisundi</w:t>
      </w:r>
      <w:r w:rsidR="00CB72C5">
        <w:rPr>
          <w:rFonts w:ascii="Times New Roman" w:hAnsi="Times New Roman" w:cs="Times New Roman"/>
          <w:sz w:val="24"/>
          <w:szCs w:val="24"/>
        </w:rPr>
        <w:t xml:space="preserve"> (nt Leisi jõgi</w:t>
      </w:r>
      <w:r w:rsidR="00995DBB">
        <w:rPr>
          <w:rFonts w:ascii="Times New Roman" w:hAnsi="Times New Roman" w:cs="Times New Roman"/>
          <w:sz w:val="24"/>
          <w:szCs w:val="24"/>
        </w:rPr>
        <w:t>, Purtse jõgi, Pärnu jõgi (</w:t>
      </w:r>
      <w:r w:rsidR="00DF461F">
        <w:rPr>
          <w:rFonts w:ascii="Times New Roman" w:hAnsi="Times New Roman" w:cs="Times New Roman"/>
          <w:sz w:val="24"/>
          <w:szCs w:val="24"/>
        </w:rPr>
        <w:t>seisund on paranemas), Valgejõgi</w:t>
      </w:r>
      <w:r w:rsidR="00326F46">
        <w:rPr>
          <w:rFonts w:ascii="Times New Roman" w:hAnsi="Times New Roman" w:cs="Times New Roman"/>
          <w:sz w:val="24"/>
          <w:szCs w:val="24"/>
        </w:rPr>
        <w:t>, Visela jõgi</w:t>
      </w:r>
      <w:r w:rsidR="00CB72C5">
        <w:rPr>
          <w:rFonts w:ascii="Times New Roman" w:hAnsi="Times New Roman" w:cs="Times New Roman"/>
          <w:sz w:val="24"/>
          <w:szCs w:val="24"/>
        </w:rPr>
        <w:t>)</w:t>
      </w:r>
      <w:r w:rsidR="00836769">
        <w:rPr>
          <w:rFonts w:ascii="Times New Roman" w:hAnsi="Times New Roman" w:cs="Times New Roman"/>
          <w:sz w:val="24"/>
          <w:szCs w:val="24"/>
        </w:rPr>
        <w:t>.</w:t>
      </w:r>
      <w:r w:rsidR="00CB72C5">
        <w:rPr>
          <w:rFonts w:ascii="Times New Roman" w:hAnsi="Times New Roman" w:cs="Times New Roman"/>
          <w:sz w:val="24"/>
          <w:szCs w:val="24"/>
        </w:rPr>
        <w:t xml:space="preserve"> Lisaks poln</w:t>
      </w:r>
      <w:r w:rsidR="00995DBB">
        <w:rPr>
          <w:rFonts w:ascii="Times New Roman" w:hAnsi="Times New Roman" w:cs="Times New Roman"/>
          <w:sz w:val="24"/>
          <w:szCs w:val="24"/>
        </w:rPr>
        <w:t xml:space="preserve">ud mõne </w:t>
      </w:r>
      <w:r w:rsidR="00995DBB" w:rsidRPr="00595E3C">
        <w:rPr>
          <w:rFonts w:ascii="Times New Roman" w:hAnsi="Times New Roman" w:cs="Times New Roman"/>
          <w:i/>
          <w:sz w:val="24"/>
          <w:szCs w:val="24"/>
        </w:rPr>
        <w:t>heas</w:t>
      </w:r>
      <w:r w:rsidR="00995DBB">
        <w:rPr>
          <w:rFonts w:ascii="Times New Roman" w:hAnsi="Times New Roman" w:cs="Times New Roman"/>
          <w:sz w:val="24"/>
          <w:szCs w:val="24"/>
        </w:rPr>
        <w:t xml:space="preserve"> seisundis liidetud </w:t>
      </w:r>
      <w:r w:rsidR="00CB72C5">
        <w:rPr>
          <w:rFonts w:ascii="Times New Roman" w:hAnsi="Times New Roman" w:cs="Times New Roman"/>
          <w:sz w:val="24"/>
          <w:szCs w:val="24"/>
        </w:rPr>
        <w:t xml:space="preserve">kogumi kohta seireandmeid, mistõttu jäi kehtima </w:t>
      </w:r>
      <w:r w:rsidR="005A1C4E">
        <w:rPr>
          <w:rFonts w:ascii="Times New Roman" w:hAnsi="Times New Roman" w:cs="Times New Roman"/>
          <w:sz w:val="24"/>
          <w:szCs w:val="24"/>
        </w:rPr>
        <w:t xml:space="preserve">teise </w:t>
      </w:r>
      <w:r w:rsidR="00CB72C5">
        <w:rPr>
          <w:rFonts w:ascii="Times New Roman" w:hAnsi="Times New Roman" w:cs="Times New Roman"/>
          <w:sz w:val="24"/>
          <w:szCs w:val="24"/>
        </w:rPr>
        <w:t xml:space="preserve">seiratud kogumi halvem seisund (nt Ambla jõgi, </w:t>
      </w:r>
      <w:r w:rsidR="00DF461F">
        <w:rPr>
          <w:rFonts w:ascii="Times New Roman" w:hAnsi="Times New Roman" w:cs="Times New Roman"/>
          <w:sz w:val="24"/>
          <w:szCs w:val="24"/>
        </w:rPr>
        <w:t>Sõtke jõgi, Ura oja)</w:t>
      </w:r>
      <w:r w:rsidR="00CB72C5">
        <w:rPr>
          <w:rFonts w:ascii="Times New Roman" w:hAnsi="Times New Roman" w:cs="Times New Roman"/>
          <w:sz w:val="24"/>
          <w:szCs w:val="24"/>
        </w:rPr>
        <w:t>.</w:t>
      </w:r>
    </w:p>
    <w:p w14:paraId="7732CF1E" w14:textId="4FA0F1E6" w:rsidR="00553911" w:rsidRPr="001B0C40" w:rsidRDefault="00082F88" w:rsidP="00DC2656">
      <w:pPr>
        <w:spacing w:before="240"/>
        <w:rPr>
          <w:rFonts w:ascii="Times New Roman" w:hAnsi="Times New Roman" w:cs="Times New Roman"/>
          <w:sz w:val="24"/>
          <w:szCs w:val="24"/>
        </w:rPr>
      </w:pPr>
      <w:r>
        <w:rPr>
          <w:rFonts w:ascii="Times New Roman" w:hAnsi="Times New Roman" w:cs="Times New Roman"/>
          <w:b/>
          <w:sz w:val="24"/>
          <w:szCs w:val="24"/>
        </w:rPr>
        <w:t>Tabel 3</w:t>
      </w:r>
      <w:r w:rsidR="00553911">
        <w:rPr>
          <w:rFonts w:ascii="Times New Roman" w:hAnsi="Times New Roman" w:cs="Times New Roman"/>
          <w:sz w:val="24"/>
          <w:szCs w:val="24"/>
        </w:rPr>
        <w:t xml:space="preserve">. Määruse 19 jõustumisel liidetud veekogumite </w:t>
      </w:r>
      <w:r w:rsidR="00EE53EB">
        <w:rPr>
          <w:rFonts w:ascii="Times New Roman" w:hAnsi="Times New Roman" w:cs="Times New Roman"/>
          <w:sz w:val="24"/>
          <w:szCs w:val="24"/>
        </w:rPr>
        <w:t xml:space="preserve">ökoloogilise </w:t>
      </w:r>
      <w:r w:rsidR="00553911">
        <w:rPr>
          <w:rFonts w:ascii="Times New Roman" w:hAnsi="Times New Roman" w:cs="Times New Roman"/>
          <w:sz w:val="24"/>
          <w:szCs w:val="24"/>
        </w:rPr>
        <w:t>seisundi kujunemine.</w:t>
      </w:r>
    </w:p>
    <w:tbl>
      <w:tblPr>
        <w:tblStyle w:val="Kontuurtabel"/>
        <w:tblW w:w="0" w:type="auto"/>
        <w:tblLook w:val="04A0" w:firstRow="1" w:lastRow="0" w:firstColumn="1" w:lastColumn="0" w:noHBand="0" w:noVBand="1"/>
      </w:tblPr>
      <w:tblGrid>
        <w:gridCol w:w="1701"/>
        <w:gridCol w:w="988"/>
        <w:gridCol w:w="855"/>
        <w:gridCol w:w="1838"/>
        <w:gridCol w:w="425"/>
        <w:gridCol w:w="3255"/>
      </w:tblGrid>
      <w:tr w:rsidR="005C7CD4" w:rsidRPr="001B0C40" w14:paraId="7ECC7EC3" w14:textId="77777777" w:rsidTr="00D15C91">
        <w:tc>
          <w:tcPr>
            <w:tcW w:w="5382" w:type="dxa"/>
            <w:gridSpan w:val="4"/>
            <w:tcBorders>
              <w:top w:val="single" w:sz="4" w:space="0" w:color="auto"/>
              <w:left w:val="nil"/>
              <w:bottom w:val="single" w:sz="4" w:space="0" w:color="auto"/>
              <w:right w:val="nil"/>
            </w:tcBorders>
            <w:vAlign w:val="center"/>
          </w:tcPr>
          <w:p w14:paraId="1245950F" w14:textId="5D629A4F" w:rsidR="005C7CD4" w:rsidRPr="00E50FB4" w:rsidRDefault="005C7CD4" w:rsidP="005C692D">
            <w:pPr>
              <w:tabs>
                <w:tab w:val="left" w:pos="1704"/>
              </w:tabs>
              <w:spacing w:after="0"/>
              <w:jc w:val="center"/>
              <w:rPr>
                <w:rFonts w:ascii="Times New Roman" w:hAnsi="Times New Roman" w:cs="Times New Roman"/>
                <w:b/>
              </w:rPr>
            </w:pPr>
            <w:r>
              <w:rPr>
                <w:rFonts w:ascii="Times New Roman" w:hAnsi="Times New Roman" w:cs="Times New Roman"/>
                <w:b/>
              </w:rPr>
              <w:t>vanad kogumid</w:t>
            </w:r>
          </w:p>
        </w:tc>
        <w:tc>
          <w:tcPr>
            <w:tcW w:w="425" w:type="dxa"/>
            <w:tcBorders>
              <w:top w:val="single" w:sz="4" w:space="0" w:color="auto"/>
              <w:left w:val="nil"/>
              <w:bottom w:val="single" w:sz="4" w:space="0" w:color="auto"/>
              <w:right w:val="nil"/>
            </w:tcBorders>
            <w:shd w:val="clear" w:color="auto" w:fill="auto"/>
            <w:vAlign w:val="center"/>
          </w:tcPr>
          <w:p w14:paraId="12740BD6" w14:textId="77777777" w:rsidR="005C7CD4" w:rsidRPr="00E50FB4" w:rsidRDefault="005C7CD4" w:rsidP="005C692D">
            <w:pPr>
              <w:spacing w:after="0"/>
              <w:jc w:val="center"/>
              <w:rPr>
                <w:rFonts w:ascii="Times New Roman" w:hAnsi="Times New Roman" w:cs="Times New Roman"/>
                <w:b/>
              </w:rPr>
            </w:pPr>
          </w:p>
        </w:tc>
        <w:tc>
          <w:tcPr>
            <w:tcW w:w="3255" w:type="dxa"/>
            <w:tcBorders>
              <w:top w:val="single" w:sz="4" w:space="0" w:color="auto"/>
              <w:left w:val="nil"/>
              <w:bottom w:val="single" w:sz="4" w:space="0" w:color="auto"/>
              <w:right w:val="nil"/>
            </w:tcBorders>
            <w:vAlign w:val="center"/>
          </w:tcPr>
          <w:p w14:paraId="08F6CABE" w14:textId="7BE4E162" w:rsidR="005C7CD4" w:rsidRPr="00E50FB4" w:rsidRDefault="005C7CD4" w:rsidP="005C692D">
            <w:pPr>
              <w:spacing w:after="0"/>
              <w:jc w:val="center"/>
              <w:rPr>
                <w:rFonts w:ascii="Times New Roman" w:hAnsi="Times New Roman" w:cs="Times New Roman"/>
                <w:b/>
              </w:rPr>
            </w:pPr>
            <w:r>
              <w:rPr>
                <w:rFonts w:ascii="Times New Roman" w:hAnsi="Times New Roman" w:cs="Times New Roman"/>
                <w:b/>
              </w:rPr>
              <w:t>u</w:t>
            </w:r>
            <w:r w:rsidRPr="00E50FB4">
              <w:rPr>
                <w:rFonts w:ascii="Times New Roman" w:hAnsi="Times New Roman" w:cs="Times New Roman"/>
                <w:b/>
              </w:rPr>
              <w:t>us kogum</w:t>
            </w:r>
          </w:p>
        </w:tc>
      </w:tr>
      <w:tr w:rsidR="00FA1FAC" w:rsidRPr="004505C2" w14:paraId="7C897D29" w14:textId="77777777" w:rsidTr="00FA1FAC">
        <w:tc>
          <w:tcPr>
            <w:tcW w:w="2689" w:type="dxa"/>
            <w:gridSpan w:val="2"/>
            <w:tcBorders>
              <w:top w:val="single" w:sz="4" w:space="0" w:color="auto"/>
              <w:left w:val="nil"/>
              <w:bottom w:val="nil"/>
              <w:right w:val="nil"/>
            </w:tcBorders>
            <w:shd w:val="clear" w:color="auto" w:fill="FFFF00"/>
            <w:vAlign w:val="center"/>
          </w:tcPr>
          <w:p w14:paraId="352724F2" w14:textId="749B0B43" w:rsidR="00FA1FAC" w:rsidRPr="00E50FB4" w:rsidRDefault="00FA1FAC" w:rsidP="005C692D">
            <w:pPr>
              <w:spacing w:after="0"/>
              <w:rPr>
                <w:rFonts w:ascii="Times New Roman" w:hAnsi="Times New Roman" w:cs="Times New Roman"/>
              </w:rPr>
            </w:pPr>
            <w:r w:rsidRPr="00E50FB4">
              <w:rPr>
                <w:rFonts w:ascii="Times New Roman" w:hAnsi="Times New Roman" w:cs="Times New Roman"/>
              </w:rPr>
              <w:t>Ahja Hilba jõest Kiidjärve paisjärveni</w:t>
            </w:r>
          </w:p>
        </w:tc>
        <w:tc>
          <w:tcPr>
            <w:tcW w:w="2693" w:type="dxa"/>
            <w:gridSpan w:val="2"/>
            <w:tcBorders>
              <w:top w:val="single" w:sz="4" w:space="0" w:color="auto"/>
              <w:left w:val="nil"/>
              <w:bottom w:val="nil"/>
              <w:right w:val="nil"/>
            </w:tcBorders>
            <w:shd w:val="clear" w:color="auto" w:fill="FFFF00"/>
            <w:vAlign w:val="center"/>
          </w:tcPr>
          <w:p w14:paraId="39C12C22" w14:textId="7B0BF349" w:rsidR="00FA1FAC" w:rsidRPr="00E50FB4" w:rsidRDefault="00FA1FAC" w:rsidP="005C692D">
            <w:pPr>
              <w:spacing w:after="0"/>
              <w:rPr>
                <w:rFonts w:ascii="Times New Roman" w:hAnsi="Times New Roman" w:cs="Times New Roman"/>
              </w:rPr>
            </w:pPr>
            <w:r w:rsidRPr="00E50FB4">
              <w:rPr>
                <w:rFonts w:ascii="Times New Roman" w:hAnsi="Times New Roman" w:cs="Times New Roman"/>
              </w:rPr>
              <w:t>Ahja Kiidjärve paisjärve algusest Saesaare paisuni</w:t>
            </w:r>
          </w:p>
        </w:tc>
        <w:tc>
          <w:tcPr>
            <w:tcW w:w="425" w:type="dxa"/>
            <w:tcBorders>
              <w:top w:val="single" w:sz="4" w:space="0" w:color="auto"/>
              <w:left w:val="nil"/>
              <w:bottom w:val="nil"/>
              <w:right w:val="nil"/>
            </w:tcBorders>
            <w:shd w:val="clear" w:color="auto" w:fill="auto"/>
            <w:vAlign w:val="center"/>
          </w:tcPr>
          <w:p w14:paraId="42C6F47C" w14:textId="77777777" w:rsidR="00FA1FAC" w:rsidRPr="00E50FB4" w:rsidRDefault="00FA1FAC" w:rsidP="005C692D">
            <w:pPr>
              <w:spacing w:after="0"/>
              <w:rPr>
                <w:rFonts w:ascii="Times New Roman" w:hAnsi="Times New Roman" w:cs="Times New Roman"/>
              </w:rPr>
            </w:pPr>
          </w:p>
        </w:tc>
        <w:tc>
          <w:tcPr>
            <w:tcW w:w="3255" w:type="dxa"/>
            <w:tcBorders>
              <w:top w:val="single" w:sz="4" w:space="0" w:color="auto"/>
              <w:left w:val="nil"/>
              <w:bottom w:val="nil"/>
              <w:right w:val="nil"/>
            </w:tcBorders>
            <w:shd w:val="clear" w:color="auto" w:fill="FFFF00"/>
            <w:vAlign w:val="center"/>
          </w:tcPr>
          <w:p w14:paraId="659E149B" w14:textId="148131BB" w:rsidR="00FA1FAC" w:rsidRPr="00E50FB4" w:rsidRDefault="00FA1FAC" w:rsidP="005C692D">
            <w:pPr>
              <w:spacing w:after="0"/>
              <w:rPr>
                <w:rFonts w:ascii="Times New Roman" w:hAnsi="Times New Roman" w:cs="Times New Roman"/>
              </w:rPr>
            </w:pPr>
            <w:r w:rsidRPr="00E50FB4">
              <w:rPr>
                <w:rFonts w:ascii="Times New Roman" w:hAnsi="Times New Roman" w:cs="Times New Roman"/>
              </w:rPr>
              <w:t>Ahja Hilba jõest Tartu-Räpina-Värska maantee sillani</w:t>
            </w:r>
          </w:p>
        </w:tc>
      </w:tr>
      <w:tr w:rsidR="00FA1FAC" w:rsidRPr="00E50FB4" w14:paraId="453DFE58" w14:textId="77777777" w:rsidTr="00EF6E6B">
        <w:tc>
          <w:tcPr>
            <w:tcW w:w="2689" w:type="dxa"/>
            <w:gridSpan w:val="2"/>
            <w:tcBorders>
              <w:top w:val="nil"/>
              <w:left w:val="nil"/>
              <w:bottom w:val="nil"/>
              <w:right w:val="nil"/>
            </w:tcBorders>
            <w:shd w:val="clear" w:color="auto" w:fill="3CF22E"/>
            <w:vAlign w:val="center"/>
          </w:tcPr>
          <w:p w14:paraId="31984B09" w14:textId="77777777" w:rsidR="00FA1FAC" w:rsidRPr="00E50FB4" w:rsidRDefault="00FA1FAC" w:rsidP="005C692D">
            <w:pPr>
              <w:spacing w:after="0"/>
              <w:rPr>
                <w:rFonts w:ascii="Times New Roman" w:hAnsi="Times New Roman" w:cs="Times New Roman"/>
              </w:rPr>
            </w:pPr>
            <w:r w:rsidRPr="00E50FB4">
              <w:rPr>
                <w:rFonts w:ascii="Times New Roman" w:hAnsi="Times New Roman" w:cs="Times New Roman"/>
              </w:rPr>
              <w:t>Ambla Sääsküla ojani</w:t>
            </w:r>
          </w:p>
        </w:tc>
        <w:tc>
          <w:tcPr>
            <w:tcW w:w="2693" w:type="dxa"/>
            <w:gridSpan w:val="2"/>
            <w:tcBorders>
              <w:top w:val="nil"/>
              <w:left w:val="nil"/>
              <w:bottom w:val="nil"/>
              <w:right w:val="nil"/>
            </w:tcBorders>
            <w:shd w:val="clear" w:color="auto" w:fill="FFFF00"/>
            <w:vAlign w:val="center"/>
          </w:tcPr>
          <w:p w14:paraId="3A836FDD" w14:textId="77777777" w:rsidR="00FA1FAC" w:rsidRPr="00E50FB4" w:rsidRDefault="00FA1FAC" w:rsidP="005C692D">
            <w:pPr>
              <w:spacing w:after="0"/>
              <w:rPr>
                <w:rFonts w:ascii="Times New Roman" w:hAnsi="Times New Roman" w:cs="Times New Roman"/>
              </w:rPr>
            </w:pPr>
            <w:r w:rsidRPr="00E50FB4">
              <w:rPr>
                <w:rFonts w:ascii="Times New Roman" w:hAnsi="Times New Roman" w:cs="Times New Roman"/>
              </w:rPr>
              <w:t>Ambla Sääsküla ojast suudmeni</w:t>
            </w:r>
          </w:p>
        </w:tc>
        <w:tc>
          <w:tcPr>
            <w:tcW w:w="425" w:type="dxa"/>
            <w:tcBorders>
              <w:top w:val="nil"/>
              <w:left w:val="nil"/>
              <w:bottom w:val="nil"/>
              <w:right w:val="nil"/>
            </w:tcBorders>
            <w:shd w:val="clear" w:color="auto" w:fill="auto"/>
            <w:vAlign w:val="center"/>
          </w:tcPr>
          <w:p w14:paraId="5F673D39" w14:textId="77777777" w:rsidR="00FA1FAC" w:rsidRPr="00E50FB4" w:rsidRDefault="00FA1FAC" w:rsidP="005C692D">
            <w:pPr>
              <w:spacing w:after="0"/>
              <w:rPr>
                <w:rFonts w:ascii="Times New Roman" w:hAnsi="Times New Roman" w:cs="Times New Roman"/>
              </w:rPr>
            </w:pPr>
          </w:p>
        </w:tc>
        <w:tc>
          <w:tcPr>
            <w:tcW w:w="3255" w:type="dxa"/>
            <w:tcBorders>
              <w:top w:val="nil"/>
              <w:left w:val="nil"/>
              <w:bottom w:val="nil"/>
              <w:right w:val="nil"/>
            </w:tcBorders>
            <w:shd w:val="clear" w:color="auto" w:fill="FFFF00"/>
            <w:vAlign w:val="center"/>
          </w:tcPr>
          <w:p w14:paraId="16A4A441" w14:textId="77777777" w:rsidR="00FA1FAC" w:rsidRPr="00E50FB4" w:rsidRDefault="00FA1FAC" w:rsidP="005C692D">
            <w:pPr>
              <w:spacing w:after="0"/>
              <w:rPr>
                <w:rFonts w:ascii="Times New Roman" w:hAnsi="Times New Roman" w:cs="Times New Roman"/>
              </w:rPr>
            </w:pPr>
            <w:r w:rsidRPr="00E50FB4">
              <w:rPr>
                <w:rFonts w:ascii="Times New Roman" w:hAnsi="Times New Roman" w:cs="Times New Roman"/>
              </w:rPr>
              <w:t>Ambla</w:t>
            </w:r>
          </w:p>
        </w:tc>
      </w:tr>
      <w:tr w:rsidR="00FA1FAC" w:rsidRPr="00E50FB4" w14:paraId="554E3820" w14:textId="77777777" w:rsidTr="00D15C91">
        <w:tc>
          <w:tcPr>
            <w:tcW w:w="2689" w:type="dxa"/>
            <w:gridSpan w:val="2"/>
            <w:tcBorders>
              <w:top w:val="nil"/>
              <w:left w:val="nil"/>
              <w:bottom w:val="nil"/>
              <w:right w:val="nil"/>
            </w:tcBorders>
            <w:shd w:val="clear" w:color="auto" w:fill="FFFF00"/>
            <w:vAlign w:val="center"/>
          </w:tcPr>
          <w:p w14:paraId="18A7C713" w14:textId="77777777" w:rsidR="00FA1FAC" w:rsidRPr="00E50FB4" w:rsidRDefault="00FA1FAC" w:rsidP="005C692D">
            <w:pPr>
              <w:spacing w:after="0"/>
              <w:rPr>
                <w:rFonts w:ascii="Times New Roman" w:hAnsi="Times New Roman" w:cs="Times New Roman"/>
                <w:color w:val="000000"/>
              </w:rPr>
            </w:pPr>
            <w:r w:rsidRPr="00E50FB4">
              <w:rPr>
                <w:rFonts w:ascii="Times New Roman" w:hAnsi="Times New Roman" w:cs="Times New Roman"/>
                <w:color w:val="000000"/>
              </w:rPr>
              <w:t>Jägala Ambla jõest Aavojani</w:t>
            </w:r>
          </w:p>
        </w:tc>
        <w:tc>
          <w:tcPr>
            <w:tcW w:w="2693" w:type="dxa"/>
            <w:gridSpan w:val="2"/>
            <w:tcBorders>
              <w:top w:val="nil"/>
              <w:left w:val="nil"/>
              <w:bottom w:val="nil"/>
              <w:right w:val="nil"/>
            </w:tcBorders>
            <w:shd w:val="clear" w:color="auto" w:fill="FFFF00"/>
            <w:vAlign w:val="center"/>
          </w:tcPr>
          <w:p w14:paraId="778CF4D2" w14:textId="77777777" w:rsidR="00FA1FAC" w:rsidRPr="00E50FB4" w:rsidRDefault="00FA1FAC" w:rsidP="005C692D">
            <w:pPr>
              <w:spacing w:after="0"/>
              <w:rPr>
                <w:rFonts w:ascii="Times New Roman" w:hAnsi="Times New Roman" w:cs="Times New Roman"/>
                <w:color w:val="000000"/>
              </w:rPr>
            </w:pPr>
            <w:r w:rsidRPr="00E50FB4">
              <w:rPr>
                <w:rFonts w:ascii="Times New Roman" w:hAnsi="Times New Roman" w:cs="Times New Roman"/>
                <w:color w:val="000000"/>
              </w:rPr>
              <w:t>Jägala Aavojast Soodla jõeni</w:t>
            </w:r>
          </w:p>
        </w:tc>
        <w:tc>
          <w:tcPr>
            <w:tcW w:w="425" w:type="dxa"/>
            <w:tcBorders>
              <w:top w:val="nil"/>
              <w:left w:val="nil"/>
              <w:bottom w:val="nil"/>
              <w:right w:val="nil"/>
            </w:tcBorders>
            <w:shd w:val="clear" w:color="auto" w:fill="auto"/>
            <w:vAlign w:val="center"/>
          </w:tcPr>
          <w:p w14:paraId="75992315" w14:textId="77777777" w:rsidR="00FA1FAC" w:rsidRPr="00E50FB4" w:rsidRDefault="00FA1FAC" w:rsidP="005C692D">
            <w:pPr>
              <w:spacing w:after="0" w:line="240" w:lineRule="auto"/>
              <w:rPr>
                <w:rFonts w:ascii="Times New Roman" w:hAnsi="Times New Roman" w:cs="Times New Roman"/>
              </w:rPr>
            </w:pPr>
          </w:p>
        </w:tc>
        <w:tc>
          <w:tcPr>
            <w:tcW w:w="3255" w:type="dxa"/>
            <w:tcBorders>
              <w:top w:val="nil"/>
              <w:left w:val="nil"/>
              <w:bottom w:val="nil"/>
              <w:right w:val="nil"/>
            </w:tcBorders>
            <w:shd w:val="clear" w:color="auto" w:fill="FFFF00"/>
            <w:vAlign w:val="center"/>
          </w:tcPr>
          <w:p w14:paraId="0EE3D425" w14:textId="77777777" w:rsidR="00FA1FAC" w:rsidRPr="00E50FB4" w:rsidRDefault="00FA1FAC" w:rsidP="005C692D">
            <w:pPr>
              <w:spacing w:after="0" w:line="240" w:lineRule="auto"/>
              <w:rPr>
                <w:rFonts w:ascii="Times New Roman" w:hAnsi="Times New Roman" w:cs="Times New Roman"/>
                <w:lang w:eastAsia="et-EE"/>
              </w:rPr>
            </w:pPr>
            <w:r w:rsidRPr="00E50FB4">
              <w:rPr>
                <w:rFonts w:ascii="Times New Roman" w:hAnsi="Times New Roman" w:cs="Times New Roman"/>
              </w:rPr>
              <w:t>Jägala Ambla jõest Soodla jõeni</w:t>
            </w:r>
          </w:p>
        </w:tc>
      </w:tr>
      <w:tr w:rsidR="00FA1FAC" w:rsidRPr="00E50FB4" w14:paraId="19F08120" w14:textId="77777777" w:rsidTr="00EF6E6B">
        <w:tc>
          <w:tcPr>
            <w:tcW w:w="2689" w:type="dxa"/>
            <w:gridSpan w:val="2"/>
            <w:tcBorders>
              <w:top w:val="nil"/>
              <w:left w:val="nil"/>
              <w:bottom w:val="nil"/>
              <w:right w:val="nil"/>
            </w:tcBorders>
            <w:shd w:val="clear" w:color="auto" w:fill="F79529"/>
            <w:vAlign w:val="center"/>
          </w:tcPr>
          <w:p w14:paraId="36387028" w14:textId="77777777" w:rsidR="00FA1FAC" w:rsidRPr="00E50FB4" w:rsidRDefault="00FA1FAC" w:rsidP="005C692D">
            <w:pPr>
              <w:spacing w:after="0" w:line="240" w:lineRule="auto"/>
              <w:rPr>
                <w:rFonts w:ascii="Times New Roman" w:hAnsi="Times New Roman" w:cs="Times New Roman"/>
                <w:lang w:eastAsia="et-EE"/>
              </w:rPr>
            </w:pPr>
            <w:r w:rsidRPr="00E50FB4">
              <w:rPr>
                <w:rFonts w:ascii="Times New Roman" w:hAnsi="Times New Roman" w:cs="Times New Roman"/>
              </w:rPr>
              <w:t>Jägala Jägala joast Linnamäeni</w:t>
            </w:r>
          </w:p>
        </w:tc>
        <w:tc>
          <w:tcPr>
            <w:tcW w:w="2693" w:type="dxa"/>
            <w:gridSpan w:val="2"/>
            <w:tcBorders>
              <w:top w:val="nil"/>
              <w:left w:val="nil"/>
              <w:bottom w:val="nil"/>
              <w:right w:val="nil"/>
            </w:tcBorders>
            <w:shd w:val="clear" w:color="auto" w:fill="F79529"/>
            <w:vAlign w:val="center"/>
          </w:tcPr>
          <w:p w14:paraId="2E338FA4" w14:textId="77777777" w:rsidR="00FA1FAC" w:rsidRPr="00E50FB4" w:rsidRDefault="00FA1FAC" w:rsidP="005C692D">
            <w:pPr>
              <w:spacing w:after="0"/>
              <w:rPr>
                <w:rFonts w:ascii="Times New Roman" w:hAnsi="Times New Roman" w:cs="Times New Roman"/>
                <w:color w:val="000000"/>
              </w:rPr>
            </w:pPr>
            <w:r w:rsidRPr="00E50FB4">
              <w:rPr>
                <w:rFonts w:ascii="Times New Roman" w:hAnsi="Times New Roman" w:cs="Times New Roman"/>
              </w:rPr>
              <w:t>Jägala Linnamäelt suudmeni</w:t>
            </w:r>
          </w:p>
        </w:tc>
        <w:tc>
          <w:tcPr>
            <w:tcW w:w="425" w:type="dxa"/>
            <w:tcBorders>
              <w:top w:val="nil"/>
              <w:left w:val="nil"/>
              <w:bottom w:val="nil"/>
              <w:right w:val="nil"/>
            </w:tcBorders>
            <w:shd w:val="clear" w:color="auto" w:fill="auto"/>
            <w:vAlign w:val="center"/>
          </w:tcPr>
          <w:p w14:paraId="0B1A49A4" w14:textId="77777777" w:rsidR="00FA1FAC" w:rsidRPr="00E50FB4" w:rsidRDefault="00FA1FAC" w:rsidP="005C692D">
            <w:pPr>
              <w:spacing w:after="0" w:line="240" w:lineRule="auto"/>
              <w:rPr>
                <w:rFonts w:ascii="Times New Roman" w:hAnsi="Times New Roman" w:cs="Times New Roman"/>
              </w:rPr>
            </w:pPr>
          </w:p>
        </w:tc>
        <w:tc>
          <w:tcPr>
            <w:tcW w:w="3255" w:type="dxa"/>
            <w:tcBorders>
              <w:top w:val="nil"/>
              <w:left w:val="nil"/>
              <w:bottom w:val="nil"/>
              <w:right w:val="nil"/>
            </w:tcBorders>
            <w:shd w:val="clear" w:color="auto" w:fill="F79529"/>
            <w:vAlign w:val="center"/>
          </w:tcPr>
          <w:p w14:paraId="0A87E1DD" w14:textId="77777777" w:rsidR="00FA1FAC" w:rsidRPr="00E50FB4" w:rsidRDefault="00FA1FAC" w:rsidP="005C692D">
            <w:pPr>
              <w:spacing w:after="0" w:line="240" w:lineRule="auto"/>
              <w:rPr>
                <w:rFonts w:ascii="Times New Roman" w:hAnsi="Times New Roman" w:cs="Times New Roman"/>
                <w:lang w:eastAsia="et-EE"/>
              </w:rPr>
            </w:pPr>
            <w:r w:rsidRPr="00E50FB4">
              <w:rPr>
                <w:rFonts w:ascii="Times New Roman" w:hAnsi="Times New Roman" w:cs="Times New Roman"/>
              </w:rPr>
              <w:t xml:space="preserve">Jägala </w:t>
            </w:r>
            <w:r w:rsidRPr="00F23B99">
              <w:rPr>
                <w:rFonts w:ascii="Times New Roman" w:hAnsi="Times New Roman" w:cs="Times New Roman"/>
                <w:shd w:val="clear" w:color="auto" w:fill="F79646" w:themeFill="accent6"/>
              </w:rPr>
              <w:t>Jägala joast suudmeni</w:t>
            </w:r>
          </w:p>
        </w:tc>
      </w:tr>
      <w:tr w:rsidR="00FA1FAC" w:rsidRPr="00E50FB4" w14:paraId="6B7E88EF" w14:textId="77777777" w:rsidTr="00D15C91">
        <w:tc>
          <w:tcPr>
            <w:tcW w:w="2689" w:type="dxa"/>
            <w:gridSpan w:val="2"/>
            <w:tcBorders>
              <w:top w:val="nil"/>
              <w:left w:val="nil"/>
              <w:bottom w:val="nil"/>
              <w:right w:val="nil"/>
            </w:tcBorders>
            <w:shd w:val="clear" w:color="auto" w:fill="FFFF00"/>
            <w:vAlign w:val="center"/>
          </w:tcPr>
          <w:p w14:paraId="5861D3BD" w14:textId="77777777" w:rsidR="00FA1FAC" w:rsidRPr="00E50FB4" w:rsidRDefault="00FA1FAC" w:rsidP="005C692D">
            <w:pPr>
              <w:spacing w:after="0" w:line="240" w:lineRule="auto"/>
              <w:rPr>
                <w:rFonts w:ascii="Times New Roman" w:hAnsi="Times New Roman" w:cs="Times New Roman"/>
              </w:rPr>
            </w:pPr>
            <w:r w:rsidRPr="00E50FB4">
              <w:rPr>
                <w:rFonts w:ascii="Times New Roman" w:hAnsi="Times New Roman" w:cs="Times New Roman"/>
              </w:rPr>
              <w:t>Kassari-Õunaku lahe rannikuvesi</w:t>
            </w:r>
          </w:p>
        </w:tc>
        <w:tc>
          <w:tcPr>
            <w:tcW w:w="2693" w:type="dxa"/>
            <w:gridSpan w:val="2"/>
            <w:tcBorders>
              <w:top w:val="nil"/>
              <w:left w:val="nil"/>
              <w:bottom w:val="nil"/>
              <w:right w:val="nil"/>
            </w:tcBorders>
            <w:shd w:val="clear" w:color="auto" w:fill="FFFF00"/>
            <w:vAlign w:val="center"/>
          </w:tcPr>
          <w:p w14:paraId="3C04EF86" w14:textId="77777777" w:rsidR="00FA1FAC" w:rsidRPr="00E50FB4" w:rsidRDefault="00FA1FAC" w:rsidP="005C692D">
            <w:pPr>
              <w:spacing w:after="0" w:line="240" w:lineRule="auto"/>
              <w:rPr>
                <w:rFonts w:ascii="Times New Roman" w:hAnsi="Times New Roman" w:cs="Times New Roman"/>
                <w:color w:val="000000"/>
              </w:rPr>
            </w:pPr>
            <w:r w:rsidRPr="00E50FB4">
              <w:rPr>
                <w:rFonts w:ascii="Times New Roman" w:hAnsi="Times New Roman" w:cs="Times New Roman"/>
                <w:color w:val="000000"/>
              </w:rPr>
              <w:t>Väikse väina rannikuvesi (kogumi põhjapoolne osa)</w:t>
            </w:r>
          </w:p>
        </w:tc>
        <w:tc>
          <w:tcPr>
            <w:tcW w:w="425" w:type="dxa"/>
            <w:tcBorders>
              <w:top w:val="nil"/>
              <w:left w:val="nil"/>
              <w:bottom w:val="nil"/>
              <w:right w:val="nil"/>
            </w:tcBorders>
            <w:shd w:val="clear" w:color="auto" w:fill="auto"/>
            <w:vAlign w:val="center"/>
          </w:tcPr>
          <w:p w14:paraId="2465B6CE" w14:textId="77777777" w:rsidR="00FA1FAC" w:rsidRPr="00E50FB4" w:rsidRDefault="00FA1FAC" w:rsidP="005C692D">
            <w:pPr>
              <w:spacing w:after="0" w:line="240" w:lineRule="auto"/>
              <w:rPr>
                <w:rFonts w:ascii="Times New Roman" w:hAnsi="Times New Roman" w:cs="Times New Roman"/>
              </w:rPr>
            </w:pPr>
          </w:p>
        </w:tc>
        <w:tc>
          <w:tcPr>
            <w:tcW w:w="3255" w:type="dxa"/>
            <w:tcBorders>
              <w:top w:val="nil"/>
              <w:left w:val="nil"/>
              <w:bottom w:val="nil"/>
              <w:right w:val="nil"/>
            </w:tcBorders>
            <w:shd w:val="clear" w:color="auto" w:fill="FFFF00"/>
            <w:vAlign w:val="center"/>
          </w:tcPr>
          <w:p w14:paraId="6D22CF7B" w14:textId="77777777" w:rsidR="00FA1FAC" w:rsidRPr="00E50FB4" w:rsidRDefault="00FA1FAC" w:rsidP="005C692D">
            <w:pPr>
              <w:spacing w:after="0" w:line="240" w:lineRule="auto"/>
              <w:rPr>
                <w:rFonts w:ascii="Times New Roman" w:hAnsi="Times New Roman" w:cs="Times New Roman"/>
              </w:rPr>
            </w:pPr>
            <w:r w:rsidRPr="00E50FB4">
              <w:rPr>
                <w:rFonts w:ascii="Times New Roman" w:hAnsi="Times New Roman" w:cs="Times New Roman"/>
              </w:rPr>
              <w:t>Kassari-Õunaku lahe rannikuvesi</w:t>
            </w:r>
          </w:p>
        </w:tc>
      </w:tr>
      <w:tr w:rsidR="00FA1FAC" w:rsidRPr="00E50FB4" w14:paraId="4E4FF636" w14:textId="77777777" w:rsidTr="00EF6E6B">
        <w:tc>
          <w:tcPr>
            <w:tcW w:w="2689" w:type="dxa"/>
            <w:gridSpan w:val="2"/>
            <w:tcBorders>
              <w:top w:val="nil"/>
              <w:left w:val="nil"/>
              <w:bottom w:val="nil"/>
              <w:right w:val="nil"/>
            </w:tcBorders>
            <w:shd w:val="clear" w:color="auto" w:fill="F79529"/>
            <w:vAlign w:val="center"/>
          </w:tcPr>
          <w:p w14:paraId="1595637C" w14:textId="77777777" w:rsidR="00FA1FAC" w:rsidRPr="00E50FB4" w:rsidRDefault="00FA1FAC" w:rsidP="005C692D">
            <w:pPr>
              <w:spacing w:after="0" w:line="240" w:lineRule="auto"/>
              <w:rPr>
                <w:rFonts w:ascii="Times New Roman" w:hAnsi="Times New Roman" w:cs="Times New Roman"/>
                <w:lang w:eastAsia="et-EE"/>
              </w:rPr>
            </w:pPr>
            <w:r w:rsidRPr="00E50FB4">
              <w:rPr>
                <w:rFonts w:ascii="Times New Roman" w:hAnsi="Times New Roman" w:cs="Times New Roman"/>
              </w:rPr>
              <w:t>Kavilda Kentsi paisjärveni</w:t>
            </w:r>
          </w:p>
        </w:tc>
        <w:tc>
          <w:tcPr>
            <w:tcW w:w="2693" w:type="dxa"/>
            <w:gridSpan w:val="2"/>
            <w:tcBorders>
              <w:top w:val="nil"/>
              <w:left w:val="nil"/>
              <w:bottom w:val="nil"/>
              <w:right w:val="nil"/>
            </w:tcBorders>
            <w:shd w:val="clear" w:color="auto" w:fill="F79529"/>
            <w:vAlign w:val="center"/>
          </w:tcPr>
          <w:p w14:paraId="1F164A3D" w14:textId="77777777" w:rsidR="00FA1FAC" w:rsidRPr="00E50FB4" w:rsidRDefault="00FA1FAC" w:rsidP="005C692D">
            <w:pPr>
              <w:spacing w:after="0" w:line="240" w:lineRule="auto"/>
              <w:rPr>
                <w:rFonts w:ascii="Times New Roman" w:hAnsi="Times New Roman" w:cs="Times New Roman"/>
                <w:color w:val="000000"/>
              </w:rPr>
            </w:pPr>
            <w:r w:rsidRPr="00E50FB4">
              <w:rPr>
                <w:rFonts w:ascii="Times New Roman" w:hAnsi="Times New Roman" w:cs="Times New Roman"/>
                <w:color w:val="000000"/>
              </w:rPr>
              <w:t>Kentsi järv</w:t>
            </w:r>
          </w:p>
        </w:tc>
        <w:tc>
          <w:tcPr>
            <w:tcW w:w="425" w:type="dxa"/>
            <w:tcBorders>
              <w:top w:val="nil"/>
              <w:left w:val="nil"/>
              <w:bottom w:val="nil"/>
              <w:right w:val="nil"/>
            </w:tcBorders>
            <w:shd w:val="clear" w:color="auto" w:fill="auto"/>
            <w:vAlign w:val="center"/>
          </w:tcPr>
          <w:p w14:paraId="352AD6DC" w14:textId="77777777" w:rsidR="00FA1FAC" w:rsidRPr="00E50FB4" w:rsidRDefault="00FA1FAC" w:rsidP="005C692D">
            <w:pPr>
              <w:spacing w:after="0" w:line="240" w:lineRule="auto"/>
              <w:rPr>
                <w:rFonts w:ascii="Times New Roman" w:hAnsi="Times New Roman" w:cs="Times New Roman"/>
              </w:rPr>
            </w:pPr>
          </w:p>
        </w:tc>
        <w:tc>
          <w:tcPr>
            <w:tcW w:w="3255" w:type="dxa"/>
            <w:tcBorders>
              <w:top w:val="nil"/>
              <w:left w:val="nil"/>
              <w:bottom w:val="nil"/>
              <w:right w:val="nil"/>
            </w:tcBorders>
            <w:shd w:val="clear" w:color="auto" w:fill="F79529"/>
            <w:vAlign w:val="center"/>
          </w:tcPr>
          <w:p w14:paraId="47818173" w14:textId="77777777" w:rsidR="00FA1FAC" w:rsidRPr="00E50FB4" w:rsidRDefault="00FA1FAC" w:rsidP="005C692D">
            <w:pPr>
              <w:spacing w:after="0" w:line="240" w:lineRule="auto"/>
              <w:rPr>
                <w:rFonts w:ascii="Times New Roman" w:hAnsi="Times New Roman" w:cs="Times New Roman"/>
                <w:lang w:eastAsia="et-EE"/>
              </w:rPr>
            </w:pPr>
            <w:r w:rsidRPr="00E50FB4">
              <w:rPr>
                <w:rFonts w:ascii="Times New Roman" w:hAnsi="Times New Roman" w:cs="Times New Roman"/>
              </w:rPr>
              <w:t>Kavilda lähtest Uueküla-Annikoru teeni 22163</w:t>
            </w:r>
          </w:p>
        </w:tc>
      </w:tr>
      <w:tr w:rsidR="00FA1FAC" w:rsidRPr="00E50FB4" w14:paraId="1EB22688" w14:textId="77777777" w:rsidTr="00EF6E6B">
        <w:tc>
          <w:tcPr>
            <w:tcW w:w="2689" w:type="dxa"/>
            <w:gridSpan w:val="2"/>
            <w:tcBorders>
              <w:top w:val="nil"/>
              <w:left w:val="nil"/>
              <w:bottom w:val="nil"/>
              <w:right w:val="nil"/>
            </w:tcBorders>
            <w:shd w:val="clear" w:color="auto" w:fill="FFFF00"/>
            <w:vAlign w:val="center"/>
          </w:tcPr>
          <w:p w14:paraId="58514B33" w14:textId="77777777" w:rsidR="00FA1FAC" w:rsidRPr="00E50FB4" w:rsidRDefault="00FA1FAC" w:rsidP="005C692D">
            <w:pPr>
              <w:spacing w:after="0" w:line="240" w:lineRule="auto"/>
              <w:rPr>
                <w:rFonts w:ascii="Times New Roman" w:hAnsi="Times New Roman" w:cs="Times New Roman"/>
              </w:rPr>
            </w:pPr>
            <w:r w:rsidRPr="00E50FB4">
              <w:rPr>
                <w:rFonts w:ascii="Times New Roman" w:hAnsi="Times New Roman" w:cs="Times New Roman"/>
              </w:rPr>
              <w:t>Kolga lahe rannikuvesi</w:t>
            </w:r>
          </w:p>
        </w:tc>
        <w:tc>
          <w:tcPr>
            <w:tcW w:w="2693" w:type="dxa"/>
            <w:gridSpan w:val="2"/>
            <w:tcBorders>
              <w:top w:val="nil"/>
              <w:left w:val="nil"/>
              <w:bottom w:val="nil"/>
              <w:right w:val="nil"/>
            </w:tcBorders>
            <w:shd w:val="clear" w:color="auto" w:fill="3CF22E"/>
            <w:vAlign w:val="center"/>
          </w:tcPr>
          <w:p w14:paraId="41BEBA72" w14:textId="77777777" w:rsidR="00FA1FAC" w:rsidRPr="00E50FB4" w:rsidRDefault="00FA1FAC" w:rsidP="005C692D">
            <w:pPr>
              <w:spacing w:after="0" w:line="240" w:lineRule="auto"/>
              <w:rPr>
                <w:rFonts w:ascii="Times New Roman" w:hAnsi="Times New Roman" w:cs="Times New Roman"/>
                <w:color w:val="000000"/>
              </w:rPr>
            </w:pPr>
            <w:r w:rsidRPr="00E50FB4">
              <w:rPr>
                <w:rFonts w:ascii="Times New Roman" w:hAnsi="Times New Roman" w:cs="Times New Roman"/>
                <w:color w:val="000000"/>
              </w:rPr>
              <w:t>Hara lahe rannikuvesi</w:t>
            </w:r>
          </w:p>
        </w:tc>
        <w:tc>
          <w:tcPr>
            <w:tcW w:w="425" w:type="dxa"/>
            <w:tcBorders>
              <w:top w:val="nil"/>
              <w:left w:val="nil"/>
              <w:bottom w:val="nil"/>
              <w:right w:val="nil"/>
            </w:tcBorders>
            <w:shd w:val="clear" w:color="auto" w:fill="auto"/>
            <w:vAlign w:val="center"/>
          </w:tcPr>
          <w:p w14:paraId="4D0375DD" w14:textId="77777777" w:rsidR="00FA1FAC" w:rsidRPr="00E50FB4" w:rsidRDefault="00FA1FAC" w:rsidP="005C692D">
            <w:pPr>
              <w:spacing w:after="0" w:line="240" w:lineRule="auto"/>
              <w:rPr>
                <w:rFonts w:ascii="Times New Roman" w:hAnsi="Times New Roman" w:cs="Times New Roman"/>
                <w:color w:val="000000"/>
              </w:rPr>
            </w:pPr>
          </w:p>
        </w:tc>
        <w:tc>
          <w:tcPr>
            <w:tcW w:w="3255" w:type="dxa"/>
            <w:tcBorders>
              <w:top w:val="nil"/>
              <w:left w:val="nil"/>
              <w:bottom w:val="nil"/>
              <w:right w:val="nil"/>
            </w:tcBorders>
            <w:shd w:val="clear" w:color="auto" w:fill="FFFF00"/>
            <w:vAlign w:val="center"/>
          </w:tcPr>
          <w:p w14:paraId="18CD7FF2" w14:textId="77777777" w:rsidR="00FA1FAC" w:rsidRPr="00E50FB4" w:rsidRDefault="00FA1FAC" w:rsidP="005C692D">
            <w:pPr>
              <w:spacing w:after="0" w:line="240" w:lineRule="auto"/>
              <w:rPr>
                <w:rFonts w:ascii="Times New Roman" w:hAnsi="Times New Roman" w:cs="Times New Roman"/>
              </w:rPr>
            </w:pPr>
            <w:r w:rsidRPr="00E50FB4">
              <w:rPr>
                <w:rFonts w:ascii="Times New Roman" w:hAnsi="Times New Roman" w:cs="Times New Roman"/>
                <w:color w:val="000000"/>
              </w:rPr>
              <w:t>Hara ja Kolga lahe rannikuvesi</w:t>
            </w:r>
          </w:p>
        </w:tc>
      </w:tr>
      <w:tr w:rsidR="00FA1FAC" w:rsidRPr="00E50FB4" w14:paraId="77F74682" w14:textId="77777777" w:rsidTr="00EF6E6B">
        <w:tc>
          <w:tcPr>
            <w:tcW w:w="2689" w:type="dxa"/>
            <w:gridSpan w:val="2"/>
            <w:tcBorders>
              <w:top w:val="nil"/>
              <w:left w:val="nil"/>
              <w:bottom w:val="nil"/>
              <w:right w:val="nil"/>
            </w:tcBorders>
            <w:shd w:val="clear" w:color="auto" w:fill="FFFF00"/>
            <w:vAlign w:val="center"/>
          </w:tcPr>
          <w:p w14:paraId="5BBC9DBC" w14:textId="77777777" w:rsidR="00FA1FAC" w:rsidRPr="00E50FB4" w:rsidRDefault="00FA1FAC" w:rsidP="005C692D">
            <w:pPr>
              <w:spacing w:after="0" w:line="240" w:lineRule="auto"/>
              <w:rPr>
                <w:rFonts w:ascii="Times New Roman" w:hAnsi="Times New Roman" w:cs="Times New Roman"/>
              </w:rPr>
            </w:pPr>
            <w:r w:rsidRPr="00E50FB4">
              <w:rPr>
                <w:rFonts w:ascii="Times New Roman" w:hAnsi="Times New Roman" w:cs="Times New Roman"/>
                <w:color w:val="000000"/>
              </w:rPr>
              <w:t>Kunda I ja III paisu vahel</w:t>
            </w:r>
          </w:p>
        </w:tc>
        <w:tc>
          <w:tcPr>
            <w:tcW w:w="2693" w:type="dxa"/>
            <w:gridSpan w:val="2"/>
            <w:tcBorders>
              <w:top w:val="nil"/>
              <w:left w:val="nil"/>
              <w:bottom w:val="nil"/>
              <w:right w:val="nil"/>
            </w:tcBorders>
            <w:shd w:val="clear" w:color="auto" w:fill="3CF22E"/>
            <w:vAlign w:val="center"/>
          </w:tcPr>
          <w:p w14:paraId="6DFC0BE9" w14:textId="77777777" w:rsidR="00FA1FAC" w:rsidRPr="00E50FB4" w:rsidRDefault="00FA1FAC" w:rsidP="005C692D">
            <w:pPr>
              <w:spacing w:after="0"/>
              <w:rPr>
                <w:rFonts w:ascii="Times New Roman" w:hAnsi="Times New Roman" w:cs="Times New Roman"/>
              </w:rPr>
            </w:pPr>
            <w:r w:rsidRPr="00E50FB4">
              <w:rPr>
                <w:rFonts w:ascii="Times New Roman" w:hAnsi="Times New Roman" w:cs="Times New Roman"/>
                <w:color w:val="000000"/>
              </w:rPr>
              <w:t>Kunda alumisest HEJ paisust suudmeni</w:t>
            </w:r>
          </w:p>
        </w:tc>
        <w:tc>
          <w:tcPr>
            <w:tcW w:w="425" w:type="dxa"/>
            <w:tcBorders>
              <w:top w:val="nil"/>
              <w:left w:val="nil"/>
              <w:bottom w:val="nil"/>
              <w:right w:val="nil"/>
            </w:tcBorders>
            <w:shd w:val="clear" w:color="auto" w:fill="auto"/>
            <w:vAlign w:val="center"/>
          </w:tcPr>
          <w:p w14:paraId="7961E8F2" w14:textId="77777777" w:rsidR="00FA1FAC" w:rsidRPr="00E50FB4" w:rsidRDefault="00FA1FAC" w:rsidP="005C692D">
            <w:pPr>
              <w:spacing w:after="0" w:line="240" w:lineRule="auto"/>
              <w:rPr>
                <w:rFonts w:ascii="Times New Roman" w:hAnsi="Times New Roman" w:cs="Times New Roman"/>
                <w:color w:val="000000"/>
              </w:rPr>
            </w:pPr>
          </w:p>
        </w:tc>
        <w:tc>
          <w:tcPr>
            <w:tcW w:w="3255" w:type="dxa"/>
            <w:tcBorders>
              <w:top w:val="nil"/>
              <w:left w:val="nil"/>
              <w:bottom w:val="nil"/>
              <w:right w:val="nil"/>
            </w:tcBorders>
            <w:shd w:val="clear" w:color="auto" w:fill="FFFF00"/>
            <w:vAlign w:val="center"/>
          </w:tcPr>
          <w:p w14:paraId="3C327D22" w14:textId="77777777" w:rsidR="00FA1FAC" w:rsidRPr="00E50FB4" w:rsidRDefault="00FA1FAC" w:rsidP="005C692D">
            <w:pPr>
              <w:spacing w:after="0" w:line="240" w:lineRule="auto"/>
              <w:rPr>
                <w:rFonts w:ascii="Times New Roman" w:hAnsi="Times New Roman" w:cs="Times New Roman"/>
              </w:rPr>
            </w:pPr>
            <w:r w:rsidRPr="00E50FB4">
              <w:rPr>
                <w:rFonts w:ascii="Times New Roman" w:hAnsi="Times New Roman" w:cs="Times New Roman"/>
                <w:color w:val="000000"/>
              </w:rPr>
              <w:t>Kunda Jaama tn sillast suudmeni</w:t>
            </w:r>
          </w:p>
        </w:tc>
      </w:tr>
      <w:tr w:rsidR="00FA1FAC" w:rsidRPr="00E50FB4" w14:paraId="0DF50F7C" w14:textId="77777777" w:rsidTr="006B2507">
        <w:tc>
          <w:tcPr>
            <w:tcW w:w="2689" w:type="dxa"/>
            <w:gridSpan w:val="2"/>
            <w:tcBorders>
              <w:top w:val="nil"/>
              <w:left w:val="nil"/>
              <w:bottom w:val="nil"/>
              <w:right w:val="nil"/>
            </w:tcBorders>
            <w:shd w:val="clear" w:color="auto" w:fill="46E3F8"/>
            <w:vAlign w:val="center"/>
          </w:tcPr>
          <w:p w14:paraId="0F285617" w14:textId="77777777" w:rsidR="00FA1FAC" w:rsidRPr="00E50FB4" w:rsidRDefault="00FA1FAC" w:rsidP="005C692D">
            <w:pPr>
              <w:spacing w:after="0"/>
              <w:rPr>
                <w:rFonts w:ascii="Times New Roman" w:hAnsi="Times New Roman" w:cs="Times New Roman"/>
              </w:rPr>
            </w:pPr>
            <w:r w:rsidRPr="00E50FB4">
              <w:rPr>
                <w:rFonts w:ascii="Times New Roman" w:hAnsi="Times New Roman" w:cs="Times New Roman"/>
                <w:color w:val="000000"/>
              </w:rPr>
              <w:t>Leisi Eikla mnt. sillani</w:t>
            </w:r>
          </w:p>
        </w:tc>
        <w:tc>
          <w:tcPr>
            <w:tcW w:w="2693" w:type="dxa"/>
            <w:gridSpan w:val="2"/>
            <w:tcBorders>
              <w:top w:val="nil"/>
              <w:left w:val="nil"/>
              <w:bottom w:val="nil"/>
              <w:right w:val="nil"/>
            </w:tcBorders>
            <w:shd w:val="clear" w:color="auto" w:fill="FFFF00"/>
            <w:vAlign w:val="center"/>
          </w:tcPr>
          <w:p w14:paraId="197B670E" w14:textId="77777777" w:rsidR="00FA1FAC" w:rsidRPr="00E50FB4" w:rsidRDefault="00FA1FAC" w:rsidP="005C692D">
            <w:pPr>
              <w:spacing w:after="0"/>
              <w:rPr>
                <w:rFonts w:ascii="Times New Roman" w:hAnsi="Times New Roman" w:cs="Times New Roman"/>
              </w:rPr>
            </w:pPr>
            <w:r w:rsidRPr="00E50FB4">
              <w:rPr>
                <w:rFonts w:ascii="Times New Roman" w:hAnsi="Times New Roman" w:cs="Times New Roman"/>
                <w:color w:val="000000"/>
              </w:rPr>
              <w:t xml:space="preserve">Leisi </w:t>
            </w:r>
            <w:r w:rsidRPr="00E50FB4">
              <w:rPr>
                <w:rFonts w:ascii="Times New Roman" w:hAnsi="Times New Roman" w:cs="Times New Roman"/>
                <w:color w:val="000000"/>
                <w:shd w:val="clear" w:color="auto" w:fill="FFFF00"/>
              </w:rPr>
              <w:t>Eikla mnt. sillast suudmeni</w:t>
            </w:r>
          </w:p>
        </w:tc>
        <w:tc>
          <w:tcPr>
            <w:tcW w:w="425" w:type="dxa"/>
            <w:tcBorders>
              <w:top w:val="nil"/>
              <w:left w:val="nil"/>
              <w:bottom w:val="nil"/>
              <w:right w:val="nil"/>
            </w:tcBorders>
            <w:shd w:val="clear" w:color="auto" w:fill="auto"/>
            <w:vAlign w:val="center"/>
          </w:tcPr>
          <w:p w14:paraId="2E2D4E7E" w14:textId="77777777" w:rsidR="00FA1FAC" w:rsidRPr="00E50FB4" w:rsidRDefault="00FA1FAC" w:rsidP="005C692D">
            <w:pPr>
              <w:spacing w:after="0"/>
              <w:rPr>
                <w:rFonts w:ascii="Times New Roman" w:hAnsi="Times New Roman" w:cs="Times New Roman"/>
              </w:rPr>
            </w:pPr>
          </w:p>
        </w:tc>
        <w:tc>
          <w:tcPr>
            <w:tcW w:w="3255" w:type="dxa"/>
            <w:tcBorders>
              <w:top w:val="nil"/>
              <w:left w:val="nil"/>
              <w:bottom w:val="nil"/>
              <w:right w:val="nil"/>
            </w:tcBorders>
            <w:shd w:val="clear" w:color="auto" w:fill="FFFF00"/>
            <w:vAlign w:val="center"/>
          </w:tcPr>
          <w:p w14:paraId="1B28F96A" w14:textId="77777777" w:rsidR="00FA1FAC" w:rsidRPr="00E50FB4" w:rsidRDefault="00FA1FAC" w:rsidP="005C692D">
            <w:pPr>
              <w:spacing w:after="0"/>
              <w:rPr>
                <w:rFonts w:ascii="Times New Roman" w:hAnsi="Times New Roman" w:cs="Times New Roman"/>
              </w:rPr>
            </w:pPr>
            <w:r w:rsidRPr="00E50FB4">
              <w:rPr>
                <w:rFonts w:ascii="Times New Roman" w:hAnsi="Times New Roman" w:cs="Times New Roman"/>
              </w:rPr>
              <w:t>Leisi</w:t>
            </w:r>
          </w:p>
        </w:tc>
      </w:tr>
      <w:tr w:rsidR="00FA1FAC" w:rsidRPr="00E50FB4" w14:paraId="76C3C918" w14:textId="77777777" w:rsidTr="00D15C91">
        <w:tc>
          <w:tcPr>
            <w:tcW w:w="2689" w:type="dxa"/>
            <w:gridSpan w:val="2"/>
            <w:tcBorders>
              <w:top w:val="nil"/>
              <w:left w:val="nil"/>
              <w:bottom w:val="nil"/>
              <w:right w:val="nil"/>
            </w:tcBorders>
            <w:shd w:val="clear" w:color="auto" w:fill="FFFF00"/>
            <w:vAlign w:val="center"/>
          </w:tcPr>
          <w:p w14:paraId="2DD67435" w14:textId="77777777" w:rsidR="00FA1FAC" w:rsidRPr="00E50FB4" w:rsidRDefault="00FA1FAC" w:rsidP="005C692D">
            <w:pPr>
              <w:spacing w:after="0"/>
              <w:rPr>
                <w:rFonts w:ascii="Times New Roman" w:hAnsi="Times New Roman" w:cs="Times New Roman"/>
                <w:color w:val="000000"/>
              </w:rPr>
            </w:pPr>
            <w:r w:rsidRPr="00E50FB4">
              <w:rPr>
                <w:rFonts w:ascii="Times New Roman" w:hAnsi="Times New Roman" w:cs="Times New Roman"/>
                <w:color w:val="000000"/>
              </w:rPr>
              <w:t>Ojamaa Ratva ojani</w:t>
            </w:r>
          </w:p>
        </w:tc>
        <w:tc>
          <w:tcPr>
            <w:tcW w:w="2693" w:type="dxa"/>
            <w:gridSpan w:val="2"/>
            <w:tcBorders>
              <w:top w:val="nil"/>
              <w:left w:val="nil"/>
              <w:bottom w:val="nil"/>
              <w:right w:val="nil"/>
            </w:tcBorders>
            <w:shd w:val="clear" w:color="auto" w:fill="FFFF00"/>
            <w:vAlign w:val="center"/>
          </w:tcPr>
          <w:p w14:paraId="1734EFD8" w14:textId="77777777" w:rsidR="00FA1FAC" w:rsidRPr="00E50FB4" w:rsidRDefault="00FA1FAC" w:rsidP="005C692D">
            <w:pPr>
              <w:spacing w:after="0"/>
              <w:rPr>
                <w:rFonts w:ascii="Times New Roman" w:hAnsi="Times New Roman" w:cs="Times New Roman"/>
                <w:color w:val="000000"/>
              </w:rPr>
            </w:pPr>
            <w:r w:rsidRPr="00E50FB4">
              <w:rPr>
                <w:rFonts w:ascii="Times New Roman" w:hAnsi="Times New Roman" w:cs="Times New Roman"/>
                <w:color w:val="000000"/>
              </w:rPr>
              <w:t>Ojamaa Ratva ojast suudmeni</w:t>
            </w:r>
          </w:p>
        </w:tc>
        <w:tc>
          <w:tcPr>
            <w:tcW w:w="425" w:type="dxa"/>
            <w:tcBorders>
              <w:top w:val="nil"/>
              <w:left w:val="nil"/>
              <w:bottom w:val="nil"/>
              <w:right w:val="nil"/>
            </w:tcBorders>
            <w:shd w:val="clear" w:color="auto" w:fill="auto"/>
            <w:vAlign w:val="center"/>
          </w:tcPr>
          <w:p w14:paraId="64E1FC18" w14:textId="77777777" w:rsidR="00FA1FAC" w:rsidRPr="00E50FB4" w:rsidRDefault="00FA1FAC" w:rsidP="005C692D">
            <w:pPr>
              <w:spacing w:after="0"/>
              <w:rPr>
                <w:rFonts w:ascii="Times New Roman" w:hAnsi="Times New Roman" w:cs="Times New Roman"/>
              </w:rPr>
            </w:pPr>
          </w:p>
        </w:tc>
        <w:tc>
          <w:tcPr>
            <w:tcW w:w="3255" w:type="dxa"/>
            <w:tcBorders>
              <w:top w:val="nil"/>
              <w:left w:val="nil"/>
              <w:bottom w:val="nil"/>
              <w:right w:val="nil"/>
            </w:tcBorders>
            <w:shd w:val="clear" w:color="auto" w:fill="FFFF00"/>
            <w:vAlign w:val="center"/>
          </w:tcPr>
          <w:p w14:paraId="4C9121A0" w14:textId="0EF4E0A7" w:rsidR="00FA1FAC" w:rsidRPr="00E50FB4" w:rsidRDefault="00FA1FAC" w:rsidP="005C692D">
            <w:pPr>
              <w:spacing w:after="0"/>
              <w:rPr>
                <w:rFonts w:ascii="Times New Roman" w:hAnsi="Times New Roman" w:cs="Times New Roman"/>
              </w:rPr>
            </w:pPr>
            <w:r>
              <w:rPr>
                <w:rFonts w:ascii="Times New Roman" w:hAnsi="Times New Roman" w:cs="Times New Roman"/>
              </w:rPr>
              <w:t>O</w:t>
            </w:r>
            <w:r w:rsidRPr="00E50FB4">
              <w:rPr>
                <w:rFonts w:ascii="Times New Roman" w:hAnsi="Times New Roman" w:cs="Times New Roman"/>
              </w:rPr>
              <w:t>jamaa</w:t>
            </w:r>
          </w:p>
        </w:tc>
      </w:tr>
      <w:tr w:rsidR="005C7CD4" w:rsidRPr="00E50FB4" w14:paraId="164C5319" w14:textId="77777777" w:rsidTr="00EF6E6B">
        <w:tc>
          <w:tcPr>
            <w:tcW w:w="1701" w:type="dxa"/>
            <w:tcBorders>
              <w:top w:val="nil"/>
              <w:left w:val="nil"/>
              <w:bottom w:val="nil"/>
              <w:right w:val="nil"/>
            </w:tcBorders>
            <w:shd w:val="clear" w:color="auto" w:fill="F79529"/>
            <w:vAlign w:val="center"/>
          </w:tcPr>
          <w:p w14:paraId="5E0EBC46" w14:textId="77777777" w:rsidR="005C7CD4" w:rsidRPr="00E50FB4" w:rsidRDefault="005C7CD4" w:rsidP="005C692D">
            <w:pPr>
              <w:spacing w:after="0" w:line="240" w:lineRule="auto"/>
              <w:rPr>
                <w:rFonts w:ascii="Times New Roman" w:hAnsi="Times New Roman" w:cs="Times New Roman"/>
              </w:rPr>
            </w:pPr>
            <w:r w:rsidRPr="00E50FB4">
              <w:rPr>
                <w:rFonts w:ascii="Times New Roman" w:hAnsi="Times New Roman" w:cs="Times New Roman"/>
              </w:rPr>
              <w:t>Purtse Ojamaa jõest Püssi paisuni</w:t>
            </w:r>
          </w:p>
        </w:tc>
        <w:tc>
          <w:tcPr>
            <w:tcW w:w="1843" w:type="dxa"/>
            <w:gridSpan w:val="2"/>
            <w:tcBorders>
              <w:top w:val="nil"/>
              <w:left w:val="nil"/>
              <w:bottom w:val="nil"/>
              <w:right w:val="nil"/>
            </w:tcBorders>
            <w:shd w:val="clear" w:color="auto" w:fill="FFFF00"/>
            <w:vAlign w:val="center"/>
          </w:tcPr>
          <w:p w14:paraId="6FE540BA" w14:textId="3AE8A363" w:rsidR="005C7CD4" w:rsidRPr="00E50FB4" w:rsidRDefault="005C7CD4" w:rsidP="005C692D">
            <w:pPr>
              <w:spacing w:after="0"/>
              <w:rPr>
                <w:rFonts w:ascii="Times New Roman" w:hAnsi="Times New Roman" w:cs="Times New Roman"/>
              </w:rPr>
            </w:pPr>
            <w:r w:rsidRPr="00E50FB4">
              <w:rPr>
                <w:rFonts w:ascii="Times New Roman" w:hAnsi="Times New Roman" w:cs="Times New Roman"/>
              </w:rPr>
              <w:t>Purtse Püssi paisust Viru HEJ paisuni</w:t>
            </w:r>
          </w:p>
        </w:tc>
        <w:tc>
          <w:tcPr>
            <w:tcW w:w="1838" w:type="dxa"/>
            <w:tcBorders>
              <w:top w:val="nil"/>
              <w:left w:val="nil"/>
              <w:bottom w:val="nil"/>
              <w:right w:val="nil"/>
            </w:tcBorders>
            <w:shd w:val="clear" w:color="auto" w:fill="FFFF00"/>
            <w:vAlign w:val="center"/>
          </w:tcPr>
          <w:p w14:paraId="6C544C23" w14:textId="424F96E4" w:rsidR="005C7CD4" w:rsidRPr="00E50FB4" w:rsidRDefault="005C7CD4" w:rsidP="005C692D">
            <w:pPr>
              <w:spacing w:after="0"/>
              <w:rPr>
                <w:rFonts w:ascii="Times New Roman" w:hAnsi="Times New Roman" w:cs="Times New Roman"/>
              </w:rPr>
            </w:pPr>
            <w:r w:rsidRPr="00E50FB4">
              <w:rPr>
                <w:rFonts w:ascii="Times New Roman" w:hAnsi="Times New Roman" w:cs="Times New Roman"/>
              </w:rPr>
              <w:t>Purtse Viru HEJ paisust suudmeni</w:t>
            </w:r>
          </w:p>
        </w:tc>
        <w:tc>
          <w:tcPr>
            <w:tcW w:w="425" w:type="dxa"/>
            <w:tcBorders>
              <w:top w:val="nil"/>
              <w:left w:val="nil"/>
              <w:bottom w:val="nil"/>
              <w:right w:val="nil"/>
            </w:tcBorders>
            <w:shd w:val="clear" w:color="auto" w:fill="auto"/>
            <w:vAlign w:val="center"/>
          </w:tcPr>
          <w:p w14:paraId="78F9B97F" w14:textId="77777777" w:rsidR="005C7CD4" w:rsidRPr="00E50FB4" w:rsidRDefault="005C7CD4" w:rsidP="005C692D">
            <w:pPr>
              <w:spacing w:after="0" w:line="240" w:lineRule="auto"/>
              <w:rPr>
                <w:rFonts w:ascii="Times New Roman" w:hAnsi="Times New Roman" w:cs="Times New Roman"/>
              </w:rPr>
            </w:pPr>
          </w:p>
        </w:tc>
        <w:tc>
          <w:tcPr>
            <w:tcW w:w="3255" w:type="dxa"/>
            <w:tcBorders>
              <w:top w:val="nil"/>
              <w:left w:val="nil"/>
              <w:bottom w:val="nil"/>
              <w:right w:val="nil"/>
            </w:tcBorders>
            <w:shd w:val="clear" w:color="auto" w:fill="F79529"/>
            <w:vAlign w:val="center"/>
          </w:tcPr>
          <w:p w14:paraId="1F4E34CD" w14:textId="77777777" w:rsidR="005C7CD4" w:rsidRPr="00E50FB4" w:rsidRDefault="005C7CD4" w:rsidP="005C692D">
            <w:pPr>
              <w:spacing w:after="0" w:line="240" w:lineRule="auto"/>
              <w:rPr>
                <w:rFonts w:ascii="Times New Roman" w:hAnsi="Times New Roman" w:cs="Times New Roman"/>
              </w:rPr>
            </w:pPr>
            <w:r w:rsidRPr="00E50FB4">
              <w:rPr>
                <w:rFonts w:ascii="Times New Roman" w:hAnsi="Times New Roman" w:cs="Times New Roman"/>
              </w:rPr>
              <w:t>Purtse Ojamaa jõest suudmeni</w:t>
            </w:r>
          </w:p>
        </w:tc>
      </w:tr>
      <w:tr w:rsidR="00FA1FAC" w:rsidRPr="00E50FB4" w14:paraId="2E56ACB3" w14:textId="77777777" w:rsidTr="00EF6E6B">
        <w:tc>
          <w:tcPr>
            <w:tcW w:w="2689" w:type="dxa"/>
            <w:gridSpan w:val="2"/>
            <w:tcBorders>
              <w:top w:val="nil"/>
              <w:left w:val="nil"/>
              <w:bottom w:val="nil"/>
              <w:right w:val="nil"/>
            </w:tcBorders>
            <w:shd w:val="clear" w:color="auto" w:fill="FFFF00"/>
            <w:vAlign w:val="center"/>
          </w:tcPr>
          <w:p w14:paraId="500692FB" w14:textId="77777777" w:rsidR="00FA1FAC" w:rsidRPr="00E50FB4" w:rsidRDefault="00FA1FAC" w:rsidP="005C692D">
            <w:pPr>
              <w:spacing w:after="0"/>
              <w:rPr>
                <w:rFonts w:ascii="Times New Roman" w:hAnsi="Times New Roman" w:cs="Times New Roman"/>
                <w:color w:val="000000"/>
              </w:rPr>
            </w:pPr>
            <w:r w:rsidRPr="00E50FB4">
              <w:rPr>
                <w:rFonts w:ascii="Times New Roman" w:hAnsi="Times New Roman" w:cs="Times New Roman"/>
                <w:color w:val="000000"/>
              </w:rPr>
              <w:t>Pärnu Käru jõest Sindi paisuni</w:t>
            </w:r>
          </w:p>
        </w:tc>
        <w:tc>
          <w:tcPr>
            <w:tcW w:w="2693" w:type="dxa"/>
            <w:gridSpan w:val="2"/>
            <w:tcBorders>
              <w:top w:val="nil"/>
              <w:left w:val="nil"/>
              <w:bottom w:val="nil"/>
              <w:right w:val="nil"/>
            </w:tcBorders>
            <w:shd w:val="clear" w:color="auto" w:fill="3CF22E"/>
            <w:vAlign w:val="center"/>
          </w:tcPr>
          <w:p w14:paraId="27418B5D" w14:textId="77777777" w:rsidR="00FA1FAC" w:rsidRPr="00E50FB4" w:rsidRDefault="00FA1FAC" w:rsidP="005C692D">
            <w:pPr>
              <w:spacing w:after="0"/>
              <w:rPr>
                <w:rFonts w:ascii="Times New Roman" w:hAnsi="Times New Roman" w:cs="Times New Roman"/>
                <w:color w:val="000000"/>
              </w:rPr>
            </w:pPr>
            <w:r w:rsidRPr="00E50FB4">
              <w:rPr>
                <w:rFonts w:ascii="Times New Roman" w:hAnsi="Times New Roman" w:cs="Times New Roman"/>
                <w:color w:val="000000"/>
              </w:rPr>
              <w:t>Pärnu Sindi paisust suudmeni</w:t>
            </w:r>
          </w:p>
        </w:tc>
        <w:tc>
          <w:tcPr>
            <w:tcW w:w="425" w:type="dxa"/>
            <w:tcBorders>
              <w:top w:val="nil"/>
              <w:left w:val="nil"/>
              <w:bottom w:val="nil"/>
              <w:right w:val="nil"/>
            </w:tcBorders>
            <w:shd w:val="clear" w:color="auto" w:fill="auto"/>
            <w:vAlign w:val="center"/>
          </w:tcPr>
          <w:p w14:paraId="188C4302" w14:textId="77777777" w:rsidR="00FA1FAC" w:rsidRPr="00E50FB4" w:rsidRDefault="00FA1FAC" w:rsidP="005C692D">
            <w:pPr>
              <w:spacing w:after="0"/>
              <w:rPr>
                <w:rFonts w:ascii="Times New Roman" w:hAnsi="Times New Roman" w:cs="Times New Roman"/>
              </w:rPr>
            </w:pPr>
          </w:p>
        </w:tc>
        <w:tc>
          <w:tcPr>
            <w:tcW w:w="3255" w:type="dxa"/>
            <w:tcBorders>
              <w:top w:val="nil"/>
              <w:left w:val="nil"/>
              <w:bottom w:val="nil"/>
              <w:right w:val="nil"/>
            </w:tcBorders>
            <w:shd w:val="clear" w:color="auto" w:fill="FFFF00"/>
            <w:vAlign w:val="center"/>
          </w:tcPr>
          <w:p w14:paraId="57F35D7F" w14:textId="37F41E37" w:rsidR="00FA1FAC" w:rsidRPr="00E50FB4" w:rsidRDefault="00FA1FAC" w:rsidP="005C692D">
            <w:pPr>
              <w:spacing w:after="0"/>
              <w:rPr>
                <w:rFonts w:ascii="Times New Roman" w:hAnsi="Times New Roman" w:cs="Times New Roman"/>
              </w:rPr>
            </w:pPr>
            <w:r w:rsidRPr="00E50FB4">
              <w:rPr>
                <w:rFonts w:ascii="Times New Roman" w:hAnsi="Times New Roman" w:cs="Times New Roman"/>
              </w:rPr>
              <w:t>Pärnu Käru jõest suudmeni</w:t>
            </w:r>
            <w:r>
              <w:rPr>
                <w:rFonts w:ascii="Times New Roman" w:hAnsi="Times New Roman" w:cs="Times New Roman"/>
                <w:color w:val="92D050"/>
              </w:rPr>
              <w:t xml:space="preserve"> </w:t>
            </w:r>
            <w:r w:rsidRPr="00E728CB">
              <w:rPr>
                <w:rFonts w:ascii="Times New Roman" w:hAnsi="Times New Roman" w:cs="Times New Roman"/>
                <w:i/>
              </w:rPr>
              <w:t>(seisund paranemas, paisutus kõrvaldatud)</w:t>
            </w:r>
          </w:p>
        </w:tc>
      </w:tr>
      <w:tr w:rsidR="00FA1FAC" w:rsidRPr="00E50FB4" w14:paraId="2150046B" w14:textId="77777777" w:rsidTr="00D15C91">
        <w:tc>
          <w:tcPr>
            <w:tcW w:w="2689" w:type="dxa"/>
            <w:gridSpan w:val="2"/>
            <w:tcBorders>
              <w:top w:val="nil"/>
              <w:left w:val="nil"/>
              <w:bottom w:val="nil"/>
              <w:right w:val="nil"/>
            </w:tcBorders>
            <w:shd w:val="clear" w:color="auto" w:fill="FFFF00"/>
            <w:vAlign w:val="center"/>
          </w:tcPr>
          <w:p w14:paraId="79307DE8" w14:textId="77777777" w:rsidR="00FA1FAC" w:rsidRPr="00E50FB4" w:rsidRDefault="00FA1FAC" w:rsidP="005C692D">
            <w:pPr>
              <w:spacing w:after="0"/>
              <w:rPr>
                <w:rFonts w:ascii="Times New Roman" w:hAnsi="Times New Roman" w:cs="Times New Roman"/>
              </w:rPr>
            </w:pPr>
            <w:r w:rsidRPr="00E50FB4">
              <w:rPr>
                <w:rFonts w:ascii="Times New Roman" w:hAnsi="Times New Roman" w:cs="Times New Roman"/>
              </w:rPr>
              <w:t>Rannamõisa Rägina pkr-ni</w:t>
            </w:r>
          </w:p>
        </w:tc>
        <w:tc>
          <w:tcPr>
            <w:tcW w:w="2693" w:type="dxa"/>
            <w:gridSpan w:val="2"/>
            <w:tcBorders>
              <w:top w:val="nil"/>
              <w:left w:val="nil"/>
              <w:bottom w:val="nil"/>
              <w:right w:val="nil"/>
            </w:tcBorders>
            <w:shd w:val="clear" w:color="auto" w:fill="FFFF00"/>
            <w:vAlign w:val="center"/>
          </w:tcPr>
          <w:p w14:paraId="545B1FFF" w14:textId="77777777" w:rsidR="00FA1FAC" w:rsidRPr="00E50FB4" w:rsidRDefault="00FA1FAC" w:rsidP="005C692D">
            <w:pPr>
              <w:spacing w:after="0"/>
              <w:rPr>
                <w:rFonts w:ascii="Times New Roman" w:hAnsi="Times New Roman" w:cs="Times New Roman"/>
              </w:rPr>
            </w:pPr>
            <w:r w:rsidRPr="00E50FB4">
              <w:rPr>
                <w:rFonts w:ascii="Times New Roman" w:hAnsi="Times New Roman" w:cs="Times New Roman"/>
              </w:rPr>
              <w:t>Rannamõisa Rägina pkr-st suudmeni</w:t>
            </w:r>
          </w:p>
        </w:tc>
        <w:tc>
          <w:tcPr>
            <w:tcW w:w="425" w:type="dxa"/>
            <w:tcBorders>
              <w:top w:val="nil"/>
              <w:left w:val="nil"/>
              <w:bottom w:val="nil"/>
              <w:right w:val="nil"/>
            </w:tcBorders>
            <w:shd w:val="clear" w:color="auto" w:fill="auto"/>
            <w:vAlign w:val="center"/>
          </w:tcPr>
          <w:p w14:paraId="46E75712" w14:textId="77777777" w:rsidR="00FA1FAC" w:rsidRPr="00E50FB4" w:rsidRDefault="00FA1FAC" w:rsidP="005C692D">
            <w:pPr>
              <w:spacing w:after="0"/>
              <w:rPr>
                <w:rFonts w:ascii="Times New Roman" w:hAnsi="Times New Roman" w:cs="Times New Roman"/>
              </w:rPr>
            </w:pPr>
          </w:p>
        </w:tc>
        <w:tc>
          <w:tcPr>
            <w:tcW w:w="3255" w:type="dxa"/>
            <w:tcBorders>
              <w:top w:val="nil"/>
              <w:left w:val="nil"/>
              <w:bottom w:val="nil"/>
              <w:right w:val="nil"/>
            </w:tcBorders>
            <w:shd w:val="clear" w:color="auto" w:fill="FFFF00"/>
            <w:vAlign w:val="center"/>
          </w:tcPr>
          <w:p w14:paraId="34043AC9" w14:textId="77777777" w:rsidR="00FA1FAC" w:rsidRPr="00E50FB4" w:rsidRDefault="00FA1FAC" w:rsidP="005C692D">
            <w:pPr>
              <w:spacing w:after="0"/>
              <w:rPr>
                <w:rFonts w:ascii="Times New Roman" w:hAnsi="Times New Roman" w:cs="Times New Roman"/>
              </w:rPr>
            </w:pPr>
            <w:r w:rsidRPr="00E50FB4">
              <w:rPr>
                <w:rFonts w:ascii="Times New Roman" w:hAnsi="Times New Roman" w:cs="Times New Roman"/>
              </w:rPr>
              <w:t>Rannamõisa</w:t>
            </w:r>
          </w:p>
        </w:tc>
      </w:tr>
      <w:tr w:rsidR="00FA1FAC" w:rsidRPr="00E50FB4" w14:paraId="63018EBE" w14:textId="77777777" w:rsidTr="00EF6E6B">
        <w:tc>
          <w:tcPr>
            <w:tcW w:w="2689" w:type="dxa"/>
            <w:gridSpan w:val="2"/>
            <w:tcBorders>
              <w:top w:val="nil"/>
              <w:left w:val="nil"/>
              <w:bottom w:val="nil"/>
              <w:right w:val="nil"/>
            </w:tcBorders>
            <w:shd w:val="clear" w:color="auto" w:fill="3CF22E"/>
            <w:vAlign w:val="center"/>
          </w:tcPr>
          <w:p w14:paraId="11DDE6C8" w14:textId="77777777" w:rsidR="00FA1FAC" w:rsidRPr="00E50FB4" w:rsidRDefault="00FA1FAC" w:rsidP="005C692D">
            <w:pPr>
              <w:spacing w:after="0" w:line="240" w:lineRule="auto"/>
              <w:rPr>
                <w:rFonts w:ascii="Times New Roman" w:hAnsi="Times New Roman" w:cs="Times New Roman"/>
              </w:rPr>
            </w:pPr>
            <w:r w:rsidRPr="00E50FB4">
              <w:rPr>
                <w:rFonts w:ascii="Times New Roman" w:hAnsi="Times New Roman" w:cs="Times New Roman"/>
              </w:rPr>
              <w:t>Ruhja</w:t>
            </w:r>
          </w:p>
        </w:tc>
        <w:tc>
          <w:tcPr>
            <w:tcW w:w="2693" w:type="dxa"/>
            <w:gridSpan w:val="2"/>
            <w:tcBorders>
              <w:top w:val="nil"/>
              <w:left w:val="nil"/>
              <w:bottom w:val="nil"/>
              <w:right w:val="nil"/>
            </w:tcBorders>
            <w:shd w:val="clear" w:color="auto" w:fill="3CF22E"/>
            <w:vAlign w:val="center"/>
          </w:tcPr>
          <w:p w14:paraId="08EB51F6" w14:textId="77777777" w:rsidR="00FA1FAC" w:rsidRPr="00E50FB4" w:rsidRDefault="00FA1FAC" w:rsidP="005C692D">
            <w:pPr>
              <w:spacing w:after="0" w:line="240" w:lineRule="auto"/>
              <w:rPr>
                <w:rFonts w:ascii="Times New Roman" w:hAnsi="Times New Roman" w:cs="Times New Roman"/>
                <w:color w:val="000000"/>
              </w:rPr>
            </w:pPr>
            <w:r w:rsidRPr="00E50FB4">
              <w:rPr>
                <w:rFonts w:ascii="Times New Roman" w:hAnsi="Times New Roman" w:cs="Times New Roman"/>
                <w:color w:val="000000"/>
              </w:rPr>
              <w:t>Vanausse</w:t>
            </w:r>
          </w:p>
        </w:tc>
        <w:tc>
          <w:tcPr>
            <w:tcW w:w="425" w:type="dxa"/>
            <w:tcBorders>
              <w:top w:val="nil"/>
              <w:left w:val="nil"/>
              <w:bottom w:val="nil"/>
              <w:right w:val="nil"/>
            </w:tcBorders>
            <w:shd w:val="clear" w:color="auto" w:fill="auto"/>
            <w:vAlign w:val="center"/>
          </w:tcPr>
          <w:p w14:paraId="46B412E6" w14:textId="77777777" w:rsidR="00FA1FAC" w:rsidRPr="00E50FB4" w:rsidRDefault="00FA1FAC" w:rsidP="005C692D">
            <w:pPr>
              <w:spacing w:after="0" w:line="240" w:lineRule="auto"/>
              <w:rPr>
                <w:rFonts w:ascii="Times New Roman" w:hAnsi="Times New Roman" w:cs="Times New Roman"/>
              </w:rPr>
            </w:pPr>
          </w:p>
        </w:tc>
        <w:tc>
          <w:tcPr>
            <w:tcW w:w="3255" w:type="dxa"/>
            <w:tcBorders>
              <w:top w:val="nil"/>
              <w:left w:val="nil"/>
              <w:bottom w:val="nil"/>
              <w:right w:val="nil"/>
            </w:tcBorders>
            <w:shd w:val="clear" w:color="auto" w:fill="3CF22E"/>
            <w:vAlign w:val="center"/>
          </w:tcPr>
          <w:p w14:paraId="0545D4CE" w14:textId="77777777" w:rsidR="00FA1FAC" w:rsidRPr="00E50FB4" w:rsidRDefault="00FA1FAC" w:rsidP="005C692D">
            <w:pPr>
              <w:spacing w:after="0" w:line="240" w:lineRule="auto"/>
              <w:rPr>
                <w:rFonts w:ascii="Times New Roman" w:hAnsi="Times New Roman" w:cs="Times New Roman"/>
              </w:rPr>
            </w:pPr>
            <w:r w:rsidRPr="00E50FB4">
              <w:rPr>
                <w:rFonts w:ascii="Times New Roman" w:hAnsi="Times New Roman" w:cs="Times New Roman"/>
              </w:rPr>
              <w:t>Ruhja (Ruhja/Rūja_1)</w:t>
            </w:r>
          </w:p>
        </w:tc>
      </w:tr>
      <w:tr w:rsidR="00FA1FAC" w:rsidRPr="00E50FB4" w14:paraId="4EDCE9DB" w14:textId="77777777" w:rsidTr="00EF6E6B">
        <w:tc>
          <w:tcPr>
            <w:tcW w:w="2689" w:type="dxa"/>
            <w:gridSpan w:val="2"/>
            <w:tcBorders>
              <w:top w:val="nil"/>
              <w:left w:val="nil"/>
              <w:bottom w:val="nil"/>
              <w:right w:val="nil"/>
            </w:tcBorders>
            <w:shd w:val="clear" w:color="auto" w:fill="3CF22E"/>
            <w:vAlign w:val="center"/>
          </w:tcPr>
          <w:p w14:paraId="2DCDCDE3" w14:textId="77777777" w:rsidR="00FA1FAC" w:rsidRPr="00E50FB4" w:rsidRDefault="00FA1FAC" w:rsidP="005C692D">
            <w:pPr>
              <w:spacing w:after="0"/>
              <w:rPr>
                <w:rFonts w:ascii="Times New Roman" w:hAnsi="Times New Roman" w:cs="Times New Roman"/>
                <w:color w:val="000000"/>
              </w:rPr>
            </w:pPr>
            <w:r w:rsidRPr="00E50FB4">
              <w:rPr>
                <w:rFonts w:ascii="Times New Roman" w:hAnsi="Times New Roman" w:cs="Times New Roman"/>
                <w:color w:val="000000"/>
              </w:rPr>
              <w:t>Saarjõgi Pikkmetsa jõest Nõmmitsa ojani</w:t>
            </w:r>
          </w:p>
        </w:tc>
        <w:tc>
          <w:tcPr>
            <w:tcW w:w="2693" w:type="dxa"/>
            <w:gridSpan w:val="2"/>
            <w:tcBorders>
              <w:top w:val="nil"/>
              <w:left w:val="nil"/>
              <w:bottom w:val="nil"/>
              <w:right w:val="nil"/>
            </w:tcBorders>
            <w:shd w:val="clear" w:color="auto" w:fill="3CF22E"/>
            <w:vAlign w:val="center"/>
          </w:tcPr>
          <w:p w14:paraId="4B605AE6" w14:textId="77777777" w:rsidR="00FA1FAC" w:rsidRPr="00E50FB4" w:rsidRDefault="00FA1FAC" w:rsidP="005C692D">
            <w:pPr>
              <w:spacing w:after="0"/>
              <w:rPr>
                <w:rFonts w:ascii="Times New Roman" w:hAnsi="Times New Roman" w:cs="Times New Roman"/>
                <w:color w:val="000000"/>
              </w:rPr>
            </w:pPr>
            <w:r w:rsidRPr="00E50FB4">
              <w:rPr>
                <w:rFonts w:ascii="Times New Roman" w:hAnsi="Times New Roman" w:cs="Times New Roman"/>
                <w:color w:val="000000"/>
              </w:rPr>
              <w:t>Saarjõgi Nõmmitsa ojast suudmeni</w:t>
            </w:r>
          </w:p>
        </w:tc>
        <w:tc>
          <w:tcPr>
            <w:tcW w:w="425" w:type="dxa"/>
            <w:tcBorders>
              <w:top w:val="nil"/>
              <w:left w:val="nil"/>
              <w:bottom w:val="nil"/>
              <w:right w:val="nil"/>
            </w:tcBorders>
            <w:shd w:val="clear" w:color="auto" w:fill="auto"/>
            <w:vAlign w:val="center"/>
          </w:tcPr>
          <w:p w14:paraId="4A8C16CD" w14:textId="77777777" w:rsidR="00FA1FAC" w:rsidRPr="00E50FB4" w:rsidRDefault="00FA1FAC" w:rsidP="005C692D">
            <w:pPr>
              <w:spacing w:after="0"/>
              <w:rPr>
                <w:rFonts w:ascii="Times New Roman" w:hAnsi="Times New Roman" w:cs="Times New Roman"/>
              </w:rPr>
            </w:pPr>
          </w:p>
        </w:tc>
        <w:tc>
          <w:tcPr>
            <w:tcW w:w="3255" w:type="dxa"/>
            <w:tcBorders>
              <w:top w:val="nil"/>
              <w:left w:val="nil"/>
              <w:bottom w:val="nil"/>
              <w:right w:val="nil"/>
            </w:tcBorders>
            <w:shd w:val="clear" w:color="auto" w:fill="3CF22E"/>
            <w:vAlign w:val="center"/>
          </w:tcPr>
          <w:p w14:paraId="7B5389DD" w14:textId="77777777" w:rsidR="00FA1FAC" w:rsidRPr="00E50FB4" w:rsidRDefault="00FA1FAC" w:rsidP="005C692D">
            <w:pPr>
              <w:spacing w:after="0"/>
              <w:rPr>
                <w:rFonts w:ascii="Times New Roman" w:hAnsi="Times New Roman" w:cs="Times New Roman"/>
              </w:rPr>
            </w:pPr>
            <w:r w:rsidRPr="00E50FB4">
              <w:rPr>
                <w:rFonts w:ascii="Times New Roman" w:hAnsi="Times New Roman" w:cs="Times New Roman"/>
              </w:rPr>
              <w:t>Saarjõgi Tagametsa paisust suudmeni</w:t>
            </w:r>
          </w:p>
        </w:tc>
      </w:tr>
      <w:tr w:rsidR="00FA1FAC" w:rsidRPr="00E50FB4" w14:paraId="1A1B8C45" w14:textId="77777777" w:rsidTr="00EF6E6B">
        <w:tc>
          <w:tcPr>
            <w:tcW w:w="2689" w:type="dxa"/>
            <w:gridSpan w:val="2"/>
            <w:tcBorders>
              <w:top w:val="nil"/>
              <w:left w:val="nil"/>
              <w:bottom w:val="nil"/>
              <w:right w:val="nil"/>
            </w:tcBorders>
            <w:shd w:val="clear" w:color="auto" w:fill="FFFF00"/>
            <w:vAlign w:val="center"/>
          </w:tcPr>
          <w:p w14:paraId="7A8C32EB" w14:textId="77777777" w:rsidR="00FA1FAC" w:rsidRPr="00E50FB4" w:rsidRDefault="00FA1FAC" w:rsidP="005C692D">
            <w:pPr>
              <w:spacing w:after="0"/>
              <w:rPr>
                <w:rFonts w:ascii="Times New Roman" w:hAnsi="Times New Roman" w:cs="Times New Roman"/>
              </w:rPr>
            </w:pPr>
            <w:r w:rsidRPr="00E50FB4">
              <w:rPr>
                <w:rFonts w:ascii="Times New Roman" w:hAnsi="Times New Roman" w:cs="Times New Roman"/>
              </w:rPr>
              <w:t>Sõtke Sillamäe ülemisest paisjärvest Sillamäe I-se paisuni</w:t>
            </w:r>
          </w:p>
        </w:tc>
        <w:tc>
          <w:tcPr>
            <w:tcW w:w="2693" w:type="dxa"/>
            <w:gridSpan w:val="2"/>
            <w:tcBorders>
              <w:top w:val="nil"/>
              <w:left w:val="nil"/>
              <w:bottom w:val="nil"/>
              <w:right w:val="nil"/>
            </w:tcBorders>
            <w:shd w:val="clear" w:color="auto" w:fill="F79529"/>
            <w:vAlign w:val="center"/>
          </w:tcPr>
          <w:p w14:paraId="6F8A5A9A" w14:textId="77777777" w:rsidR="00FA1FAC" w:rsidRPr="00E50FB4" w:rsidRDefault="00FA1FAC" w:rsidP="005C692D">
            <w:pPr>
              <w:spacing w:after="0"/>
              <w:rPr>
                <w:rFonts w:ascii="Times New Roman" w:hAnsi="Times New Roman" w:cs="Times New Roman"/>
              </w:rPr>
            </w:pPr>
            <w:r w:rsidRPr="00E50FB4">
              <w:rPr>
                <w:rFonts w:ascii="Times New Roman" w:hAnsi="Times New Roman" w:cs="Times New Roman"/>
              </w:rPr>
              <w:t>Sõtke Sillamäe I-st paisust suudmeni</w:t>
            </w:r>
          </w:p>
        </w:tc>
        <w:tc>
          <w:tcPr>
            <w:tcW w:w="425" w:type="dxa"/>
            <w:tcBorders>
              <w:top w:val="nil"/>
              <w:left w:val="nil"/>
              <w:bottom w:val="nil"/>
              <w:right w:val="nil"/>
            </w:tcBorders>
            <w:shd w:val="clear" w:color="auto" w:fill="auto"/>
            <w:vAlign w:val="center"/>
          </w:tcPr>
          <w:p w14:paraId="29C2C241" w14:textId="77777777" w:rsidR="00FA1FAC" w:rsidRPr="00E50FB4" w:rsidRDefault="00FA1FAC" w:rsidP="005C692D">
            <w:pPr>
              <w:spacing w:after="0"/>
              <w:rPr>
                <w:rFonts w:ascii="Times New Roman" w:hAnsi="Times New Roman" w:cs="Times New Roman"/>
              </w:rPr>
            </w:pPr>
          </w:p>
        </w:tc>
        <w:tc>
          <w:tcPr>
            <w:tcW w:w="3255" w:type="dxa"/>
            <w:tcBorders>
              <w:top w:val="nil"/>
              <w:left w:val="nil"/>
              <w:bottom w:val="nil"/>
              <w:right w:val="nil"/>
            </w:tcBorders>
            <w:shd w:val="clear" w:color="auto" w:fill="F79529"/>
            <w:vAlign w:val="center"/>
          </w:tcPr>
          <w:p w14:paraId="2FA2F847" w14:textId="77777777" w:rsidR="00FA1FAC" w:rsidRPr="00E50FB4" w:rsidRDefault="00FA1FAC" w:rsidP="005C692D">
            <w:pPr>
              <w:spacing w:after="0"/>
              <w:rPr>
                <w:rFonts w:ascii="Times New Roman" w:hAnsi="Times New Roman" w:cs="Times New Roman"/>
              </w:rPr>
            </w:pPr>
            <w:r w:rsidRPr="00E50FB4">
              <w:rPr>
                <w:rFonts w:ascii="Times New Roman" w:hAnsi="Times New Roman" w:cs="Times New Roman"/>
              </w:rPr>
              <w:t>Sõtke Vaivara raudteejaama truubist suudmeni</w:t>
            </w:r>
          </w:p>
        </w:tc>
      </w:tr>
      <w:tr w:rsidR="00FA1FAC" w:rsidRPr="00E50FB4" w14:paraId="33B20E38" w14:textId="77777777" w:rsidTr="00EF6E6B">
        <w:tc>
          <w:tcPr>
            <w:tcW w:w="2689" w:type="dxa"/>
            <w:gridSpan w:val="2"/>
            <w:tcBorders>
              <w:top w:val="nil"/>
              <w:left w:val="nil"/>
              <w:bottom w:val="nil"/>
              <w:right w:val="nil"/>
            </w:tcBorders>
            <w:shd w:val="clear" w:color="auto" w:fill="3CF22E"/>
            <w:vAlign w:val="center"/>
          </w:tcPr>
          <w:p w14:paraId="379E28C4" w14:textId="77777777" w:rsidR="00FA1FAC" w:rsidRPr="00E50FB4" w:rsidRDefault="00FA1FAC" w:rsidP="005C692D">
            <w:pPr>
              <w:spacing w:after="0"/>
              <w:rPr>
                <w:rFonts w:ascii="Times New Roman" w:hAnsi="Times New Roman" w:cs="Times New Roman"/>
              </w:rPr>
            </w:pPr>
            <w:r w:rsidRPr="00E50FB4">
              <w:rPr>
                <w:rFonts w:ascii="Times New Roman" w:hAnsi="Times New Roman" w:cs="Times New Roman"/>
              </w:rPr>
              <w:t xml:space="preserve">Ura </w:t>
            </w:r>
            <w:r w:rsidRPr="00EF6E6B">
              <w:rPr>
                <w:rFonts w:ascii="Times New Roman" w:hAnsi="Times New Roman" w:cs="Times New Roman"/>
                <w:shd w:val="clear" w:color="auto" w:fill="3CF22E"/>
              </w:rPr>
              <w:t>Kõrveri ojast Timmkanalini</w:t>
            </w:r>
            <w:r w:rsidRPr="00E50FB4">
              <w:rPr>
                <w:rFonts w:ascii="Times New Roman" w:hAnsi="Times New Roman" w:cs="Times New Roman"/>
              </w:rPr>
              <w:t xml:space="preserve"> </w:t>
            </w:r>
          </w:p>
        </w:tc>
        <w:tc>
          <w:tcPr>
            <w:tcW w:w="2693" w:type="dxa"/>
            <w:gridSpan w:val="2"/>
            <w:tcBorders>
              <w:top w:val="nil"/>
              <w:left w:val="nil"/>
              <w:bottom w:val="nil"/>
              <w:right w:val="nil"/>
            </w:tcBorders>
            <w:shd w:val="clear" w:color="auto" w:fill="FFFF00"/>
            <w:vAlign w:val="center"/>
          </w:tcPr>
          <w:p w14:paraId="498EAB63" w14:textId="77777777" w:rsidR="00FA1FAC" w:rsidRPr="00E50FB4" w:rsidRDefault="00FA1FAC" w:rsidP="005C692D">
            <w:pPr>
              <w:spacing w:after="0"/>
              <w:rPr>
                <w:rFonts w:ascii="Times New Roman" w:hAnsi="Times New Roman" w:cs="Times New Roman"/>
              </w:rPr>
            </w:pPr>
            <w:r w:rsidRPr="00E50FB4">
              <w:rPr>
                <w:rFonts w:ascii="Times New Roman" w:hAnsi="Times New Roman" w:cs="Times New Roman"/>
              </w:rPr>
              <w:t>Ura Timmkanalist suudmeni</w:t>
            </w:r>
          </w:p>
        </w:tc>
        <w:tc>
          <w:tcPr>
            <w:tcW w:w="425" w:type="dxa"/>
            <w:tcBorders>
              <w:top w:val="nil"/>
              <w:left w:val="nil"/>
              <w:bottom w:val="nil"/>
              <w:right w:val="nil"/>
            </w:tcBorders>
            <w:shd w:val="clear" w:color="auto" w:fill="auto"/>
            <w:vAlign w:val="center"/>
          </w:tcPr>
          <w:p w14:paraId="0151DA0C" w14:textId="77777777" w:rsidR="00FA1FAC" w:rsidRPr="00E50FB4" w:rsidRDefault="00FA1FAC" w:rsidP="005C692D">
            <w:pPr>
              <w:spacing w:after="0"/>
              <w:rPr>
                <w:rFonts w:ascii="Times New Roman" w:hAnsi="Times New Roman" w:cs="Times New Roman"/>
              </w:rPr>
            </w:pPr>
          </w:p>
        </w:tc>
        <w:tc>
          <w:tcPr>
            <w:tcW w:w="3255" w:type="dxa"/>
            <w:tcBorders>
              <w:top w:val="nil"/>
              <w:left w:val="nil"/>
              <w:bottom w:val="nil"/>
              <w:right w:val="nil"/>
            </w:tcBorders>
            <w:shd w:val="clear" w:color="auto" w:fill="FFFF00"/>
            <w:vAlign w:val="center"/>
          </w:tcPr>
          <w:p w14:paraId="3C26B31C" w14:textId="77777777" w:rsidR="00FA1FAC" w:rsidRPr="00E50FB4" w:rsidRDefault="00FA1FAC" w:rsidP="005C692D">
            <w:pPr>
              <w:spacing w:after="0"/>
              <w:rPr>
                <w:rFonts w:ascii="Times New Roman" w:hAnsi="Times New Roman" w:cs="Times New Roman"/>
              </w:rPr>
            </w:pPr>
            <w:r w:rsidRPr="00E50FB4">
              <w:rPr>
                <w:rFonts w:ascii="Times New Roman" w:hAnsi="Times New Roman" w:cs="Times New Roman"/>
              </w:rPr>
              <w:t>Ura Rae paisust suudmeni</w:t>
            </w:r>
          </w:p>
        </w:tc>
      </w:tr>
      <w:tr w:rsidR="00FA1FAC" w:rsidRPr="00E50FB4" w14:paraId="040F2BE7" w14:textId="77777777" w:rsidTr="00D15C91">
        <w:tc>
          <w:tcPr>
            <w:tcW w:w="2689" w:type="dxa"/>
            <w:gridSpan w:val="2"/>
            <w:tcBorders>
              <w:top w:val="nil"/>
              <w:left w:val="nil"/>
              <w:bottom w:val="nil"/>
              <w:right w:val="nil"/>
            </w:tcBorders>
            <w:shd w:val="clear" w:color="auto" w:fill="FFFF00"/>
            <w:vAlign w:val="center"/>
          </w:tcPr>
          <w:p w14:paraId="0F99476D" w14:textId="77777777" w:rsidR="00FA1FAC" w:rsidRPr="00E50FB4" w:rsidRDefault="00FA1FAC" w:rsidP="005C692D">
            <w:pPr>
              <w:spacing w:after="0"/>
              <w:rPr>
                <w:rFonts w:ascii="Times New Roman" w:hAnsi="Times New Roman" w:cs="Times New Roman"/>
              </w:rPr>
            </w:pPr>
            <w:r w:rsidRPr="00E50FB4">
              <w:rPr>
                <w:rFonts w:ascii="Times New Roman" w:hAnsi="Times New Roman" w:cs="Times New Roman"/>
              </w:rPr>
              <w:t>Vaidava Vastse-Roosa paisuni</w:t>
            </w:r>
          </w:p>
        </w:tc>
        <w:tc>
          <w:tcPr>
            <w:tcW w:w="2693" w:type="dxa"/>
            <w:gridSpan w:val="2"/>
            <w:tcBorders>
              <w:top w:val="nil"/>
              <w:left w:val="nil"/>
              <w:bottom w:val="nil"/>
              <w:right w:val="nil"/>
            </w:tcBorders>
            <w:shd w:val="clear" w:color="auto" w:fill="FFFF00"/>
            <w:vAlign w:val="center"/>
          </w:tcPr>
          <w:p w14:paraId="0655ED2E" w14:textId="77777777" w:rsidR="00FA1FAC" w:rsidRPr="00E50FB4" w:rsidRDefault="00FA1FAC" w:rsidP="005C692D">
            <w:pPr>
              <w:spacing w:after="0"/>
              <w:rPr>
                <w:rFonts w:ascii="Times New Roman" w:hAnsi="Times New Roman" w:cs="Times New Roman"/>
              </w:rPr>
            </w:pPr>
            <w:r w:rsidRPr="00E50FB4">
              <w:rPr>
                <w:rFonts w:ascii="Times New Roman" w:hAnsi="Times New Roman" w:cs="Times New Roman"/>
              </w:rPr>
              <w:t>Vaidava Vastse-Roosa paisust suudmeni</w:t>
            </w:r>
          </w:p>
        </w:tc>
        <w:tc>
          <w:tcPr>
            <w:tcW w:w="425" w:type="dxa"/>
            <w:tcBorders>
              <w:top w:val="nil"/>
              <w:left w:val="nil"/>
              <w:bottom w:val="nil"/>
              <w:right w:val="nil"/>
            </w:tcBorders>
            <w:shd w:val="clear" w:color="auto" w:fill="auto"/>
            <w:vAlign w:val="center"/>
          </w:tcPr>
          <w:p w14:paraId="2978A340" w14:textId="77777777" w:rsidR="00FA1FAC" w:rsidRPr="00E50FB4" w:rsidRDefault="00FA1FAC" w:rsidP="005C692D">
            <w:pPr>
              <w:spacing w:after="0"/>
              <w:rPr>
                <w:rFonts w:ascii="Times New Roman" w:hAnsi="Times New Roman" w:cs="Times New Roman"/>
              </w:rPr>
            </w:pPr>
          </w:p>
        </w:tc>
        <w:tc>
          <w:tcPr>
            <w:tcW w:w="3255" w:type="dxa"/>
            <w:tcBorders>
              <w:top w:val="nil"/>
              <w:left w:val="nil"/>
              <w:bottom w:val="nil"/>
              <w:right w:val="nil"/>
            </w:tcBorders>
            <w:shd w:val="clear" w:color="auto" w:fill="FFFF00"/>
            <w:vAlign w:val="center"/>
          </w:tcPr>
          <w:p w14:paraId="141BA82B" w14:textId="77777777" w:rsidR="00FA1FAC" w:rsidRPr="00E50FB4" w:rsidRDefault="00FA1FAC" w:rsidP="005C692D">
            <w:pPr>
              <w:spacing w:after="0"/>
              <w:rPr>
                <w:rFonts w:ascii="Times New Roman" w:hAnsi="Times New Roman" w:cs="Times New Roman"/>
              </w:rPr>
            </w:pPr>
            <w:r w:rsidRPr="00E50FB4">
              <w:rPr>
                <w:rFonts w:ascii="Times New Roman" w:hAnsi="Times New Roman" w:cs="Times New Roman"/>
              </w:rPr>
              <w:t xml:space="preserve">Vaidva riigipiirist (Nakri maatüki servas) suudmeni </w:t>
            </w:r>
          </w:p>
        </w:tc>
      </w:tr>
      <w:tr w:rsidR="005C7CD4" w:rsidRPr="00E50FB4" w14:paraId="6C3E8438" w14:textId="77777777" w:rsidTr="00EF6E6B">
        <w:tc>
          <w:tcPr>
            <w:tcW w:w="1701" w:type="dxa"/>
            <w:tcBorders>
              <w:top w:val="nil"/>
              <w:left w:val="nil"/>
              <w:bottom w:val="nil"/>
              <w:right w:val="nil"/>
            </w:tcBorders>
            <w:shd w:val="clear" w:color="auto" w:fill="3CF22E"/>
            <w:vAlign w:val="center"/>
          </w:tcPr>
          <w:p w14:paraId="0826684D" w14:textId="77777777" w:rsidR="005C7CD4" w:rsidRPr="00E50FB4" w:rsidRDefault="005C7CD4" w:rsidP="005C692D">
            <w:pPr>
              <w:spacing w:after="0"/>
              <w:rPr>
                <w:rFonts w:ascii="Times New Roman" w:hAnsi="Times New Roman" w:cs="Times New Roman"/>
                <w:color w:val="000000"/>
              </w:rPr>
            </w:pPr>
            <w:r w:rsidRPr="00E50FB4">
              <w:rPr>
                <w:rFonts w:ascii="Times New Roman" w:hAnsi="Times New Roman" w:cs="Times New Roman"/>
                <w:color w:val="000000"/>
              </w:rPr>
              <w:t>Valgejõgi Moest Pikkojani</w:t>
            </w:r>
          </w:p>
        </w:tc>
        <w:tc>
          <w:tcPr>
            <w:tcW w:w="1843" w:type="dxa"/>
            <w:gridSpan w:val="2"/>
            <w:tcBorders>
              <w:top w:val="nil"/>
              <w:left w:val="nil"/>
              <w:bottom w:val="nil"/>
              <w:right w:val="nil"/>
            </w:tcBorders>
            <w:shd w:val="clear" w:color="auto" w:fill="F79529"/>
            <w:vAlign w:val="center"/>
          </w:tcPr>
          <w:p w14:paraId="7312E115" w14:textId="3CFDC278" w:rsidR="005C7CD4" w:rsidRPr="00E50FB4" w:rsidRDefault="005C7CD4" w:rsidP="005C692D">
            <w:pPr>
              <w:spacing w:after="0"/>
              <w:rPr>
                <w:rFonts w:ascii="Times New Roman" w:hAnsi="Times New Roman" w:cs="Times New Roman"/>
                <w:color w:val="000000"/>
              </w:rPr>
            </w:pPr>
            <w:r w:rsidRPr="00E50FB4">
              <w:rPr>
                <w:rFonts w:ascii="Times New Roman" w:hAnsi="Times New Roman" w:cs="Times New Roman"/>
                <w:color w:val="000000"/>
              </w:rPr>
              <w:t xml:space="preserve">Valgejõgi Pikkojast </w:t>
            </w:r>
            <w:r w:rsidRPr="00F23B99">
              <w:rPr>
                <w:rFonts w:ascii="Times New Roman" w:hAnsi="Times New Roman" w:cs="Times New Roman"/>
                <w:color w:val="000000"/>
                <w:shd w:val="clear" w:color="auto" w:fill="F79646" w:themeFill="accent6"/>
              </w:rPr>
              <w:t>Kotka</w:t>
            </w:r>
            <w:r w:rsidRPr="00E50FB4">
              <w:rPr>
                <w:rFonts w:ascii="Times New Roman" w:hAnsi="Times New Roman" w:cs="Times New Roman"/>
                <w:color w:val="000000"/>
              </w:rPr>
              <w:t xml:space="preserve"> paisuni</w:t>
            </w:r>
          </w:p>
        </w:tc>
        <w:tc>
          <w:tcPr>
            <w:tcW w:w="1838" w:type="dxa"/>
            <w:tcBorders>
              <w:top w:val="nil"/>
              <w:left w:val="nil"/>
              <w:bottom w:val="nil"/>
              <w:right w:val="nil"/>
            </w:tcBorders>
            <w:shd w:val="clear" w:color="auto" w:fill="3CF22E"/>
            <w:vAlign w:val="center"/>
          </w:tcPr>
          <w:p w14:paraId="63F58971" w14:textId="7FB388B3" w:rsidR="005C7CD4" w:rsidRPr="00E50FB4" w:rsidRDefault="005C7CD4" w:rsidP="005C692D">
            <w:pPr>
              <w:spacing w:after="0"/>
              <w:rPr>
                <w:rFonts w:ascii="Times New Roman" w:hAnsi="Times New Roman" w:cs="Times New Roman"/>
                <w:color w:val="000000"/>
              </w:rPr>
            </w:pPr>
            <w:r w:rsidRPr="00E50FB4">
              <w:rPr>
                <w:rFonts w:ascii="Times New Roman" w:hAnsi="Times New Roman" w:cs="Times New Roman"/>
                <w:color w:val="000000"/>
              </w:rPr>
              <w:t>Valgejõgi Kotka paisust suudmeni</w:t>
            </w:r>
          </w:p>
        </w:tc>
        <w:tc>
          <w:tcPr>
            <w:tcW w:w="425" w:type="dxa"/>
            <w:tcBorders>
              <w:top w:val="nil"/>
              <w:left w:val="nil"/>
              <w:bottom w:val="nil"/>
              <w:right w:val="nil"/>
            </w:tcBorders>
            <w:shd w:val="clear" w:color="auto" w:fill="auto"/>
            <w:vAlign w:val="center"/>
          </w:tcPr>
          <w:p w14:paraId="5DA69275" w14:textId="77777777" w:rsidR="005C7CD4" w:rsidRPr="00E50FB4" w:rsidRDefault="005C7CD4" w:rsidP="005C692D">
            <w:pPr>
              <w:spacing w:after="0"/>
              <w:rPr>
                <w:rFonts w:ascii="Times New Roman" w:hAnsi="Times New Roman" w:cs="Times New Roman"/>
              </w:rPr>
            </w:pPr>
          </w:p>
        </w:tc>
        <w:tc>
          <w:tcPr>
            <w:tcW w:w="3255" w:type="dxa"/>
            <w:tcBorders>
              <w:top w:val="nil"/>
              <w:left w:val="nil"/>
              <w:bottom w:val="nil"/>
              <w:right w:val="nil"/>
            </w:tcBorders>
            <w:shd w:val="clear" w:color="auto" w:fill="F79529"/>
            <w:vAlign w:val="center"/>
          </w:tcPr>
          <w:p w14:paraId="5A4D8D9C" w14:textId="77777777" w:rsidR="005C7CD4" w:rsidRPr="00E50FB4" w:rsidRDefault="005C7CD4" w:rsidP="005C692D">
            <w:pPr>
              <w:spacing w:after="0"/>
              <w:rPr>
                <w:rFonts w:ascii="Times New Roman" w:hAnsi="Times New Roman" w:cs="Times New Roman"/>
              </w:rPr>
            </w:pPr>
            <w:r w:rsidRPr="00E50FB4">
              <w:rPr>
                <w:rFonts w:ascii="Times New Roman" w:hAnsi="Times New Roman" w:cs="Times New Roman"/>
              </w:rPr>
              <w:t>Valgejõgi Niinemäe kraavist suudmeni</w:t>
            </w:r>
          </w:p>
        </w:tc>
      </w:tr>
      <w:tr w:rsidR="00FA1FAC" w:rsidRPr="00E50FB4" w14:paraId="27E25C52" w14:textId="77777777" w:rsidTr="00EF6E6B">
        <w:tc>
          <w:tcPr>
            <w:tcW w:w="2689" w:type="dxa"/>
            <w:gridSpan w:val="2"/>
            <w:tcBorders>
              <w:top w:val="nil"/>
              <w:left w:val="nil"/>
              <w:bottom w:val="nil"/>
              <w:right w:val="nil"/>
            </w:tcBorders>
            <w:shd w:val="clear" w:color="auto" w:fill="F79529"/>
            <w:vAlign w:val="center"/>
          </w:tcPr>
          <w:p w14:paraId="4975166D" w14:textId="77777777" w:rsidR="00FA1FAC" w:rsidRPr="00E50FB4" w:rsidRDefault="00FA1FAC" w:rsidP="005C692D">
            <w:pPr>
              <w:spacing w:after="0"/>
              <w:rPr>
                <w:rFonts w:ascii="Times New Roman" w:hAnsi="Times New Roman" w:cs="Times New Roman"/>
                <w:color w:val="000000"/>
              </w:rPr>
            </w:pPr>
            <w:r w:rsidRPr="00E50FB4">
              <w:rPr>
                <w:rFonts w:ascii="Times New Roman" w:hAnsi="Times New Roman" w:cs="Times New Roman"/>
                <w:color w:val="000000"/>
              </w:rPr>
              <w:t>V</w:t>
            </w:r>
            <w:r w:rsidRPr="00F23B99">
              <w:rPr>
                <w:rFonts w:ascii="Times New Roman" w:hAnsi="Times New Roman" w:cs="Times New Roman"/>
                <w:color w:val="000000"/>
                <w:shd w:val="clear" w:color="auto" w:fill="F79646" w:themeFill="accent6"/>
              </w:rPr>
              <w:t>isula</w:t>
            </w:r>
          </w:p>
        </w:tc>
        <w:tc>
          <w:tcPr>
            <w:tcW w:w="2693" w:type="dxa"/>
            <w:gridSpan w:val="2"/>
            <w:tcBorders>
              <w:top w:val="nil"/>
              <w:left w:val="nil"/>
              <w:bottom w:val="nil"/>
              <w:right w:val="nil"/>
            </w:tcBorders>
            <w:shd w:val="clear" w:color="auto" w:fill="FFFF00"/>
            <w:vAlign w:val="center"/>
          </w:tcPr>
          <w:p w14:paraId="2BEA20B3" w14:textId="77777777" w:rsidR="00FA1FAC" w:rsidRPr="00E50FB4" w:rsidRDefault="00FA1FAC" w:rsidP="005C692D">
            <w:pPr>
              <w:spacing w:after="0"/>
              <w:rPr>
                <w:rFonts w:ascii="Times New Roman" w:hAnsi="Times New Roman" w:cs="Times New Roman"/>
                <w:color w:val="000000"/>
              </w:rPr>
            </w:pPr>
            <w:r w:rsidRPr="00E50FB4">
              <w:rPr>
                <w:rFonts w:ascii="Times New Roman" w:hAnsi="Times New Roman" w:cs="Times New Roman"/>
                <w:color w:val="000000"/>
              </w:rPr>
              <w:t>Restu-Madissõ järv koos Punde järvega</w:t>
            </w:r>
          </w:p>
        </w:tc>
        <w:tc>
          <w:tcPr>
            <w:tcW w:w="425" w:type="dxa"/>
            <w:tcBorders>
              <w:top w:val="nil"/>
              <w:left w:val="nil"/>
              <w:bottom w:val="nil"/>
              <w:right w:val="nil"/>
            </w:tcBorders>
            <w:shd w:val="clear" w:color="auto" w:fill="auto"/>
            <w:vAlign w:val="center"/>
          </w:tcPr>
          <w:p w14:paraId="4FF54958" w14:textId="77777777" w:rsidR="00FA1FAC" w:rsidRPr="00E50FB4" w:rsidRDefault="00FA1FAC" w:rsidP="005C692D">
            <w:pPr>
              <w:spacing w:after="0"/>
              <w:rPr>
                <w:rFonts w:ascii="Times New Roman" w:hAnsi="Times New Roman" w:cs="Times New Roman"/>
              </w:rPr>
            </w:pPr>
          </w:p>
        </w:tc>
        <w:tc>
          <w:tcPr>
            <w:tcW w:w="3255" w:type="dxa"/>
            <w:tcBorders>
              <w:top w:val="nil"/>
              <w:left w:val="nil"/>
              <w:bottom w:val="nil"/>
              <w:right w:val="nil"/>
            </w:tcBorders>
            <w:shd w:val="clear" w:color="auto" w:fill="F79529"/>
            <w:vAlign w:val="center"/>
          </w:tcPr>
          <w:p w14:paraId="100B9867" w14:textId="77777777" w:rsidR="00FA1FAC" w:rsidRPr="00E50FB4" w:rsidRDefault="00FA1FAC" w:rsidP="005C692D">
            <w:pPr>
              <w:spacing w:after="0"/>
              <w:rPr>
                <w:rFonts w:ascii="Times New Roman" w:hAnsi="Times New Roman" w:cs="Times New Roman"/>
              </w:rPr>
            </w:pPr>
            <w:r w:rsidRPr="00E50FB4">
              <w:rPr>
                <w:rFonts w:ascii="Times New Roman" w:hAnsi="Times New Roman" w:cs="Times New Roman"/>
              </w:rPr>
              <w:t>Visela lähtest Visela-Kassi teeni 25107</w:t>
            </w:r>
          </w:p>
        </w:tc>
      </w:tr>
      <w:tr w:rsidR="00553911" w:rsidRPr="004505C2" w14:paraId="707EFF26" w14:textId="77777777" w:rsidTr="00FA1FAC">
        <w:tc>
          <w:tcPr>
            <w:tcW w:w="2689" w:type="dxa"/>
            <w:gridSpan w:val="2"/>
            <w:tcBorders>
              <w:top w:val="nil"/>
              <w:left w:val="nil"/>
              <w:bottom w:val="single" w:sz="4" w:space="0" w:color="auto"/>
              <w:right w:val="nil"/>
            </w:tcBorders>
            <w:shd w:val="clear" w:color="auto" w:fill="FFFF00"/>
            <w:vAlign w:val="center"/>
          </w:tcPr>
          <w:p w14:paraId="0627F156" w14:textId="77777777" w:rsidR="00553911" w:rsidRPr="00E50FB4" w:rsidRDefault="00553911" w:rsidP="005C692D">
            <w:pPr>
              <w:spacing w:after="0"/>
              <w:rPr>
                <w:rFonts w:ascii="Times New Roman" w:hAnsi="Times New Roman" w:cs="Times New Roman"/>
              </w:rPr>
            </w:pPr>
            <w:r w:rsidRPr="00E50FB4">
              <w:rPr>
                <w:rFonts w:ascii="Times New Roman" w:hAnsi="Times New Roman" w:cs="Times New Roman"/>
              </w:rPr>
              <w:t>Võhandu Sillaotasa jõest Utita paisuni</w:t>
            </w:r>
          </w:p>
        </w:tc>
        <w:tc>
          <w:tcPr>
            <w:tcW w:w="2693" w:type="dxa"/>
            <w:gridSpan w:val="2"/>
            <w:tcBorders>
              <w:top w:val="nil"/>
              <w:left w:val="nil"/>
              <w:bottom w:val="single" w:sz="4" w:space="0" w:color="auto"/>
              <w:right w:val="nil"/>
            </w:tcBorders>
            <w:shd w:val="clear" w:color="auto" w:fill="FFFF00"/>
            <w:vAlign w:val="center"/>
          </w:tcPr>
          <w:p w14:paraId="45621256" w14:textId="77777777" w:rsidR="00553911" w:rsidRPr="00E50FB4" w:rsidRDefault="00553911" w:rsidP="005C692D">
            <w:pPr>
              <w:spacing w:after="0"/>
              <w:rPr>
                <w:rFonts w:ascii="Times New Roman" w:hAnsi="Times New Roman" w:cs="Times New Roman"/>
              </w:rPr>
            </w:pPr>
            <w:r w:rsidRPr="00E50FB4">
              <w:rPr>
                <w:rFonts w:ascii="Times New Roman" w:hAnsi="Times New Roman" w:cs="Times New Roman"/>
              </w:rPr>
              <w:t>Võhandu Utita paisust Vagula järveni</w:t>
            </w:r>
          </w:p>
        </w:tc>
        <w:tc>
          <w:tcPr>
            <w:tcW w:w="425" w:type="dxa"/>
            <w:tcBorders>
              <w:top w:val="nil"/>
              <w:left w:val="nil"/>
              <w:bottom w:val="single" w:sz="4" w:space="0" w:color="auto"/>
              <w:right w:val="nil"/>
            </w:tcBorders>
            <w:shd w:val="clear" w:color="auto" w:fill="auto"/>
            <w:vAlign w:val="center"/>
          </w:tcPr>
          <w:p w14:paraId="5E663985" w14:textId="77777777" w:rsidR="00553911" w:rsidRPr="00E50FB4" w:rsidRDefault="00553911" w:rsidP="005C692D">
            <w:pPr>
              <w:spacing w:after="0"/>
              <w:rPr>
                <w:rFonts w:ascii="Times New Roman" w:hAnsi="Times New Roman" w:cs="Times New Roman"/>
              </w:rPr>
            </w:pPr>
          </w:p>
        </w:tc>
        <w:tc>
          <w:tcPr>
            <w:tcW w:w="3255" w:type="dxa"/>
            <w:tcBorders>
              <w:top w:val="nil"/>
              <w:left w:val="nil"/>
              <w:bottom w:val="single" w:sz="4" w:space="0" w:color="auto"/>
              <w:right w:val="nil"/>
            </w:tcBorders>
            <w:shd w:val="clear" w:color="auto" w:fill="FFFF00"/>
            <w:vAlign w:val="center"/>
          </w:tcPr>
          <w:p w14:paraId="12B979B6" w14:textId="77777777" w:rsidR="00553911" w:rsidRPr="00E50FB4" w:rsidRDefault="00553911" w:rsidP="005C692D">
            <w:pPr>
              <w:spacing w:after="0"/>
              <w:rPr>
                <w:rFonts w:ascii="Times New Roman" w:hAnsi="Times New Roman" w:cs="Times New Roman"/>
              </w:rPr>
            </w:pPr>
            <w:r w:rsidRPr="00E50FB4">
              <w:rPr>
                <w:rFonts w:ascii="Times New Roman" w:hAnsi="Times New Roman" w:cs="Times New Roman"/>
              </w:rPr>
              <w:t>Võhandu Pühäjõest Vagula järveni</w:t>
            </w:r>
          </w:p>
        </w:tc>
      </w:tr>
    </w:tbl>
    <w:tbl>
      <w:tblPr>
        <w:tblStyle w:val="Kontuurtabel"/>
        <w:tblpPr w:leftFromText="141" w:rightFromText="141" w:vertAnchor="text" w:horzAnchor="margin" w:tblpXSpec="center" w:tblpY="16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
        <w:gridCol w:w="1561"/>
        <w:gridCol w:w="284"/>
        <w:gridCol w:w="1125"/>
        <w:gridCol w:w="293"/>
        <w:gridCol w:w="1414"/>
        <w:gridCol w:w="288"/>
        <w:gridCol w:w="1272"/>
        <w:gridCol w:w="288"/>
        <w:gridCol w:w="2236"/>
      </w:tblGrid>
      <w:tr w:rsidR="00082F88" w14:paraId="6A753F0C" w14:textId="77777777" w:rsidTr="00DC2656">
        <w:trPr>
          <w:trHeight w:val="259"/>
        </w:trPr>
        <w:tc>
          <w:tcPr>
            <w:tcW w:w="284" w:type="dxa"/>
            <w:shd w:val="clear" w:color="auto" w:fill="46E3F8"/>
            <w:vAlign w:val="center"/>
          </w:tcPr>
          <w:p w14:paraId="5953FA14" w14:textId="77777777" w:rsidR="00082F88" w:rsidRPr="00E50FB4" w:rsidRDefault="00082F88" w:rsidP="00DC2656">
            <w:pPr>
              <w:spacing w:after="100" w:afterAutospacing="1"/>
              <w:rPr>
                <w:rFonts w:ascii="Times New Roman" w:hAnsi="Times New Roman" w:cs="Times New Roman"/>
                <w:sz w:val="24"/>
                <w:szCs w:val="24"/>
              </w:rPr>
            </w:pPr>
          </w:p>
        </w:tc>
        <w:tc>
          <w:tcPr>
            <w:tcW w:w="1561" w:type="dxa"/>
            <w:vAlign w:val="center"/>
          </w:tcPr>
          <w:p w14:paraId="05ADA484" w14:textId="77777777" w:rsidR="00082F88" w:rsidRPr="00595E3C" w:rsidRDefault="00082F88" w:rsidP="00DC2656">
            <w:pPr>
              <w:spacing w:after="100" w:afterAutospacing="1"/>
              <w:rPr>
                <w:rFonts w:ascii="Times New Roman" w:hAnsi="Times New Roman" w:cs="Times New Roman"/>
                <w:i/>
                <w:sz w:val="24"/>
                <w:szCs w:val="24"/>
              </w:rPr>
            </w:pPr>
            <w:r w:rsidRPr="00595E3C">
              <w:rPr>
                <w:rFonts w:ascii="Times New Roman" w:hAnsi="Times New Roman" w:cs="Times New Roman"/>
                <w:i/>
                <w:sz w:val="24"/>
                <w:szCs w:val="24"/>
              </w:rPr>
              <w:t>väga hea</w:t>
            </w:r>
          </w:p>
        </w:tc>
        <w:tc>
          <w:tcPr>
            <w:tcW w:w="284" w:type="dxa"/>
            <w:shd w:val="clear" w:color="auto" w:fill="3CF22E"/>
            <w:vAlign w:val="center"/>
          </w:tcPr>
          <w:p w14:paraId="718D07DC" w14:textId="77777777" w:rsidR="00082F88" w:rsidRDefault="00082F88" w:rsidP="005C692D">
            <w:pPr>
              <w:spacing w:after="100" w:afterAutospacing="1"/>
              <w:rPr>
                <w:rFonts w:ascii="Times New Roman" w:hAnsi="Times New Roman" w:cs="Times New Roman"/>
                <w:sz w:val="24"/>
                <w:szCs w:val="24"/>
              </w:rPr>
            </w:pPr>
          </w:p>
        </w:tc>
        <w:tc>
          <w:tcPr>
            <w:tcW w:w="1125" w:type="dxa"/>
            <w:vAlign w:val="center"/>
          </w:tcPr>
          <w:p w14:paraId="4A736DB2" w14:textId="77777777" w:rsidR="00082F88" w:rsidRPr="00595E3C" w:rsidRDefault="00082F88" w:rsidP="005C692D">
            <w:pPr>
              <w:spacing w:after="100" w:afterAutospacing="1"/>
              <w:rPr>
                <w:rFonts w:ascii="Times New Roman" w:hAnsi="Times New Roman" w:cs="Times New Roman"/>
                <w:i/>
                <w:sz w:val="24"/>
                <w:szCs w:val="24"/>
              </w:rPr>
            </w:pPr>
            <w:r w:rsidRPr="00595E3C">
              <w:rPr>
                <w:rFonts w:ascii="Times New Roman" w:hAnsi="Times New Roman" w:cs="Times New Roman"/>
                <w:i/>
                <w:sz w:val="24"/>
                <w:szCs w:val="24"/>
              </w:rPr>
              <w:t>hea</w:t>
            </w:r>
          </w:p>
        </w:tc>
        <w:tc>
          <w:tcPr>
            <w:tcW w:w="293" w:type="dxa"/>
            <w:shd w:val="clear" w:color="auto" w:fill="FFFF00"/>
            <w:vAlign w:val="center"/>
          </w:tcPr>
          <w:p w14:paraId="4944195C" w14:textId="77777777" w:rsidR="00082F88" w:rsidRDefault="00082F88" w:rsidP="005C692D">
            <w:pPr>
              <w:spacing w:after="100" w:afterAutospacing="1"/>
              <w:rPr>
                <w:rFonts w:ascii="Times New Roman" w:hAnsi="Times New Roman" w:cs="Times New Roman"/>
                <w:sz w:val="24"/>
                <w:szCs w:val="24"/>
              </w:rPr>
            </w:pPr>
          </w:p>
        </w:tc>
        <w:tc>
          <w:tcPr>
            <w:tcW w:w="1414" w:type="dxa"/>
            <w:vAlign w:val="center"/>
          </w:tcPr>
          <w:p w14:paraId="548DB424" w14:textId="77777777" w:rsidR="00082F88" w:rsidRPr="00595E3C" w:rsidRDefault="00082F88" w:rsidP="005C692D">
            <w:pPr>
              <w:spacing w:after="100" w:afterAutospacing="1"/>
              <w:rPr>
                <w:rFonts w:ascii="Times New Roman" w:hAnsi="Times New Roman" w:cs="Times New Roman"/>
                <w:i/>
                <w:sz w:val="24"/>
                <w:szCs w:val="24"/>
              </w:rPr>
            </w:pPr>
            <w:r w:rsidRPr="00595E3C">
              <w:rPr>
                <w:rFonts w:ascii="Times New Roman" w:hAnsi="Times New Roman" w:cs="Times New Roman"/>
                <w:i/>
                <w:sz w:val="24"/>
                <w:szCs w:val="24"/>
              </w:rPr>
              <w:t>kesine</w:t>
            </w:r>
          </w:p>
        </w:tc>
        <w:tc>
          <w:tcPr>
            <w:tcW w:w="288" w:type="dxa"/>
            <w:shd w:val="clear" w:color="auto" w:fill="F79529"/>
            <w:vAlign w:val="center"/>
          </w:tcPr>
          <w:p w14:paraId="5B449B20" w14:textId="77777777" w:rsidR="00082F88" w:rsidRDefault="00082F88" w:rsidP="005C692D">
            <w:pPr>
              <w:spacing w:after="100" w:afterAutospacing="1"/>
              <w:rPr>
                <w:rFonts w:ascii="Times New Roman" w:hAnsi="Times New Roman" w:cs="Times New Roman"/>
                <w:sz w:val="24"/>
                <w:szCs w:val="24"/>
              </w:rPr>
            </w:pPr>
          </w:p>
        </w:tc>
        <w:tc>
          <w:tcPr>
            <w:tcW w:w="1272" w:type="dxa"/>
            <w:vAlign w:val="center"/>
          </w:tcPr>
          <w:p w14:paraId="71FFF07D" w14:textId="77777777" w:rsidR="00082F88" w:rsidRPr="00595E3C" w:rsidRDefault="00082F88" w:rsidP="005C692D">
            <w:pPr>
              <w:spacing w:after="100" w:afterAutospacing="1"/>
              <w:rPr>
                <w:rFonts w:ascii="Times New Roman" w:hAnsi="Times New Roman" w:cs="Times New Roman"/>
                <w:i/>
                <w:sz w:val="24"/>
                <w:szCs w:val="24"/>
              </w:rPr>
            </w:pPr>
            <w:r w:rsidRPr="00595E3C">
              <w:rPr>
                <w:rFonts w:ascii="Times New Roman" w:hAnsi="Times New Roman" w:cs="Times New Roman"/>
                <w:i/>
                <w:sz w:val="24"/>
                <w:szCs w:val="24"/>
              </w:rPr>
              <w:t>halb</w:t>
            </w:r>
          </w:p>
        </w:tc>
        <w:tc>
          <w:tcPr>
            <w:tcW w:w="288" w:type="dxa"/>
            <w:shd w:val="clear" w:color="auto" w:fill="FF0000"/>
            <w:vAlign w:val="center"/>
          </w:tcPr>
          <w:p w14:paraId="02B9F1C3" w14:textId="77777777" w:rsidR="00082F88" w:rsidRDefault="00082F88" w:rsidP="005C692D">
            <w:pPr>
              <w:spacing w:after="100" w:afterAutospacing="1"/>
              <w:rPr>
                <w:rFonts w:ascii="Times New Roman" w:hAnsi="Times New Roman" w:cs="Times New Roman"/>
                <w:sz w:val="24"/>
                <w:szCs w:val="24"/>
              </w:rPr>
            </w:pPr>
          </w:p>
        </w:tc>
        <w:tc>
          <w:tcPr>
            <w:tcW w:w="2236" w:type="dxa"/>
            <w:vAlign w:val="center"/>
          </w:tcPr>
          <w:p w14:paraId="327C6D2E" w14:textId="77777777" w:rsidR="00082F88" w:rsidRPr="00595E3C" w:rsidRDefault="00082F88" w:rsidP="005C692D">
            <w:pPr>
              <w:spacing w:after="100" w:afterAutospacing="1"/>
              <w:rPr>
                <w:rFonts w:ascii="Times New Roman" w:hAnsi="Times New Roman" w:cs="Times New Roman"/>
                <w:i/>
                <w:sz w:val="24"/>
                <w:szCs w:val="24"/>
              </w:rPr>
            </w:pPr>
            <w:r w:rsidRPr="00595E3C">
              <w:rPr>
                <w:rFonts w:ascii="Times New Roman" w:hAnsi="Times New Roman" w:cs="Times New Roman"/>
                <w:i/>
                <w:sz w:val="24"/>
                <w:szCs w:val="24"/>
              </w:rPr>
              <w:t>väga halb</w:t>
            </w:r>
          </w:p>
        </w:tc>
      </w:tr>
    </w:tbl>
    <w:p w14:paraId="7F8D1B33" w14:textId="7CC96BEF" w:rsidR="00246A16" w:rsidRPr="00FA25C0" w:rsidRDefault="00D9788E" w:rsidP="00FA25C0">
      <w:pPr>
        <w:spacing w:before="360"/>
        <w:jc w:val="both"/>
        <w:rPr>
          <w:rFonts w:ascii="Times New Roman" w:hAnsi="Times New Roman" w:cs="Times New Roman"/>
          <w:sz w:val="24"/>
          <w:szCs w:val="24"/>
        </w:rPr>
      </w:pPr>
      <w:r w:rsidRPr="00D9788E">
        <w:rPr>
          <w:rFonts w:ascii="Times New Roman" w:hAnsi="Times New Roman" w:cs="Times New Roman"/>
          <w:sz w:val="24"/>
          <w:szCs w:val="24"/>
        </w:rPr>
        <w:t>Veekogumite</w:t>
      </w:r>
      <w:r w:rsidR="00E309C8">
        <w:rPr>
          <w:rFonts w:ascii="Times New Roman" w:hAnsi="Times New Roman" w:cs="Times New Roman"/>
          <w:sz w:val="24"/>
          <w:szCs w:val="24"/>
        </w:rPr>
        <w:t xml:space="preserve"> jagamisel mitmeks kogumiks</w:t>
      </w:r>
      <w:r>
        <w:rPr>
          <w:rFonts w:ascii="Times New Roman" w:hAnsi="Times New Roman" w:cs="Times New Roman"/>
          <w:sz w:val="24"/>
          <w:szCs w:val="24"/>
        </w:rPr>
        <w:t xml:space="preserve"> oli vähemalt üks uutest kogumitest </w:t>
      </w:r>
      <w:r w:rsidR="00E309C8">
        <w:rPr>
          <w:rFonts w:ascii="Times New Roman" w:hAnsi="Times New Roman" w:cs="Times New Roman"/>
          <w:sz w:val="24"/>
          <w:szCs w:val="24"/>
        </w:rPr>
        <w:t xml:space="preserve">tavaliselt </w:t>
      </w:r>
      <w:r>
        <w:rPr>
          <w:rFonts w:ascii="Times New Roman" w:hAnsi="Times New Roman" w:cs="Times New Roman"/>
          <w:sz w:val="24"/>
          <w:szCs w:val="24"/>
        </w:rPr>
        <w:t>paremas seisundis, kui jagatav kogum</w:t>
      </w:r>
      <w:r w:rsidR="00100162">
        <w:rPr>
          <w:rFonts w:ascii="Times New Roman" w:hAnsi="Times New Roman" w:cs="Times New Roman"/>
          <w:sz w:val="24"/>
          <w:szCs w:val="24"/>
        </w:rPr>
        <w:t xml:space="preserve"> (tabel 4)</w:t>
      </w:r>
      <w:r>
        <w:rPr>
          <w:rFonts w:ascii="Times New Roman" w:hAnsi="Times New Roman" w:cs="Times New Roman"/>
          <w:sz w:val="24"/>
          <w:szCs w:val="24"/>
        </w:rPr>
        <w:t>. K</w:t>
      </w:r>
      <w:r w:rsidR="00E309C8">
        <w:rPr>
          <w:rFonts w:ascii="Times New Roman" w:hAnsi="Times New Roman" w:cs="Times New Roman"/>
          <w:sz w:val="24"/>
          <w:szCs w:val="24"/>
        </w:rPr>
        <w:t xml:space="preserve">ui kogum jagati </w:t>
      </w:r>
      <w:r>
        <w:rPr>
          <w:rFonts w:ascii="Times New Roman" w:hAnsi="Times New Roman" w:cs="Times New Roman"/>
          <w:sz w:val="24"/>
          <w:szCs w:val="24"/>
        </w:rPr>
        <w:t xml:space="preserve">lähtuvalt kogumis asuvatest paisudest, </w:t>
      </w:r>
      <w:r w:rsidR="00E309C8">
        <w:rPr>
          <w:rFonts w:ascii="Times New Roman" w:hAnsi="Times New Roman" w:cs="Times New Roman"/>
          <w:sz w:val="24"/>
          <w:szCs w:val="24"/>
        </w:rPr>
        <w:t>siis ei rakendunud</w:t>
      </w:r>
      <w:r>
        <w:rPr>
          <w:rFonts w:ascii="Times New Roman" w:hAnsi="Times New Roman" w:cs="Times New Roman"/>
          <w:sz w:val="24"/>
          <w:szCs w:val="24"/>
        </w:rPr>
        <w:t xml:space="preserve"> paisust allavoolu jäävale kogumile enam paisust ülesvoolu jääva osa kalastiku </w:t>
      </w:r>
      <w:r w:rsidRPr="00DD4475">
        <w:rPr>
          <w:rFonts w:ascii="Times New Roman" w:hAnsi="Times New Roman" w:cs="Times New Roman"/>
          <w:i/>
          <w:sz w:val="24"/>
          <w:szCs w:val="24"/>
        </w:rPr>
        <w:t>kesine</w:t>
      </w:r>
      <w:r>
        <w:rPr>
          <w:rFonts w:ascii="Times New Roman" w:hAnsi="Times New Roman" w:cs="Times New Roman"/>
          <w:sz w:val="24"/>
          <w:szCs w:val="24"/>
        </w:rPr>
        <w:t xml:space="preserve"> või halvem seisund</w:t>
      </w:r>
      <w:r w:rsidR="00E309C8">
        <w:rPr>
          <w:rFonts w:ascii="Times New Roman" w:hAnsi="Times New Roman" w:cs="Times New Roman"/>
          <w:sz w:val="24"/>
          <w:szCs w:val="24"/>
        </w:rPr>
        <w:t xml:space="preserve"> (</w:t>
      </w:r>
      <w:r w:rsidR="004507C5">
        <w:rPr>
          <w:rFonts w:ascii="Times New Roman" w:hAnsi="Times New Roman" w:cs="Times New Roman"/>
          <w:sz w:val="24"/>
          <w:szCs w:val="24"/>
        </w:rPr>
        <w:t xml:space="preserve">nt </w:t>
      </w:r>
      <w:r w:rsidR="00E309C8">
        <w:rPr>
          <w:rFonts w:ascii="Times New Roman" w:hAnsi="Times New Roman" w:cs="Times New Roman"/>
          <w:sz w:val="24"/>
          <w:szCs w:val="24"/>
        </w:rPr>
        <w:t>Kolga jõgi</w:t>
      </w:r>
      <w:r w:rsidR="009E2E0E">
        <w:rPr>
          <w:rFonts w:ascii="Times New Roman" w:hAnsi="Times New Roman" w:cs="Times New Roman"/>
          <w:sz w:val="24"/>
          <w:szCs w:val="24"/>
        </w:rPr>
        <w:t xml:space="preserve">, </w:t>
      </w:r>
      <w:r w:rsidR="004507C5">
        <w:rPr>
          <w:rFonts w:ascii="Times New Roman" w:hAnsi="Times New Roman" w:cs="Times New Roman"/>
          <w:sz w:val="24"/>
          <w:szCs w:val="24"/>
        </w:rPr>
        <w:t>Obinitsa oja</w:t>
      </w:r>
      <w:r w:rsidR="00E309C8">
        <w:rPr>
          <w:rFonts w:ascii="Times New Roman" w:hAnsi="Times New Roman" w:cs="Times New Roman"/>
          <w:sz w:val="24"/>
          <w:szCs w:val="24"/>
        </w:rPr>
        <w:t>)</w:t>
      </w:r>
      <w:r>
        <w:rPr>
          <w:rFonts w:ascii="Times New Roman" w:hAnsi="Times New Roman" w:cs="Times New Roman"/>
          <w:sz w:val="24"/>
          <w:szCs w:val="24"/>
        </w:rPr>
        <w:t>. Mõnel juhul määrati paisust ülesvoolu jääv veekoguosa kalastikuliselt väheoluliseks (KaVo), mis või</w:t>
      </w:r>
      <w:r w:rsidR="00570D61">
        <w:rPr>
          <w:rFonts w:ascii="Times New Roman" w:hAnsi="Times New Roman" w:cs="Times New Roman"/>
          <w:sz w:val="24"/>
          <w:szCs w:val="24"/>
        </w:rPr>
        <w:t>maldas selle kogumi seisundis</w:t>
      </w:r>
      <w:r>
        <w:rPr>
          <w:rFonts w:ascii="Times New Roman" w:hAnsi="Times New Roman" w:cs="Times New Roman"/>
          <w:sz w:val="24"/>
          <w:szCs w:val="24"/>
        </w:rPr>
        <w:t xml:space="preserve"> k</w:t>
      </w:r>
      <w:r w:rsidR="00570D61">
        <w:rPr>
          <w:rFonts w:ascii="Times New Roman" w:hAnsi="Times New Roman" w:cs="Times New Roman"/>
          <w:sz w:val="24"/>
          <w:szCs w:val="24"/>
        </w:rPr>
        <w:t>alastikku mitte arvestada</w:t>
      </w:r>
      <w:r w:rsidR="009E2E0E">
        <w:rPr>
          <w:rFonts w:ascii="Times New Roman" w:hAnsi="Times New Roman" w:cs="Times New Roman"/>
          <w:sz w:val="24"/>
          <w:szCs w:val="24"/>
        </w:rPr>
        <w:t xml:space="preserve"> (</w:t>
      </w:r>
      <w:r w:rsidR="00246A16">
        <w:rPr>
          <w:rFonts w:ascii="Times New Roman" w:hAnsi="Times New Roman" w:cs="Times New Roman"/>
          <w:sz w:val="24"/>
          <w:szCs w:val="24"/>
        </w:rPr>
        <w:t xml:space="preserve">nt </w:t>
      </w:r>
      <w:r>
        <w:rPr>
          <w:rFonts w:ascii="Times New Roman" w:hAnsi="Times New Roman" w:cs="Times New Roman"/>
          <w:sz w:val="24"/>
          <w:szCs w:val="24"/>
        </w:rPr>
        <w:t>Humalaste</w:t>
      </w:r>
      <w:r w:rsidR="004507C5">
        <w:rPr>
          <w:rFonts w:ascii="Times New Roman" w:hAnsi="Times New Roman" w:cs="Times New Roman"/>
          <w:sz w:val="24"/>
          <w:szCs w:val="24"/>
        </w:rPr>
        <w:t xml:space="preserve"> jõgi</w:t>
      </w:r>
      <w:r>
        <w:rPr>
          <w:rFonts w:ascii="Times New Roman" w:hAnsi="Times New Roman" w:cs="Times New Roman"/>
          <w:sz w:val="24"/>
          <w:szCs w:val="24"/>
        </w:rPr>
        <w:t>, Kolga</w:t>
      </w:r>
      <w:r w:rsidR="004507C5">
        <w:rPr>
          <w:rFonts w:ascii="Times New Roman" w:hAnsi="Times New Roman" w:cs="Times New Roman"/>
          <w:sz w:val="24"/>
          <w:szCs w:val="24"/>
        </w:rPr>
        <w:t xml:space="preserve"> jõgi</w:t>
      </w:r>
      <w:r>
        <w:rPr>
          <w:rFonts w:ascii="Times New Roman" w:hAnsi="Times New Roman" w:cs="Times New Roman"/>
          <w:sz w:val="24"/>
          <w:szCs w:val="24"/>
        </w:rPr>
        <w:t>) või polnud ülemjooksu tähtsus kalasiku elupaigana selge</w:t>
      </w:r>
      <w:r w:rsidR="00570D61">
        <w:rPr>
          <w:rFonts w:ascii="Times New Roman" w:hAnsi="Times New Roman" w:cs="Times New Roman"/>
          <w:sz w:val="24"/>
          <w:szCs w:val="24"/>
        </w:rPr>
        <w:t>, mistõttu paisu negatiivset mõju ei arvestatud</w:t>
      </w:r>
      <w:r>
        <w:rPr>
          <w:rFonts w:ascii="Times New Roman" w:hAnsi="Times New Roman" w:cs="Times New Roman"/>
          <w:sz w:val="24"/>
          <w:szCs w:val="24"/>
        </w:rPr>
        <w:t xml:space="preserve"> (</w:t>
      </w:r>
      <w:r w:rsidR="00246A16">
        <w:rPr>
          <w:rFonts w:ascii="Times New Roman" w:hAnsi="Times New Roman" w:cs="Times New Roman"/>
          <w:sz w:val="24"/>
          <w:szCs w:val="24"/>
        </w:rPr>
        <w:t xml:space="preserve">nt </w:t>
      </w:r>
      <w:r>
        <w:rPr>
          <w:rFonts w:ascii="Times New Roman" w:hAnsi="Times New Roman" w:cs="Times New Roman"/>
          <w:sz w:val="24"/>
          <w:szCs w:val="24"/>
        </w:rPr>
        <w:t>Lambahanna</w:t>
      </w:r>
      <w:r w:rsidR="00835239">
        <w:rPr>
          <w:rFonts w:ascii="Times New Roman" w:hAnsi="Times New Roman" w:cs="Times New Roman"/>
          <w:sz w:val="24"/>
          <w:szCs w:val="24"/>
        </w:rPr>
        <w:t xml:space="preserve"> oja</w:t>
      </w:r>
      <w:r>
        <w:rPr>
          <w:rFonts w:ascii="Times New Roman" w:hAnsi="Times New Roman" w:cs="Times New Roman"/>
          <w:sz w:val="24"/>
          <w:szCs w:val="24"/>
        </w:rPr>
        <w:t>, Pudisoo</w:t>
      </w:r>
      <w:r w:rsidR="00835239">
        <w:rPr>
          <w:rFonts w:ascii="Times New Roman" w:hAnsi="Times New Roman" w:cs="Times New Roman"/>
          <w:sz w:val="24"/>
          <w:szCs w:val="24"/>
        </w:rPr>
        <w:t xml:space="preserve"> jõgi</w:t>
      </w:r>
      <w:r>
        <w:rPr>
          <w:rFonts w:ascii="Times New Roman" w:hAnsi="Times New Roman" w:cs="Times New Roman"/>
          <w:sz w:val="24"/>
          <w:szCs w:val="24"/>
        </w:rPr>
        <w:t>, Pähni</w:t>
      </w:r>
      <w:r w:rsidR="007A3934">
        <w:rPr>
          <w:rFonts w:ascii="Times New Roman" w:hAnsi="Times New Roman" w:cs="Times New Roman"/>
          <w:sz w:val="24"/>
          <w:szCs w:val="24"/>
        </w:rPr>
        <w:t xml:space="preserve"> jõgi</w:t>
      </w:r>
      <w:r>
        <w:rPr>
          <w:rFonts w:ascii="Times New Roman" w:hAnsi="Times New Roman" w:cs="Times New Roman"/>
          <w:sz w:val="24"/>
          <w:szCs w:val="24"/>
        </w:rPr>
        <w:t>).</w:t>
      </w:r>
    </w:p>
    <w:p w14:paraId="6821A601" w14:textId="2A9B35AE" w:rsidR="00553911" w:rsidRPr="001B0C40" w:rsidRDefault="005C692D" w:rsidP="002F22EF">
      <w:pPr>
        <w:spacing w:before="360"/>
        <w:rPr>
          <w:rFonts w:ascii="Times New Roman" w:hAnsi="Times New Roman" w:cs="Times New Roman"/>
          <w:sz w:val="24"/>
          <w:szCs w:val="24"/>
        </w:rPr>
      </w:pPr>
      <w:r>
        <w:rPr>
          <w:rFonts w:ascii="Times New Roman" w:hAnsi="Times New Roman" w:cs="Times New Roman"/>
          <w:b/>
          <w:sz w:val="24"/>
          <w:szCs w:val="24"/>
        </w:rPr>
        <w:t>Tabel 4</w:t>
      </w:r>
      <w:r w:rsidR="00553911">
        <w:rPr>
          <w:rFonts w:ascii="Times New Roman" w:hAnsi="Times New Roman" w:cs="Times New Roman"/>
          <w:sz w:val="24"/>
          <w:szCs w:val="24"/>
        </w:rPr>
        <w:t xml:space="preserve">. Määruse 19 jõustumisel jagatud veekogumite </w:t>
      </w:r>
      <w:r w:rsidR="00EE53EB">
        <w:rPr>
          <w:rFonts w:ascii="Times New Roman" w:hAnsi="Times New Roman" w:cs="Times New Roman"/>
          <w:sz w:val="24"/>
          <w:szCs w:val="24"/>
        </w:rPr>
        <w:t xml:space="preserve">ökoloogilise </w:t>
      </w:r>
      <w:r w:rsidR="00553911">
        <w:rPr>
          <w:rFonts w:ascii="Times New Roman" w:hAnsi="Times New Roman" w:cs="Times New Roman"/>
          <w:sz w:val="24"/>
          <w:szCs w:val="24"/>
        </w:rPr>
        <w:t>seisundi kujunemine.</w:t>
      </w:r>
    </w:p>
    <w:tbl>
      <w:tblPr>
        <w:tblStyle w:val="Kontuurtabel"/>
        <w:tblW w:w="0" w:type="auto"/>
        <w:tblLook w:val="04A0" w:firstRow="1" w:lastRow="0" w:firstColumn="1" w:lastColumn="0" w:noHBand="0" w:noVBand="1"/>
      </w:tblPr>
      <w:tblGrid>
        <w:gridCol w:w="1151"/>
        <w:gridCol w:w="213"/>
        <w:gridCol w:w="1346"/>
        <w:gridCol w:w="424"/>
        <w:gridCol w:w="1969"/>
        <w:gridCol w:w="862"/>
        <w:gridCol w:w="1131"/>
        <w:gridCol w:w="1976"/>
      </w:tblGrid>
      <w:tr w:rsidR="005C7CD4" w:rsidRPr="004505C2" w14:paraId="63AD1380" w14:textId="77777777" w:rsidTr="00D15C91">
        <w:tc>
          <w:tcPr>
            <w:tcW w:w="2710" w:type="dxa"/>
            <w:gridSpan w:val="3"/>
            <w:tcBorders>
              <w:top w:val="single" w:sz="4" w:space="0" w:color="auto"/>
              <w:left w:val="nil"/>
              <w:bottom w:val="single" w:sz="4" w:space="0" w:color="auto"/>
              <w:right w:val="nil"/>
            </w:tcBorders>
            <w:vAlign w:val="center"/>
          </w:tcPr>
          <w:p w14:paraId="20C72FAD" w14:textId="44129979" w:rsidR="005C7CD4" w:rsidRPr="00FA1FAC" w:rsidRDefault="005C7CD4" w:rsidP="00FA1FAC">
            <w:pPr>
              <w:spacing w:after="0"/>
              <w:jc w:val="center"/>
              <w:rPr>
                <w:rFonts w:ascii="Times New Roman" w:hAnsi="Times New Roman" w:cs="Times New Roman"/>
                <w:b/>
              </w:rPr>
            </w:pPr>
            <w:r>
              <w:rPr>
                <w:rFonts w:ascii="Times New Roman" w:hAnsi="Times New Roman" w:cs="Times New Roman"/>
                <w:b/>
              </w:rPr>
              <w:t>v</w:t>
            </w:r>
            <w:r w:rsidRPr="00FA1FAC">
              <w:rPr>
                <w:rFonts w:ascii="Times New Roman" w:hAnsi="Times New Roman" w:cs="Times New Roman"/>
                <w:b/>
              </w:rPr>
              <w:t>ana</w:t>
            </w:r>
            <w:r>
              <w:rPr>
                <w:rFonts w:ascii="Times New Roman" w:hAnsi="Times New Roman" w:cs="Times New Roman"/>
                <w:b/>
              </w:rPr>
              <w:t>(d)</w:t>
            </w:r>
            <w:r w:rsidRPr="00FA1FAC">
              <w:rPr>
                <w:rFonts w:ascii="Times New Roman" w:hAnsi="Times New Roman" w:cs="Times New Roman"/>
                <w:b/>
              </w:rPr>
              <w:t xml:space="preserve"> kogum</w:t>
            </w:r>
            <w:r>
              <w:rPr>
                <w:rFonts w:ascii="Times New Roman" w:hAnsi="Times New Roman" w:cs="Times New Roman"/>
                <w:b/>
              </w:rPr>
              <w:t>(id)</w:t>
            </w:r>
          </w:p>
        </w:tc>
        <w:tc>
          <w:tcPr>
            <w:tcW w:w="424" w:type="dxa"/>
            <w:tcBorders>
              <w:top w:val="single" w:sz="4" w:space="0" w:color="auto"/>
              <w:left w:val="nil"/>
              <w:bottom w:val="single" w:sz="4" w:space="0" w:color="auto"/>
              <w:right w:val="nil"/>
            </w:tcBorders>
            <w:shd w:val="clear" w:color="auto" w:fill="auto"/>
            <w:vAlign w:val="center"/>
          </w:tcPr>
          <w:p w14:paraId="147CD0A0" w14:textId="77777777" w:rsidR="005C7CD4" w:rsidRPr="00FA1FAC" w:rsidRDefault="005C7CD4" w:rsidP="00FA1FAC">
            <w:pPr>
              <w:spacing w:after="0"/>
              <w:jc w:val="center"/>
              <w:rPr>
                <w:rFonts w:ascii="Times New Roman" w:hAnsi="Times New Roman" w:cs="Times New Roman"/>
                <w:b/>
              </w:rPr>
            </w:pPr>
          </w:p>
        </w:tc>
        <w:tc>
          <w:tcPr>
            <w:tcW w:w="5938" w:type="dxa"/>
            <w:gridSpan w:val="4"/>
            <w:tcBorders>
              <w:top w:val="single" w:sz="4" w:space="0" w:color="auto"/>
              <w:left w:val="nil"/>
              <w:bottom w:val="single" w:sz="4" w:space="0" w:color="auto"/>
              <w:right w:val="nil"/>
            </w:tcBorders>
            <w:vAlign w:val="center"/>
          </w:tcPr>
          <w:p w14:paraId="539A5B4A" w14:textId="08B67156" w:rsidR="005C7CD4" w:rsidRPr="00FA1FAC" w:rsidRDefault="005C7CD4" w:rsidP="005C7CD4">
            <w:pPr>
              <w:spacing w:after="0"/>
              <w:jc w:val="center"/>
              <w:rPr>
                <w:rFonts w:ascii="Times New Roman" w:hAnsi="Times New Roman" w:cs="Times New Roman"/>
                <w:b/>
              </w:rPr>
            </w:pPr>
            <w:r>
              <w:rPr>
                <w:rFonts w:ascii="Times New Roman" w:hAnsi="Times New Roman" w:cs="Times New Roman"/>
                <w:b/>
              </w:rPr>
              <w:t>uued kogumid</w:t>
            </w:r>
          </w:p>
        </w:tc>
      </w:tr>
      <w:tr w:rsidR="00FA1FAC" w:rsidRPr="00E728CB" w14:paraId="1573C5C3" w14:textId="77777777" w:rsidTr="00EF6E6B">
        <w:tc>
          <w:tcPr>
            <w:tcW w:w="2710" w:type="dxa"/>
            <w:gridSpan w:val="3"/>
            <w:tcBorders>
              <w:top w:val="single" w:sz="4" w:space="0" w:color="auto"/>
              <w:left w:val="nil"/>
              <w:bottom w:val="nil"/>
              <w:right w:val="nil"/>
            </w:tcBorders>
            <w:shd w:val="clear" w:color="auto" w:fill="3CF22E"/>
            <w:vAlign w:val="center"/>
          </w:tcPr>
          <w:p w14:paraId="2737D067" w14:textId="77777777" w:rsidR="00FA1FAC" w:rsidRPr="00E728CB" w:rsidRDefault="00FA1FAC" w:rsidP="00D15C91">
            <w:pPr>
              <w:spacing w:after="0" w:line="240" w:lineRule="auto"/>
              <w:rPr>
                <w:rFonts w:ascii="Times New Roman" w:hAnsi="Times New Roman" w:cs="Times New Roman"/>
              </w:rPr>
            </w:pPr>
            <w:r w:rsidRPr="00E728CB">
              <w:rPr>
                <w:rFonts w:ascii="Times New Roman" w:hAnsi="Times New Roman" w:cs="Times New Roman"/>
              </w:rPr>
              <w:t>Hilba</w:t>
            </w:r>
          </w:p>
        </w:tc>
        <w:tc>
          <w:tcPr>
            <w:tcW w:w="424" w:type="dxa"/>
            <w:tcBorders>
              <w:top w:val="single" w:sz="4" w:space="0" w:color="auto"/>
              <w:left w:val="nil"/>
              <w:bottom w:val="nil"/>
              <w:right w:val="nil"/>
            </w:tcBorders>
            <w:shd w:val="clear" w:color="auto" w:fill="auto"/>
            <w:vAlign w:val="center"/>
          </w:tcPr>
          <w:p w14:paraId="2342C015" w14:textId="77777777" w:rsidR="00FA1FAC" w:rsidRPr="00E728CB" w:rsidRDefault="00FA1FAC" w:rsidP="00D15C91">
            <w:pPr>
              <w:spacing w:after="0" w:line="240" w:lineRule="auto"/>
              <w:rPr>
                <w:rFonts w:ascii="Times New Roman" w:hAnsi="Times New Roman" w:cs="Times New Roman"/>
              </w:rPr>
            </w:pPr>
          </w:p>
        </w:tc>
        <w:tc>
          <w:tcPr>
            <w:tcW w:w="2831" w:type="dxa"/>
            <w:gridSpan w:val="2"/>
            <w:tcBorders>
              <w:top w:val="single" w:sz="4" w:space="0" w:color="auto"/>
              <w:left w:val="nil"/>
              <w:bottom w:val="nil"/>
              <w:right w:val="nil"/>
            </w:tcBorders>
            <w:shd w:val="clear" w:color="auto" w:fill="3CF22E"/>
            <w:vAlign w:val="center"/>
          </w:tcPr>
          <w:p w14:paraId="52CFB61A" w14:textId="77777777" w:rsidR="00FA1FAC" w:rsidRPr="00E728CB" w:rsidRDefault="00FA1FAC" w:rsidP="00D15C91">
            <w:pPr>
              <w:spacing w:after="0" w:line="240" w:lineRule="auto"/>
              <w:rPr>
                <w:rFonts w:ascii="Times New Roman" w:hAnsi="Times New Roman" w:cs="Times New Roman"/>
              </w:rPr>
            </w:pPr>
            <w:r w:rsidRPr="00E728CB">
              <w:rPr>
                <w:rFonts w:ascii="Times New Roman" w:hAnsi="Times New Roman" w:cs="Times New Roman"/>
              </w:rPr>
              <w:t>Hilba lähtest Hilba paisuni</w:t>
            </w:r>
          </w:p>
        </w:tc>
        <w:tc>
          <w:tcPr>
            <w:tcW w:w="3107" w:type="dxa"/>
            <w:gridSpan w:val="2"/>
            <w:tcBorders>
              <w:top w:val="single" w:sz="4" w:space="0" w:color="auto"/>
              <w:left w:val="nil"/>
              <w:bottom w:val="nil"/>
              <w:right w:val="nil"/>
            </w:tcBorders>
            <w:shd w:val="clear" w:color="auto" w:fill="3CF22E"/>
            <w:vAlign w:val="center"/>
          </w:tcPr>
          <w:p w14:paraId="0589E06F" w14:textId="77777777" w:rsidR="00FA1FAC" w:rsidRPr="00E728CB" w:rsidRDefault="00FA1FAC" w:rsidP="00D15C91">
            <w:pPr>
              <w:spacing w:after="0" w:line="240" w:lineRule="auto"/>
              <w:rPr>
                <w:rFonts w:ascii="Times New Roman" w:hAnsi="Times New Roman" w:cs="Times New Roman"/>
              </w:rPr>
            </w:pPr>
            <w:r w:rsidRPr="00E728CB">
              <w:rPr>
                <w:rFonts w:ascii="Times New Roman" w:hAnsi="Times New Roman" w:cs="Times New Roman"/>
              </w:rPr>
              <w:t>Hilba Hilba paisust suudmeni</w:t>
            </w:r>
          </w:p>
        </w:tc>
      </w:tr>
      <w:tr w:rsidR="00553911" w:rsidRPr="004505C2" w14:paraId="58B8E069" w14:textId="77777777" w:rsidTr="00EF6E6B">
        <w:trPr>
          <w:trHeight w:val="425"/>
        </w:trPr>
        <w:tc>
          <w:tcPr>
            <w:tcW w:w="2710" w:type="dxa"/>
            <w:gridSpan w:val="3"/>
            <w:tcBorders>
              <w:top w:val="nil"/>
              <w:left w:val="nil"/>
              <w:bottom w:val="nil"/>
              <w:right w:val="nil"/>
            </w:tcBorders>
            <w:shd w:val="clear" w:color="auto" w:fill="FFFF00"/>
            <w:vAlign w:val="center"/>
          </w:tcPr>
          <w:p w14:paraId="01D20BBE" w14:textId="77777777" w:rsidR="00553911" w:rsidRPr="00E728CB" w:rsidRDefault="00553911" w:rsidP="00E728CB">
            <w:pPr>
              <w:spacing w:after="0" w:line="240" w:lineRule="auto"/>
              <w:rPr>
                <w:rFonts w:ascii="Times New Roman" w:hAnsi="Times New Roman" w:cs="Times New Roman"/>
                <w:lang w:eastAsia="et-EE"/>
              </w:rPr>
            </w:pPr>
            <w:r w:rsidRPr="00E728CB">
              <w:rPr>
                <w:rFonts w:ascii="Times New Roman" w:hAnsi="Times New Roman" w:cs="Times New Roman"/>
              </w:rPr>
              <w:t>Humalaste</w:t>
            </w:r>
          </w:p>
        </w:tc>
        <w:tc>
          <w:tcPr>
            <w:tcW w:w="424" w:type="dxa"/>
            <w:tcBorders>
              <w:top w:val="nil"/>
              <w:left w:val="nil"/>
              <w:bottom w:val="nil"/>
              <w:right w:val="nil"/>
            </w:tcBorders>
            <w:shd w:val="clear" w:color="auto" w:fill="auto"/>
            <w:vAlign w:val="center"/>
          </w:tcPr>
          <w:p w14:paraId="72191D43" w14:textId="77777777" w:rsidR="00553911" w:rsidRPr="00E728CB" w:rsidRDefault="00553911" w:rsidP="00E728CB">
            <w:pPr>
              <w:spacing w:after="0" w:line="240" w:lineRule="auto"/>
              <w:rPr>
                <w:rFonts w:ascii="Times New Roman" w:hAnsi="Times New Roman" w:cs="Times New Roman"/>
              </w:rPr>
            </w:pPr>
          </w:p>
        </w:tc>
        <w:tc>
          <w:tcPr>
            <w:tcW w:w="2831" w:type="dxa"/>
            <w:gridSpan w:val="2"/>
            <w:tcBorders>
              <w:top w:val="nil"/>
              <w:left w:val="nil"/>
              <w:bottom w:val="nil"/>
              <w:right w:val="nil"/>
            </w:tcBorders>
            <w:shd w:val="clear" w:color="auto" w:fill="3CF22E"/>
            <w:vAlign w:val="center"/>
          </w:tcPr>
          <w:p w14:paraId="1CF2B43A" w14:textId="56AE40FC" w:rsidR="00553911" w:rsidRPr="00E728CB" w:rsidRDefault="00553911" w:rsidP="00E728CB">
            <w:pPr>
              <w:spacing w:after="0" w:line="240" w:lineRule="auto"/>
              <w:rPr>
                <w:rFonts w:ascii="Times New Roman" w:hAnsi="Times New Roman" w:cs="Times New Roman"/>
                <w:lang w:eastAsia="et-EE"/>
              </w:rPr>
            </w:pPr>
            <w:r w:rsidRPr="00E728CB">
              <w:rPr>
                <w:rFonts w:ascii="Times New Roman" w:hAnsi="Times New Roman" w:cs="Times New Roman"/>
              </w:rPr>
              <w:t>Humalaste lähtest Kilingi-Nõmme paisuni</w:t>
            </w:r>
          </w:p>
        </w:tc>
        <w:tc>
          <w:tcPr>
            <w:tcW w:w="3107" w:type="dxa"/>
            <w:gridSpan w:val="2"/>
            <w:tcBorders>
              <w:top w:val="nil"/>
              <w:left w:val="nil"/>
              <w:bottom w:val="nil"/>
              <w:right w:val="nil"/>
            </w:tcBorders>
            <w:shd w:val="clear" w:color="auto" w:fill="FFFF00"/>
            <w:vAlign w:val="center"/>
          </w:tcPr>
          <w:p w14:paraId="25F8E6BE" w14:textId="77777777" w:rsidR="00553911" w:rsidRPr="00E728CB" w:rsidRDefault="00553911" w:rsidP="00E728CB">
            <w:pPr>
              <w:spacing w:after="0" w:line="240" w:lineRule="auto"/>
              <w:rPr>
                <w:rFonts w:ascii="Times New Roman" w:hAnsi="Times New Roman" w:cs="Times New Roman"/>
                <w:lang w:eastAsia="et-EE"/>
              </w:rPr>
            </w:pPr>
            <w:r w:rsidRPr="00E728CB">
              <w:rPr>
                <w:rFonts w:ascii="Times New Roman" w:hAnsi="Times New Roman" w:cs="Times New Roman"/>
              </w:rPr>
              <w:t>Humalaste Kilingi-Nõmme paisust suudmeni</w:t>
            </w:r>
          </w:p>
        </w:tc>
      </w:tr>
      <w:tr w:rsidR="00FA1FAC" w:rsidRPr="00E728CB" w14:paraId="3CC2366E" w14:textId="77777777" w:rsidTr="00D15C91">
        <w:tc>
          <w:tcPr>
            <w:tcW w:w="2710" w:type="dxa"/>
            <w:gridSpan w:val="3"/>
            <w:tcBorders>
              <w:top w:val="nil"/>
              <w:left w:val="nil"/>
              <w:bottom w:val="nil"/>
              <w:right w:val="nil"/>
            </w:tcBorders>
            <w:shd w:val="clear" w:color="auto" w:fill="FFFF00"/>
            <w:vAlign w:val="center"/>
          </w:tcPr>
          <w:p w14:paraId="3D8DACBB" w14:textId="77777777" w:rsidR="00FA1FAC" w:rsidRPr="00E728CB" w:rsidRDefault="00FA1FAC" w:rsidP="00D15C91">
            <w:pPr>
              <w:spacing w:after="0"/>
              <w:rPr>
                <w:rFonts w:ascii="Times New Roman" w:hAnsi="Times New Roman" w:cs="Times New Roman"/>
              </w:rPr>
            </w:pPr>
            <w:r w:rsidRPr="00E728CB">
              <w:rPr>
                <w:rFonts w:ascii="Times New Roman" w:hAnsi="Times New Roman" w:cs="Times New Roman"/>
              </w:rPr>
              <w:t>Jänijõgi</w:t>
            </w:r>
          </w:p>
        </w:tc>
        <w:tc>
          <w:tcPr>
            <w:tcW w:w="424" w:type="dxa"/>
            <w:tcBorders>
              <w:top w:val="nil"/>
              <w:left w:val="nil"/>
              <w:bottom w:val="nil"/>
              <w:right w:val="nil"/>
            </w:tcBorders>
            <w:shd w:val="clear" w:color="auto" w:fill="auto"/>
            <w:vAlign w:val="center"/>
          </w:tcPr>
          <w:p w14:paraId="7F284FEE" w14:textId="77777777" w:rsidR="00FA1FAC" w:rsidRPr="00E728CB" w:rsidRDefault="00FA1FAC" w:rsidP="00D15C91">
            <w:pPr>
              <w:spacing w:after="0" w:line="240" w:lineRule="auto"/>
              <w:rPr>
                <w:rFonts w:ascii="Times New Roman" w:hAnsi="Times New Roman" w:cs="Times New Roman"/>
              </w:rPr>
            </w:pPr>
          </w:p>
        </w:tc>
        <w:tc>
          <w:tcPr>
            <w:tcW w:w="2831" w:type="dxa"/>
            <w:gridSpan w:val="2"/>
            <w:tcBorders>
              <w:top w:val="nil"/>
              <w:left w:val="nil"/>
              <w:bottom w:val="nil"/>
              <w:right w:val="nil"/>
            </w:tcBorders>
            <w:shd w:val="clear" w:color="auto" w:fill="FFFF00"/>
            <w:vAlign w:val="center"/>
          </w:tcPr>
          <w:p w14:paraId="488F6109" w14:textId="77777777" w:rsidR="00FA1FAC" w:rsidRPr="00E728CB" w:rsidRDefault="00FA1FAC" w:rsidP="00D15C91">
            <w:pPr>
              <w:spacing w:after="0" w:line="240" w:lineRule="auto"/>
              <w:rPr>
                <w:rFonts w:ascii="Times New Roman" w:hAnsi="Times New Roman" w:cs="Times New Roman"/>
              </w:rPr>
            </w:pPr>
            <w:r w:rsidRPr="00E728CB">
              <w:rPr>
                <w:rFonts w:ascii="Times New Roman" w:hAnsi="Times New Roman" w:cs="Times New Roman"/>
              </w:rPr>
              <w:t>Jänijõgi lähtest Jäneda Veskijärve paisuni</w:t>
            </w:r>
          </w:p>
        </w:tc>
        <w:tc>
          <w:tcPr>
            <w:tcW w:w="3107" w:type="dxa"/>
            <w:gridSpan w:val="2"/>
            <w:tcBorders>
              <w:top w:val="nil"/>
              <w:left w:val="nil"/>
              <w:bottom w:val="nil"/>
              <w:right w:val="nil"/>
            </w:tcBorders>
            <w:shd w:val="clear" w:color="auto" w:fill="FFFF00"/>
            <w:vAlign w:val="center"/>
          </w:tcPr>
          <w:p w14:paraId="3F8A6E9C" w14:textId="77777777" w:rsidR="00FA1FAC" w:rsidRPr="00E728CB" w:rsidRDefault="00FA1FAC" w:rsidP="00D15C91">
            <w:pPr>
              <w:spacing w:after="0" w:line="240" w:lineRule="auto"/>
              <w:rPr>
                <w:rFonts w:ascii="Times New Roman" w:hAnsi="Times New Roman" w:cs="Times New Roman"/>
              </w:rPr>
            </w:pPr>
            <w:r w:rsidRPr="00E728CB">
              <w:rPr>
                <w:rFonts w:ascii="Times New Roman" w:hAnsi="Times New Roman" w:cs="Times New Roman"/>
              </w:rPr>
              <w:t>Jänijõgi Jäneda Veskijärve paisust suudmeni</w:t>
            </w:r>
          </w:p>
        </w:tc>
      </w:tr>
      <w:tr w:rsidR="005C7CD4" w:rsidRPr="00E728CB" w14:paraId="3C067573" w14:textId="77777777" w:rsidTr="00EF6E6B">
        <w:tc>
          <w:tcPr>
            <w:tcW w:w="2710" w:type="dxa"/>
            <w:gridSpan w:val="3"/>
            <w:tcBorders>
              <w:top w:val="nil"/>
              <w:left w:val="nil"/>
              <w:bottom w:val="nil"/>
              <w:right w:val="nil"/>
            </w:tcBorders>
            <w:shd w:val="clear" w:color="auto" w:fill="FFFF00"/>
            <w:vAlign w:val="center"/>
          </w:tcPr>
          <w:p w14:paraId="003EC062" w14:textId="77777777" w:rsidR="005C7CD4" w:rsidRPr="00E728CB" w:rsidRDefault="005C7CD4" w:rsidP="00D15C91">
            <w:pPr>
              <w:spacing w:after="0"/>
              <w:rPr>
                <w:rFonts w:ascii="Times New Roman" w:hAnsi="Times New Roman" w:cs="Times New Roman"/>
              </w:rPr>
            </w:pPr>
            <w:r w:rsidRPr="00E728CB">
              <w:rPr>
                <w:rFonts w:ascii="Times New Roman" w:hAnsi="Times New Roman" w:cs="Times New Roman"/>
              </w:rPr>
              <w:t>Kolga</w:t>
            </w:r>
          </w:p>
        </w:tc>
        <w:tc>
          <w:tcPr>
            <w:tcW w:w="424" w:type="dxa"/>
            <w:tcBorders>
              <w:top w:val="nil"/>
              <w:left w:val="nil"/>
              <w:bottom w:val="nil"/>
              <w:right w:val="nil"/>
            </w:tcBorders>
            <w:shd w:val="clear" w:color="auto" w:fill="auto"/>
            <w:vAlign w:val="center"/>
          </w:tcPr>
          <w:p w14:paraId="02672B53" w14:textId="77777777" w:rsidR="005C7CD4" w:rsidRPr="00E728CB" w:rsidRDefault="005C7CD4" w:rsidP="00D15C91">
            <w:pPr>
              <w:spacing w:after="0" w:line="240" w:lineRule="auto"/>
              <w:rPr>
                <w:rFonts w:ascii="Times New Roman" w:hAnsi="Times New Roman" w:cs="Times New Roman"/>
              </w:rPr>
            </w:pPr>
          </w:p>
        </w:tc>
        <w:tc>
          <w:tcPr>
            <w:tcW w:w="2831" w:type="dxa"/>
            <w:gridSpan w:val="2"/>
            <w:tcBorders>
              <w:top w:val="nil"/>
              <w:left w:val="nil"/>
              <w:bottom w:val="nil"/>
              <w:right w:val="nil"/>
            </w:tcBorders>
            <w:shd w:val="clear" w:color="auto" w:fill="3CF22E"/>
            <w:vAlign w:val="center"/>
          </w:tcPr>
          <w:p w14:paraId="4AF5B9B6" w14:textId="77777777" w:rsidR="005C7CD4" w:rsidRPr="00E728CB" w:rsidRDefault="005C7CD4" w:rsidP="00D15C91">
            <w:pPr>
              <w:spacing w:after="0" w:line="240" w:lineRule="auto"/>
              <w:rPr>
                <w:rFonts w:ascii="Times New Roman" w:hAnsi="Times New Roman" w:cs="Times New Roman"/>
              </w:rPr>
            </w:pPr>
            <w:r w:rsidRPr="00E728CB">
              <w:rPr>
                <w:rFonts w:ascii="Times New Roman" w:hAnsi="Times New Roman" w:cs="Times New Roman"/>
              </w:rPr>
              <w:t>Kolga lähtest Soomesilla paisuni (Kolga_1)</w:t>
            </w:r>
          </w:p>
        </w:tc>
        <w:tc>
          <w:tcPr>
            <w:tcW w:w="3107" w:type="dxa"/>
            <w:gridSpan w:val="2"/>
            <w:tcBorders>
              <w:top w:val="nil"/>
              <w:left w:val="nil"/>
              <w:bottom w:val="nil"/>
              <w:right w:val="nil"/>
            </w:tcBorders>
            <w:shd w:val="clear" w:color="auto" w:fill="3CF22E"/>
            <w:vAlign w:val="center"/>
          </w:tcPr>
          <w:p w14:paraId="4FE269EC" w14:textId="77777777" w:rsidR="005C7CD4" w:rsidRPr="00E728CB" w:rsidRDefault="005C7CD4" w:rsidP="00D15C91">
            <w:pPr>
              <w:spacing w:after="0" w:line="240" w:lineRule="auto"/>
              <w:rPr>
                <w:rFonts w:ascii="Times New Roman" w:hAnsi="Times New Roman" w:cs="Times New Roman"/>
              </w:rPr>
            </w:pPr>
            <w:r w:rsidRPr="00E728CB">
              <w:rPr>
                <w:rFonts w:ascii="Times New Roman" w:hAnsi="Times New Roman" w:cs="Times New Roman"/>
              </w:rPr>
              <w:t>Kolga Soomesilla paisust suudmeni</w:t>
            </w:r>
          </w:p>
        </w:tc>
      </w:tr>
      <w:tr w:rsidR="005C7CD4" w:rsidRPr="00E728CB" w14:paraId="2DF21BE3" w14:textId="77777777" w:rsidTr="00EF6E6B">
        <w:tc>
          <w:tcPr>
            <w:tcW w:w="1364" w:type="dxa"/>
            <w:gridSpan w:val="2"/>
            <w:tcBorders>
              <w:top w:val="nil"/>
              <w:left w:val="nil"/>
              <w:bottom w:val="nil"/>
              <w:right w:val="nil"/>
            </w:tcBorders>
            <w:shd w:val="clear" w:color="auto" w:fill="FFFF00"/>
            <w:vAlign w:val="center"/>
          </w:tcPr>
          <w:p w14:paraId="4AEF202F" w14:textId="77777777" w:rsidR="005C7CD4" w:rsidRPr="00E728CB" w:rsidRDefault="005C7CD4" w:rsidP="00D15C91">
            <w:pPr>
              <w:spacing w:after="0"/>
              <w:rPr>
                <w:rFonts w:ascii="Times New Roman" w:hAnsi="Times New Roman" w:cs="Times New Roman"/>
              </w:rPr>
            </w:pPr>
            <w:r w:rsidRPr="00E728CB">
              <w:rPr>
                <w:rFonts w:ascii="Times New Roman" w:hAnsi="Times New Roman" w:cs="Times New Roman"/>
              </w:rPr>
              <w:t>Lambahanna</w:t>
            </w:r>
          </w:p>
        </w:tc>
        <w:tc>
          <w:tcPr>
            <w:tcW w:w="1346" w:type="dxa"/>
            <w:tcBorders>
              <w:top w:val="nil"/>
              <w:left w:val="nil"/>
              <w:bottom w:val="nil"/>
              <w:right w:val="nil"/>
            </w:tcBorders>
            <w:shd w:val="clear" w:color="auto" w:fill="F79529"/>
            <w:vAlign w:val="center"/>
          </w:tcPr>
          <w:p w14:paraId="52B27CD2" w14:textId="77777777" w:rsidR="005C7CD4" w:rsidRPr="00E728CB" w:rsidRDefault="005C7CD4" w:rsidP="00D15C91">
            <w:pPr>
              <w:spacing w:after="0"/>
              <w:rPr>
                <w:rFonts w:ascii="Times New Roman" w:hAnsi="Times New Roman" w:cs="Times New Roman"/>
              </w:rPr>
            </w:pPr>
            <w:r w:rsidRPr="00E728CB">
              <w:rPr>
                <w:rFonts w:ascii="Times New Roman" w:hAnsi="Times New Roman" w:cs="Times New Roman"/>
              </w:rPr>
              <w:t>Vahtsõkivi järv</w:t>
            </w:r>
          </w:p>
        </w:tc>
        <w:tc>
          <w:tcPr>
            <w:tcW w:w="424" w:type="dxa"/>
            <w:tcBorders>
              <w:top w:val="nil"/>
              <w:left w:val="nil"/>
              <w:bottom w:val="nil"/>
              <w:right w:val="nil"/>
            </w:tcBorders>
            <w:shd w:val="clear" w:color="auto" w:fill="auto"/>
            <w:vAlign w:val="center"/>
          </w:tcPr>
          <w:p w14:paraId="246B64A6" w14:textId="77777777" w:rsidR="005C7CD4" w:rsidRPr="00E728CB" w:rsidRDefault="005C7CD4" w:rsidP="00D15C91">
            <w:pPr>
              <w:spacing w:after="0" w:line="240" w:lineRule="auto"/>
              <w:rPr>
                <w:rFonts w:ascii="Times New Roman" w:hAnsi="Times New Roman" w:cs="Times New Roman"/>
              </w:rPr>
            </w:pPr>
          </w:p>
        </w:tc>
        <w:tc>
          <w:tcPr>
            <w:tcW w:w="2831" w:type="dxa"/>
            <w:gridSpan w:val="2"/>
            <w:tcBorders>
              <w:top w:val="nil"/>
              <w:left w:val="nil"/>
              <w:bottom w:val="nil"/>
              <w:right w:val="nil"/>
            </w:tcBorders>
            <w:shd w:val="clear" w:color="auto" w:fill="3CF22E"/>
            <w:vAlign w:val="center"/>
          </w:tcPr>
          <w:p w14:paraId="4700FE69" w14:textId="77777777" w:rsidR="005C7CD4" w:rsidRPr="00E728CB" w:rsidRDefault="005C7CD4" w:rsidP="00D15C91">
            <w:pPr>
              <w:spacing w:after="0" w:line="240" w:lineRule="auto"/>
              <w:rPr>
                <w:rFonts w:ascii="Times New Roman" w:hAnsi="Times New Roman" w:cs="Times New Roman"/>
              </w:rPr>
            </w:pPr>
            <w:r w:rsidRPr="00E728CB">
              <w:rPr>
                <w:rFonts w:ascii="Times New Roman" w:hAnsi="Times New Roman" w:cs="Times New Roman"/>
              </w:rPr>
              <w:t>Lambahanna lähtest Kobela-Antsu teeni 25252</w:t>
            </w:r>
          </w:p>
        </w:tc>
        <w:tc>
          <w:tcPr>
            <w:tcW w:w="3107" w:type="dxa"/>
            <w:gridSpan w:val="2"/>
            <w:tcBorders>
              <w:top w:val="nil"/>
              <w:left w:val="nil"/>
              <w:bottom w:val="nil"/>
              <w:right w:val="nil"/>
            </w:tcBorders>
            <w:shd w:val="clear" w:color="auto" w:fill="FFFF00"/>
            <w:vAlign w:val="center"/>
          </w:tcPr>
          <w:p w14:paraId="0C2CCE46" w14:textId="77777777" w:rsidR="005C7CD4" w:rsidRPr="00E728CB" w:rsidRDefault="005C7CD4" w:rsidP="00D15C91">
            <w:pPr>
              <w:spacing w:after="0" w:line="240" w:lineRule="auto"/>
              <w:rPr>
                <w:rFonts w:ascii="Times New Roman" w:hAnsi="Times New Roman" w:cs="Times New Roman"/>
              </w:rPr>
            </w:pPr>
            <w:r w:rsidRPr="00E728CB">
              <w:rPr>
                <w:rFonts w:ascii="Times New Roman" w:hAnsi="Times New Roman" w:cs="Times New Roman"/>
              </w:rPr>
              <w:t>Lambahanna Kobela-Antsu teest 25252 suudmeni</w:t>
            </w:r>
          </w:p>
        </w:tc>
      </w:tr>
      <w:tr w:rsidR="005C7CD4" w:rsidRPr="00E728CB" w14:paraId="5074C4A1" w14:textId="77777777" w:rsidTr="0065501F">
        <w:tc>
          <w:tcPr>
            <w:tcW w:w="1151" w:type="dxa"/>
            <w:tcBorders>
              <w:top w:val="nil"/>
              <w:left w:val="nil"/>
              <w:bottom w:val="nil"/>
              <w:right w:val="nil"/>
            </w:tcBorders>
            <w:shd w:val="clear" w:color="auto" w:fill="FFFF00"/>
            <w:vAlign w:val="center"/>
          </w:tcPr>
          <w:p w14:paraId="0F542A8C" w14:textId="77777777" w:rsidR="005C7CD4" w:rsidRPr="00E728CB" w:rsidRDefault="005C7CD4" w:rsidP="00D15C91">
            <w:pPr>
              <w:spacing w:after="0" w:line="240" w:lineRule="auto"/>
              <w:rPr>
                <w:rFonts w:ascii="Times New Roman" w:hAnsi="Times New Roman" w:cs="Times New Roman"/>
                <w:lang w:eastAsia="et-EE"/>
              </w:rPr>
            </w:pPr>
            <w:r w:rsidRPr="00E728CB">
              <w:rPr>
                <w:rFonts w:ascii="Times New Roman" w:hAnsi="Times New Roman" w:cs="Times New Roman"/>
              </w:rPr>
              <w:t>Liivi lahe rannikuvesi</w:t>
            </w:r>
          </w:p>
        </w:tc>
        <w:tc>
          <w:tcPr>
            <w:tcW w:w="1559" w:type="dxa"/>
            <w:gridSpan w:val="2"/>
            <w:tcBorders>
              <w:top w:val="nil"/>
              <w:left w:val="nil"/>
              <w:bottom w:val="nil"/>
              <w:right w:val="nil"/>
            </w:tcBorders>
            <w:shd w:val="clear" w:color="auto" w:fill="FFFF00"/>
            <w:vAlign w:val="center"/>
          </w:tcPr>
          <w:p w14:paraId="2AF1010C" w14:textId="77777777" w:rsidR="005C7CD4" w:rsidRPr="00E728CB" w:rsidRDefault="005C7CD4" w:rsidP="00D15C91">
            <w:pPr>
              <w:spacing w:after="0" w:line="240" w:lineRule="auto"/>
              <w:rPr>
                <w:rFonts w:ascii="Times New Roman" w:hAnsi="Times New Roman" w:cs="Times New Roman"/>
              </w:rPr>
            </w:pPr>
            <w:r w:rsidRPr="00E728CB">
              <w:rPr>
                <w:rFonts w:ascii="Times New Roman" w:hAnsi="Times New Roman" w:cs="Times New Roman"/>
              </w:rPr>
              <w:t>Väikse väina rannikuvesi (lõunapoolne osa)</w:t>
            </w:r>
          </w:p>
        </w:tc>
        <w:tc>
          <w:tcPr>
            <w:tcW w:w="424" w:type="dxa"/>
            <w:tcBorders>
              <w:top w:val="nil"/>
              <w:left w:val="nil"/>
              <w:bottom w:val="nil"/>
              <w:right w:val="nil"/>
            </w:tcBorders>
            <w:shd w:val="clear" w:color="auto" w:fill="auto"/>
            <w:vAlign w:val="center"/>
          </w:tcPr>
          <w:p w14:paraId="7AC1E812" w14:textId="77777777" w:rsidR="005C7CD4" w:rsidRPr="00E728CB" w:rsidRDefault="005C7CD4" w:rsidP="00D15C91">
            <w:pPr>
              <w:spacing w:after="0" w:line="240" w:lineRule="auto"/>
              <w:rPr>
                <w:rFonts w:ascii="Times New Roman" w:hAnsi="Times New Roman" w:cs="Times New Roman"/>
              </w:rPr>
            </w:pPr>
          </w:p>
        </w:tc>
        <w:tc>
          <w:tcPr>
            <w:tcW w:w="1969" w:type="dxa"/>
            <w:tcBorders>
              <w:top w:val="nil"/>
              <w:left w:val="nil"/>
              <w:bottom w:val="nil"/>
              <w:right w:val="nil"/>
            </w:tcBorders>
            <w:shd w:val="clear" w:color="auto" w:fill="FFFF00"/>
            <w:vAlign w:val="center"/>
          </w:tcPr>
          <w:p w14:paraId="7BF0FC03" w14:textId="77777777" w:rsidR="005C7CD4" w:rsidRPr="00E728CB" w:rsidRDefault="005C7CD4" w:rsidP="00D15C91">
            <w:pPr>
              <w:spacing w:after="0" w:line="240" w:lineRule="auto"/>
              <w:rPr>
                <w:rFonts w:ascii="Times New Roman" w:hAnsi="Times New Roman" w:cs="Times New Roman"/>
                <w:lang w:eastAsia="et-EE"/>
              </w:rPr>
            </w:pPr>
            <w:r w:rsidRPr="00E728CB">
              <w:rPr>
                <w:rFonts w:ascii="Times New Roman" w:hAnsi="Times New Roman" w:cs="Times New Roman"/>
              </w:rPr>
              <w:t>Liivi lahe keskosa rannikuvesi</w:t>
            </w:r>
          </w:p>
        </w:tc>
        <w:tc>
          <w:tcPr>
            <w:tcW w:w="1993" w:type="dxa"/>
            <w:gridSpan w:val="2"/>
            <w:tcBorders>
              <w:top w:val="nil"/>
              <w:left w:val="nil"/>
              <w:bottom w:val="nil"/>
              <w:right w:val="nil"/>
            </w:tcBorders>
            <w:shd w:val="clear" w:color="auto" w:fill="FFFF00"/>
            <w:vAlign w:val="center"/>
          </w:tcPr>
          <w:p w14:paraId="6700FA7F" w14:textId="77777777" w:rsidR="005C7CD4" w:rsidRPr="00E728CB" w:rsidRDefault="005C7CD4" w:rsidP="00D15C91">
            <w:pPr>
              <w:spacing w:after="0" w:line="240" w:lineRule="auto"/>
              <w:rPr>
                <w:rFonts w:ascii="Times New Roman" w:hAnsi="Times New Roman" w:cs="Times New Roman"/>
                <w:lang w:eastAsia="et-EE"/>
              </w:rPr>
            </w:pPr>
            <w:r w:rsidRPr="00E728CB">
              <w:rPr>
                <w:rFonts w:ascii="Times New Roman" w:hAnsi="Times New Roman" w:cs="Times New Roman"/>
              </w:rPr>
              <w:t>Liivi lahe kirdeosa rannikuvesi</w:t>
            </w:r>
          </w:p>
        </w:tc>
        <w:tc>
          <w:tcPr>
            <w:tcW w:w="1976" w:type="dxa"/>
            <w:tcBorders>
              <w:top w:val="nil"/>
              <w:left w:val="nil"/>
              <w:bottom w:val="nil"/>
              <w:right w:val="nil"/>
            </w:tcBorders>
            <w:shd w:val="clear" w:color="auto" w:fill="FFFF00"/>
            <w:vAlign w:val="center"/>
          </w:tcPr>
          <w:p w14:paraId="2B96BA45" w14:textId="77777777" w:rsidR="005C7CD4" w:rsidRPr="00E728CB" w:rsidRDefault="005C7CD4" w:rsidP="00D15C91">
            <w:pPr>
              <w:spacing w:after="0" w:line="240" w:lineRule="auto"/>
              <w:rPr>
                <w:rFonts w:ascii="Times New Roman" w:hAnsi="Times New Roman" w:cs="Times New Roman"/>
                <w:lang w:eastAsia="et-EE"/>
              </w:rPr>
            </w:pPr>
            <w:r w:rsidRPr="00E728CB">
              <w:rPr>
                <w:rFonts w:ascii="Times New Roman" w:hAnsi="Times New Roman" w:cs="Times New Roman"/>
              </w:rPr>
              <w:t>Liivi lahe loodeosa rannikuvesi</w:t>
            </w:r>
          </w:p>
        </w:tc>
      </w:tr>
      <w:tr w:rsidR="005C7CD4" w:rsidRPr="00E728CB" w14:paraId="1C9AE281" w14:textId="77777777" w:rsidTr="00EF6E6B">
        <w:trPr>
          <w:trHeight w:val="170"/>
        </w:trPr>
        <w:tc>
          <w:tcPr>
            <w:tcW w:w="2710" w:type="dxa"/>
            <w:gridSpan w:val="3"/>
            <w:tcBorders>
              <w:top w:val="nil"/>
              <w:left w:val="nil"/>
              <w:bottom w:val="nil"/>
              <w:right w:val="nil"/>
            </w:tcBorders>
            <w:shd w:val="clear" w:color="auto" w:fill="F79529"/>
            <w:vAlign w:val="center"/>
          </w:tcPr>
          <w:p w14:paraId="1F60A7FE" w14:textId="77777777" w:rsidR="005C7CD4" w:rsidRPr="00E728CB" w:rsidRDefault="005C7CD4" w:rsidP="00D15C91">
            <w:pPr>
              <w:spacing w:after="0" w:line="240" w:lineRule="auto"/>
              <w:rPr>
                <w:rFonts w:ascii="Times New Roman" w:hAnsi="Times New Roman" w:cs="Times New Roman"/>
                <w:lang w:eastAsia="et-EE"/>
              </w:rPr>
            </w:pPr>
            <w:r w:rsidRPr="00E728CB">
              <w:rPr>
                <w:rFonts w:ascii="Times New Roman" w:hAnsi="Times New Roman" w:cs="Times New Roman"/>
              </w:rPr>
              <w:t>Obinitsa</w:t>
            </w:r>
          </w:p>
          <w:p w14:paraId="5A198A2C" w14:textId="77777777" w:rsidR="005C7CD4" w:rsidRPr="00E728CB" w:rsidRDefault="005C7CD4" w:rsidP="00D15C91">
            <w:pPr>
              <w:spacing w:after="0"/>
              <w:rPr>
                <w:rFonts w:ascii="Times New Roman" w:hAnsi="Times New Roman" w:cs="Times New Roman"/>
              </w:rPr>
            </w:pPr>
          </w:p>
        </w:tc>
        <w:tc>
          <w:tcPr>
            <w:tcW w:w="424" w:type="dxa"/>
            <w:tcBorders>
              <w:top w:val="nil"/>
              <w:left w:val="nil"/>
              <w:bottom w:val="nil"/>
              <w:right w:val="nil"/>
            </w:tcBorders>
            <w:shd w:val="clear" w:color="auto" w:fill="auto"/>
            <w:vAlign w:val="center"/>
          </w:tcPr>
          <w:p w14:paraId="20D69E17" w14:textId="77777777" w:rsidR="005C7CD4" w:rsidRPr="00E728CB" w:rsidRDefault="005C7CD4" w:rsidP="00D15C91">
            <w:pPr>
              <w:spacing w:after="0" w:line="240" w:lineRule="auto"/>
              <w:rPr>
                <w:rFonts w:ascii="Times New Roman" w:hAnsi="Times New Roman" w:cs="Times New Roman"/>
              </w:rPr>
            </w:pPr>
          </w:p>
        </w:tc>
        <w:tc>
          <w:tcPr>
            <w:tcW w:w="2831" w:type="dxa"/>
            <w:gridSpan w:val="2"/>
            <w:tcBorders>
              <w:top w:val="nil"/>
              <w:left w:val="nil"/>
              <w:bottom w:val="nil"/>
              <w:right w:val="nil"/>
            </w:tcBorders>
            <w:shd w:val="clear" w:color="auto" w:fill="F79529"/>
            <w:vAlign w:val="center"/>
          </w:tcPr>
          <w:p w14:paraId="647BA59B" w14:textId="77777777" w:rsidR="005C7CD4" w:rsidRPr="00E728CB" w:rsidRDefault="005C7CD4" w:rsidP="00D15C91">
            <w:pPr>
              <w:spacing w:after="0" w:line="240" w:lineRule="auto"/>
              <w:rPr>
                <w:rFonts w:ascii="Times New Roman" w:hAnsi="Times New Roman" w:cs="Times New Roman"/>
              </w:rPr>
            </w:pPr>
            <w:r w:rsidRPr="00E728CB">
              <w:rPr>
                <w:rFonts w:ascii="Times New Roman" w:hAnsi="Times New Roman" w:cs="Times New Roman"/>
              </w:rPr>
              <w:t>Tuhkvitsa lähtest Tuhkvitsa paisuni</w:t>
            </w:r>
          </w:p>
        </w:tc>
        <w:tc>
          <w:tcPr>
            <w:tcW w:w="3107" w:type="dxa"/>
            <w:gridSpan w:val="2"/>
            <w:tcBorders>
              <w:top w:val="nil"/>
              <w:left w:val="nil"/>
              <w:bottom w:val="nil"/>
              <w:right w:val="nil"/>
            </w:tcBorders>
            <w:shd w:val="clear" w:color="auto" w:fill="3CF22E"/>
            <w:vAlign w:val="center"/>
          </w:tcPr>
          <w:p w14:paraId="768D0F8F" w14:textId="77777777" w:rsidR="005C7CD4" w:rsidRPr="00E728CB" w:rsidRDefault="005C7CD4" w:rsidP="00D15C91">
            <w:pPr>
              <w:spacing w:after="0" w:line="240" w:lineRule="auto"/>
              <w:rPr>
                <w:rFonts w:ascii="Times New Roman" w:hAnsi="Times New Roman" w:cs="Times New Roman"/>
              </w:rPr>
            </w:pPr>
            <w:r w:rsidRPr="00E728CB">
              <w:rPr>
                <w:rFonts w:ascii="Times New Roman" w:hAnsi="Times New Roman" w:cs="Times New Roman"/>
              </w:rPr>
              <w:t>Tuhkvitsa Tuhkvitsa paisust suudmeni</w:t>
            </w:r>
          </w:p>
        </w:tc>
      </w:tr>
      <w:tr w:rsidR="00553911" w:rsidRPr="004505C2" w14:paraId="067C9BE9" w14:textId="77777777" w:rsidTr="00EF6E6B">
        <w:tc>
          <w:tcPr>
            <w:tcW w:w="2710" w:type="dxa"/>
            <w:gridSpan w:val="3"/>
            <w:tcBorders>
              <w:top w:val="nil"/>
              <w:left w:val="nil"/>
              <w:bottom w:val="nil"/>
              <w:right w:val="nil"/>
            </w:tcBorders>
            <w:shd w:val="clear" w:color="auto" w:fill="FFFF00"/>
            <w:vAlign w:val="center"/>
          </w:tcPr>
          <w:p w14:paraId="478610BC" w14:textId="77777777" w:rsidR="00553911" w:rsidRPr="00E728CB" w:rsidRDefault="00553911" w:rsidP="00E728CB">
            <w:pPr>
              <w:spacing w:after="0"/>
              <w:rPr>
                <w:rFonts w:ascii="Times New Roman" w:hAnsi="Times New Roman" w:cs="Times New Roman"/>
              </w:rPr>
            </w:pPr>
            <w:r w:rsidRPr="00E728CB">
              <w:rPr>
                <w:rFonts w:ascii="Times New Roman" w:hAnsi="Times New Roman" w:cs="Times New Roman"/>
              </w:rPr>
              <w:t>Peeda</w:t>
            </w:r>
          </w:p>
        </w:tc>
        <w:tc>
          <w:tcPr>
            <w:tcW w:w="424" w:type="dxa"/>
            <w:tcBorders>
              <w:top w:val="nil"/>
              <w:left w:val="nil"/>
              <w:bottom w:val="nil"/>
              <w:right w:val="nil"/>
            </w:tcBorders>
            <w:shd w:val="clear" w:color="auto" w:fill="auto"/>
            <w:vAlign w:val="center"/>
          </w:tcPr>
          <w:p w14:paraId="7D3CC80C" w14:textId="77777777" w:rsidR="00553911" w:rsidRPr="00E728CB" w:rsidRDefault="00553911" w:rsidP="00E728CB">
            <w:pPr>
              <w:spacing w:after="0"/>
              <w:rPr>
                <w:rFonts w:ascii="Times New Roman" w:hAnsi="Times New Roman" w:cs="Times New Roman"/>
              </w:rPr>
            </w:pPr>
          </w:p>
        </w:tc>
        <w:tc>
          <w:tcPr>
            <w:tcW w:w="2831" w:type="dxa"/>
            <w:gridSpan w:val="2"/>
            <w:tcBorders>
              <w:top w:val="nil"/>
              <w:left w:val="nil"/>
              <w:bottom w:val="nil"/>
              <w:right w:val="nil"/>
            </w:tcBorders>
            <w:shd w:val="clear" w:color="auto" w:fill="FFFF00"/>
            <w:vAlign w:val="center"/>
          </w:tcPr>
          <w:p w14:paraId="1FD366B4" w14:textId="77777777" w:rsidR="00553911" w:rsidRPr="00E728CB" w:rsidRDefault="00553911" w:rsidP="00E728CB">
            <w:pPr>
              <w:spacing w:after="0"/>
              <w:rPr>
                <w:rFonts w:ascii="Times New Roman" w:hAnsi="Times New Roman" w:cs="Times New Roman"/>
              </w:rPr>
            </w:pPr>
            <w:r w:rsidRPr="00E728CB">
              <w:rPr>
                <w:rFonts w:ascii="Times New Roman" w:hAnsi="Times New Roman" w:cs="Times New Roman"/>
              </w:rPr>
              <w:t>Peeda jõgi lähtest Idaojani</w:t>
            </w:r>
          </w:p>
        </w:tc>
        <w:tc>
          <w:tcPr>
            <w:tcW w:w="3107" w:type="dxa"/>
            <w:gridSpan w:val="2"/>
            <w:tcBorders>
              <w:top w:val="nil"/>
              <w:left w:val="nil"/>
              <w:bottom w:val="nil"/>
              <w:right w:val="nil"/>
            </w:tcBorders>
            <w:shd w:val="clear" w:color="auto" w:fill="3CF22E"/>
            <w:vAlign w:val="center"/>
          </w:tcPr>
          <w:p w14:paraId="0C17C210" w14:textId="77777777" w:rsidR="00553911" w:rsidRPr="00E728CB" w:rsidRDefault="00553911" w:rsidP="00E728CB">
            <w:pPr>
              <w:spacing w:after="0"/>
              <w:rPr>
                <w:rFonts w:ascii="Times New Roman" w:hAnsi="Times New Roman" w:cs="Times New Roman"/>
              </w:rPr>
            </w:pPr>
            <w:r w:rsidRPr="00E728CB">
              <w:rPr>
                <w:rFonts w:ascii="Times New Roman" w:hAnsi="Times New Roman" w:cs="Times New Roman"/>
              </w:rPr>
              <w:t>Peeda-Idaoja</w:t>
            </w:r>
          </w:p>
        </w:tc>
      </w:tr>
      <w:tr w:rsidR="005C7CD4" w:rsidRPr="00E728CB" w14:paraId="7628F540" w14:textId="77777777" w:rsidTr="00EF6E6B">
        <w:tc>
          <w:tcPr>
            <w:tcW w:w="2710" w:type="dxa"/>
            <w:gridSpan w:val="3"/>
            <w:tcBorders>
              <w:top w:val="nil"/>
              <w:left w:val="nil"/>
              <w:bottom w:val="nil"/>
              <w:right w:val="nil"/>
            </w:tcBorders>
            <w:shd w:val="clear" w:color="auto" w:fill="3CF22E"/>
            <w:vAlign w:val="center"/>
          </w:tcPr>
          <w:p w14:paraId="178959EC" w14:textId="77777777" w:rsidR="005C7CD4" w:rsidRPr="00E728CB" w:rsidRDefault="005C7CD4" w:rsidP="00D15C91">
            <w:pPr>
              <w:spacing w:after="0" w:line="240" w:lineRule="auto"/>
              <w:rPr>
                <w:rFonts w:ascii="Times New Roman" w:hAnsi="Times New Roman" w:cs="Times New Roman"/>
              </w:rPr>
            </w:pPr>
            <w:r w:rsidRPr="00E728CB">
              <w:rPr>
                <w:rFonts w:ascii="Times New Roman" w:hAnsi="Times New Roman" w:cs="Times New Roman"/>
              </w:rPr>
              <w:t>Peeli</w:t>
            </w:r>
          </w:p>
        </w:tc>
        <w:tc>
          <w:tcPr>
            <w:tcW w:w="424" w:type="dxa"/>
            <w:tcBorders>
              <w:top w:val="nil"/>
              <w:left w:val="nil"/>
              <w:bottom w:val="nil"/>
              <w:right w:val="nil"/>
            </w:tcBorders>
            <w:shd w:val="clear" w:color="auto" w:fill="auto"/>
            <w:vAlign w:val="center"/>
          </w:tcPr>
          <w:p w14:paraId="0B4B7BDE" w14:textId="77777777" w:rsidR="005C7CD4" w:rsidRPr="00E728CB" w:rsidRDefault="005C7CD4" w:rsidP="00D15C91">
            <w:pPr>
              <w:spacing w:after="0" w:line="240" w:lineRule="auto"/>
              <w:rPr>
                <w:rFonts w:ascii="Times New Roman" w:hAnsi="Times New Roman" w:cs="Times New Roman"/>
              </w:rPr>
            </w:pPr>
          </w:p>
        </w:tc>
        <w:tc>
          <w:tcPr>
            <w:tcW w:w="2831" w:type="dxa"/>
            <w:gridSpan w:val="2"/>
            <w:tcBorders>
              <w:top w:val="nil"/>
              <w:left w:val="nil"/>
              <w:bottom w:val="nil"/>
              <w:right w:val="nil"/>
            </w:tcBorders>
            <w:shd w:val="clear" w:color="auto" w:fill="3CF22E"/>
            <w:vAlign w:val="center"/>
          </w:tcPr>
          <w:p w14:paraId="69DBB1E9" w14:textId="77777777" w:rsidR="005C7CD4" w:rsidRPr="00E728CB" w:rsidRDefault="005C7CD4" w:rsidP="00D15C91">
            <w:pPr>
              <w:spacing w:after="0" w:line="240" w:lineRule="auto"/>
              <w:rPr>
                <w:rFonts w:ascii="Times New Roman" w:hAnsi="Times New Roman" w:cs="Times New Roman"/>
              </w:rPr>
            </w:pPr>
            <w:r w:rsidRPr="00E728CB">
              <w:rPr>
                <w:rFonts w:ascii="Times New Roman" w:hAnsi="Times New Roman" w:cs="Times New Roman"/>
              </w:rPr>
              <w:t>Pähni</w:t>
            </w:r>
          </w:p>
        </w:tc>
        <w:tc>
          <w:tcPr>
            <w:tcW w:w="3107" w:type="dxa"/>
            <w:gridSpan w:val="2"/>
            <w:tcBorders>
              <w:top w:val="nil"/>
              <w:left w:val="nil"/>
              <w:bottom w:val="nil"/>
              <w:right w:val="nil"/>
            </w:tcBorders>
            <w:shd w:val="clear" w:color="auto" w:fill="3CF22E"/>
            <w:vAlign w:val="center"/>
          </w:tcPr>
          <w:p w14:paraId="2C4535AD" w14:textId="77777777" w:rsidR="005C7CD4" w:rsidRPr="00E728CB" w:rsidRDefault="005C7CD4" w:rsidP="00D15C91">
            <w:pPr>
              <w:spacing w:after="0" w:line="240" w:lineRule="auto"/>
              <w:rPr>
                <w:rFonts w:ascii="Times New Roman" w:hAnsi="Times New Roman" w:cs="Times New Roman"/>
              </w:rPr>
            </w:pPr>
            <w:r w:rsidRPr="00E728CB">
              <w:rPr>
                <w:rFonts w:ascii="Times New Roman" w:hAnsi="Times New Roman" w:cs="Times New Roman"/>
              </w:rPr>
              <w:t>Peeli</w:t>
            </w:r>
          </w:p>
        </w:tc>
      </w:tr>
      <w:tr w:rsidR="00553911" w:rsidRPr="004505C2" w14:paraId="4716B6C1" w14:textId="77777777" w:rsidTr="00EF6E6B">
        <w:trPr>
          <w:trHeight w:val="420"/>
        </w:trPr>
        <w:tc>
          <w:tcPr>
            <w:tcW w:w="2710" w:type="dxa"/>
            <w:gridSpan w:val="3"/>
            <w:tcBorders>
              <w:top w:val="nil"/>
              <w:left w:val="nil"/>
              <w:bottom w:val="nil"/>
              <w:right w:val="nil"/>
            </w:tcBorders>
            <w:shd w:val="clear" w:color="auto" w:fill="3CF22E"/>
            <w:vAlign w:val="center"/>
          </w:tcPr>
          <w:p w14:paraId="7575E0AE" w14:textId="77777777" w:rsidR="00553911" w:rsidRPr="00E728CB" w:rsidRDefault="00553911" w:rsidP="00E728CB">
            <w:pPr>
              <w:spacing w:after="0"/>
              <w:rPr>
                <w:rFonts w:ascii="Times New Roman" w:hAnsi="Times New Roman" w:cs="Times New Roman"/>
              </w:rPr>
            </w:pPr>
            <w:r w:rsidRPr="00E728CB">
              <w:rPr>
                <w:rFonts w:ascii="Times New Roman" w:hAnsi="Times New Roman" w:cs="Times New Roman"/>
              </w:rPr>
              <w:t>Pudisoo</w:t>
            </w:r>
          </w:p>
        </w:tc>
        <w:tc>
          <w:tcPr>
            <w:tcW w:w="424" w:type="dxa"/>
            <w:tcBorders>
              <w:top w:val="nil"/>
              <w:left w:val="nil"/>
              <w:bottom w:val="nil"/>
              <w:right w:val="nil"/>
            </w:tcBorders>
            <w:shd w:val="clear" w:color="auto" w:fill="auto"/>
            <w:vAlign w:val="center"/>
          </w:tcPr>
          <w:p w14:paraId="46396567" w14:textId="77777777" w:rsidR="00553911" w:rsidRPr="00E728CB" w:rsidRDefault="00553911" w:rsidP="00E728CB">
            <w:pPr>
              <w:spacing w:after="0" w:line="240" w:lineRule="auto"/>
              <w:rPr>
                <w:rFonts w:ascii="Times New Roman" w:hAnsi="Times New Roman" w:cs="Times New Roman"/>
              </w:rPr>
            </w:pPr>
          </w:p>
        </w:tc>
        <w:tc>
          <w:tcPr>
            <w:tcW w:w="2831" w:type="dxa"/>
            <w:gridSpan w:val="2"/>
            <w:tcBorders>
              <w:top w:val="nil"/>
              <w:left w:val="nil"/>
              <w:bottom w:val="nil"/>
              <w:right w:val="nil"/>
            </w:tcBorders>
            <w:shd w:val="clear" w:color="auto" w:fill="3CF22E"/>
            <w:vAlign w:val="center"/>
          </w:tcPr>
          <w:p w14:paraId="22F3F35E" w14:textId="77777777" w:rsidR="00553911" w:rsidRPr="00E728CB" w:rsidRDefault="00553911" w:rsidP="00E728CB">
            <w:pPr>
              <w:spacing w:after="0" w:line="240" w:lineRule="auto"/>
              <w:rPr>
                <w:rFonts w:ascii="Times New Roman" w:hAnsi="Times New Roman" w:cs="Times New Roman"/>
                <w:lang w:eastAsia="et-EE"/>
              </w:rPr>
            </w:pPr>
            <w:r w:rsidRPr="00E728CB">
              <w:rPr>
                <w:rFonts w:ascii="Times New Roman" w:hAnsi="Times New Roman" w:cs="Times New Roman"/>
              </w:rPr>
              <w:t>Pudisoo lähtest Kolga/Männiku jõeni</w:t>
            </w:r>
          </w:p>
        </w:tc>
        <w:tc>
          <w:tcPr>
            <w:tcW w:w="3107" w:type="dxa"/>
            <w:gridSpan w:val="2"/>
            <w:tcBorders>
              <w:top w:val="nil"/>
              <w:left w:val="nil"/>
              <w:bottom w:val="nil"/>
              <w:right w:val="nil"/>
            </w:tcBorders>
            <w:shd w:val="clear" w:color="auto" w:fill="3CF22E"/>
            <w:vAlign w:val="center"/>
          </w:tcPr>
          <w:p w14:paraId="03CC138D" w14:textId="77777777" w:rsidR="00553911" w:rsidRPr="00E728CB" w:rsidRDefault="00553911" w:rsidP="00E728CB">
            <w:pPr>
              <w:spacing w:after="0" w:line="240" w:lineRule="auto"/>
              <w:rPr>
                <w:rFonts w:ascii="Times New Roman" w:hAnsi="Times New Roman" w:cs="Times New Roman"/>
                <w:lang w:eastAsia="et-EE"/>
              </w:rPr>
            </w:pPr>
            <w:r w:rsidRPr="00E728CB">
              <w:rPr>
                <w:rFonts w:ascii="Times New Roman" w:hAnsi="Times New Roman" w:cs="Times New Roman"/>
              </w:rPr>
              <w:t>Pudisoo Kolga/Männiku jõest suudmeni</w:t>
            </w:r>
          </w:p>
        </w:tc>
      </w:tr>
      <w:tr w:rsidR="005C7CD4" w:rsidRPr="00E728CB" w14:paraId="00A15943" w14:textId="77777777" w:rsidTr="00EF6E6B">
        <w:tc>
          <w:tcPr>
            <w:tcW w:w="2710" w:type="dxa"/>
            <w:gridSpan w:val="3"/>
            <w:tcBorders>
              <w:top w:val="nil"/>
              <w:left w:val="nil"/>
              <w:bottom w:val="nil"/>
              <w:right w:val="nil"/>
            </w:tcBorders>
            <w:shd w:val="clear" w:color="auto" w:fill="F79529"/>
            <w:vAlign w:val="center"/>
          </w:tcPr>
          <w:p w14:paraId="7AEBFA83" w14:textId="77777777" w:rsidR="005C7CD4" w:rsidRPr="00E728CB" w:rsidRDefault="005C7CD4" w:rsidP="00D15C91">
            <w:pPr>
              <w:spacing w:after="0" w:line="240" w:lineRule="auto"/>
              <w:rPr>
                <w:rFonts w:ascii="Times New Roman" w:hAnsi="Times New Roman" w:cs="Times New Roman"/>
              </w:rPr>
            </w:pPr>
            <w:r w:rsidRPr="00E728CB">
              <w:rPr>
                <w:rFonts w:ascii="Times New Roman" w:hAnsi="Times New Roman" w:cs="Times New Roman"/>
                <w:color w:val="000000"/>
              </w:rPr>
              <w:t>Sinialliku</w:t>
            </w:r>
          </w:p>
        </w:tc>
        <w:tc>
          <w:tcPr>
            <w:tcW w:w="424" w:type="dxa"/>
            <w:tcBorders>
              <w:top w:val="nil"/>
              <w:left w:val="nil"/>
              <w:bottom w:val="nil"/>
              <w:right w:val="nil"/>
            </w:tcBorders>
            <w:shd w:val="clear" w:color="auto" w:fill="auto"/>
            <w:vAlign w:val="center"/>
          </w:tcPr>
          <w:p w14:paraId="49F65BBD" w14:textId="77777777" w:rsidR="005C7CD4" w:rsidRPr="00E728CB" w:rsidRDefault="005C7CD4" w:rsidP="00D15C91">
            <w:pPr>
              <w:spacing w:after="0" w:line="240" w:lineRule="auto"/>
              <w:rPr>
                <w:rFonts w:ascii="Times New Roman" w:hAnsi="Times New Roman" w:cs="Times New Roman"/>
                <w:color w:val="000000"/>
              </w:rPr>
            </w:pPr>
          </w:p>
        </w:tc>
        <w:tc>
          <w:tcPr>
            <w:tcW w:w="2831" w:type="dxa"/>
            <w:gridSpan w:val="2"/>
            <w:tcBorders>
              <w:top w:val="nil"/>
              <w:left w:val="nil"/>
              <w:bottom w:val="nil"/>
              <w:right w:val="nil"/>
            </w:tcBorders>
            <w:shd w:val="clear" w:color="auto" w:fill="F79529"/>
            <w:vAlign w:val="center"/>
          </w:tcPr>
          <w:p w14:paraId="0B2A4E16" w14:textId="77777777" w:rsidR="005C7CD4" w:rsidRPr="00E728CB" w:rsidRDefault="005C7CD4" w:rsidP="00D15C91">
            <w:pPr>
              <w:spacing w:after="0" w:line="240" w:lineRule="auto"/>
              <w:rPr>
                <w:rFonts w:ascii="Times New Roman" w:hAnsi="Times New Roman" w:cs="Times New Roman"/>
              </w:rPr>
            </w:pPr>
            <w:r w:rsidRPr="00E728CB">
              <w:rPr>
                <w:rFonts w:ascii="Times New Roman" w:hAnsi="Times New Roman" w:cs="Times New Roman"/>
                <w:color w:val="000000"/>
              </w:rPr>
              <w:t>Köökmäe</w:t>
            </w:r>
          </w:p>
        </w:tc>
        <w:tc>
          <w:tcPr>
            <w:tcW w:w="3107" w:type="dxa"/>
            <w:gridSpan w:val="2"/>
            <w:tcBorders>
              <w:top w:val="nil"/>
              <w:left w:val="nil"/>
              <w:bottom w:val="nil"/>
              <w:right w:val="nil"/>
            </w:tcBorders>
            <w:shd w:val="clear" w:color="auto" w:fill="FFFF00"/>
            <w:vAlign w:val="center"/>
          </w:tcPr>
          <w:p w14:paraId="71024F19" w14:textId="77777777" w:rsidR="005C7CD4" w:rsidRPr="00E728CB" w:rsidRDefault="005C7CD4" w:rsidP="00D15C91">
            <w:pPr>
              <w:spacing w:after="0" w:line="240" w:lineRule="auto"/>
              <w:rPr>
                <w:rFonts w:ascii="Times New Roman" w:hAnsi="Times New Roman" w:cs="Times New Roman"/>
              </w:rPr>
            </w:pPr>
            <w:r w:rsidRPr="00E728CB">
              <w:rPr>
                <w:rFonts w:ascii="Times New Roman" w:hAnsi="Times New Roman" w:cs="Times New Roman"/>
              </w:rPr>
              <w:t>Sinialliku</w:t>
            </w:r>
          </w:p>
        </w:tc>
      </w:tr>
      <w:tr w:rsidR="005C7CD4" w:rsidRPr="00E728CB" w14:paraId="6BFDD61F" w14:textId="77777777" w:rsidTr="005C7CD4">
        <w:tc>
          <w:tcPr>
            <w:tcW w:w="2710" w:type="dxa"/>
            <w:gridSpan w:val="3"/>
            <w:tcBorders>
              <w:top w:val="nil"/>
              <w:left w:val="nil"/>
              <w:bottom w:val="single" w:sz="4" w:space="0" w:color="auto"/>
              <w:right w:val="nil"/>
            </w:tcBorders>
            <w:shd w:val="clear" w:color="auto" w:fill="FFFF00"/>
            <w:vAlign w:val="center"/>
          </w:tcPr>
          <w:p w14:paraId="0EE064F8" w14:textId="77777777" w:rsidR="005C7CD4" w:rsidRPr="00E728CB" w:rsidRDefault="005C7CD4" w:rsidP="00D15C91">
            <w:pPr>
              <w:spacing w:after="0" w:line="240" w:lineRule="auto"/>
              <w:rPr>
                <w:rFonts w:ascii="Times New Roman" w:hAnsi="Times New Roman" w:cs="Times New Roman"/>
              </w:rPr>
            </w:pPr>
            <w:r w:rsidRPr="00E728CB">
              <w:rPr>
                <w:rFonts w:ascii="Times New Roman" w:hAnsi="Times New Roman" w:cs="Times New Roman"/>
              </w:rPr>
              <w:t>Võsu</w:t>
            </w:r>
          </w:p>
        </w:tc>
        <w:tc>
          <w:tcPr>
            <w:tcW w:w="424" w:type="dxa"/>
            <w:tcBorders>
              <w:top w:val="nil"/>
              <w:left w:val="nil"/>
              <w:bottom w:val="single" w:sz="4" w:space="0" w:color="auto"/>
              <w:right w:val="nil"/>
            </w:tcBorders>
            <w:shd w:val="clear" w:color="auto" w:fill="auto"/>
            <w:vAlign w:val="center"/>
          </w:tcPr>
          <w:p w14:paraId="518E3E62" w14:textId="77777777" w:rsidR="005C7CD4" w:rsidRPr="00E728CB" w:rsidRDefault="005C7CD4" w:rsidP="00D15C91">
            <w:pPr>
              <w:spacing w:after="0" w:line="240" w:lineRule="auto"/>
              <w:rPr>
                <w:rFonts w:ascii="Times New Roman" w:hAnsi="Times New Roman" w:cs="Times New Roman"/>
              </w:rPr>
            </w:pPr>
          </w:p>
        </w:tc>
        <w:tc>
          <w:tcPr>
            <w:tcW w:w="2831" w:type="dxa"/>
            <w:gridSpan w:val="2"/>
            <w:tcBorders>
              <w:top w:val="nil"/>
              <w:left w:val="nil"/>
              <w:bottom w:val="single" w:sz="4" w:space="0" w:color="auto"/>
              <w:right w:val="nil"/>
            </w:tcBorders>
            <w:shd w:val="clear" w:color="auto" w:fill="FFFF00"/>
            <w:vAlign w:val="center"/>
          </w:tcPr>
          <w:p w14:paraId="58FC0998" w14:textId="77777777" w:rsidR="005C7CD4" w:rsidRPr="00E728CB" w:rsidRDefault="005C7CD4" w:rsidP="00D15C91">
            <w:pPr>
              <w:spacing w:after="0" w:line="240" w:lineRule="auto"/>
              <w:rPr>
                <w:rFonts w:ascii="Times New Roman" w:hAnsi="Times New Roman" w:cs="Times New Roman"/>
              </w:rPr>
            </w:pPr>
            <w:r w:rsidRPr="00E728CB">
              <w:rPr>
                <w:rFonts w:ascii="Times New Roman" w:hAnsi="Times New Roman" w:cs="Times New Roman"/>
              </w:rPr>
              <w:t>Võsu lähtest Laviku paisuni</w:t>
            </w:r>
          </w:p>
        </w:tc>
        <w:tc>
          <w:tcPr>
            <w:tcW w:w="3107" w:type="dxa"/>
            <w:gridSpan w:val="2"/>
            <w:tcBorders>
              <w:top w:val="nil"/>
              <w:left w:val="nil"/>
              <w:bottom w:val="single" w:sz="4" w:space="0" w:color="auto"/>
              <w:right w:val="nil"/>
            </w:tcBorders>
            <w:shd w:val="clear" w:color="auto" w:fill="FFFF00"/>
            <w:vAlign w:val="center"/>
          </w:tcPr>
          <w:p w14:paraId="5808FDCF" w14:textId="77777777" w:rsidR="005C7CD4" w:rsidRPr="00E728CB" w:rsidRDefault="005C7CD4" w:rsidP="00D15C91">
            <w:pPr>
              <w:spacing w:after="0" w:line="240" w:lineRule="auto"/>
              <w:rPr>
                <w:rFonts w:ascii="Times New Roman" w:hAnsi="Times New Roman" w:cs="Times New Roman"/>
              </w:rPr>
            </w:pPr>
            <w:r w:rsidRPr="00E728CB">
              <w:rPr>
                <w:rFonts w:ascii="Times New Roman" w:hAnsi="Times New Roman" w:cs="Times New Roman"/>
              </w:rPr>
              <w:t>Võsu Laviku paisust suudmeni</w:t>
            </w:r>
          </w:p>
        </w:tc>
      </w:tr>
    </w:tbl>
    <w:tbl>
      <w:tblPr>
        <w:tblStyle w:val="Kontuurtabel"/>
        <w:tblpPr w:leftFromText="141" w:rightFromText="141" w:vertAnchor="text" w:horzAnchor="margin" w:tblpXSpec="center" w:tblpY="16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
        <w:gridCol w:w="1559"/>
        <w:gridCol w:w="284"/>
        <w:gridCol w:w="1124"/>
        <w:gridCol w:w="293"/>
        <w:gridCol w:w="1413"/>
        <w:gridCol w:w="288"/>
        <w:gridCol w:w="1271"/>
        <w:gridCol w:w="288"/>
        <w:gridCol w:w="2234"/>
      </w:tblGrid>
      <w:tr w:rsidR="005C692D" w14:paraId="522D6934" w14:textId="77777777" w:rsidTr="00100162">
        <w:trPr>
          <w:trHeight w:val="265"/>
        </w:trPr>
        <w:tc>
          <w:tcPr>
            <w:tcW w:w="284" w:type="dxa"/>
            <w:shd w:val="clear" w:color="auto" w:fill="46E3F8"/>
            <w:vAlign w:val="center"/>
          </w:tcPr>
          <w:p w14:paraId="3C405E4C" w14:textId="77777777" w:rsidR="005C692D" w:rsidRPr="00E50FB4" w:rsidRDefault="005C692D" w:rsidP="00100162">
            <w:pPr>
              <w:spacing w:after="0"/>
              <w:rPr>
                <w:rFonts w:ascii="Times New Roman" w:hAnsi="Times New Roman" w:cs="Times New Roman"/>
                <w:sz w:val="24"/>
                <w:szCs w:val="24"/>
              </w:rPr>
            </w:pPr>
          </w:p>
        </w:tc>
        <w:tc>
          <w:tcPr>
            <w:tcW w:w="1559" w:type="dxa"/>
            <w:vAlign w:val="center"/>
          </w:tcPr>
          <w:p w14:paraId="0C6E4F72" w14:textId="77777777" w:rsidR="005C692D" w:rsidRPr="00595E3C" w:rsidRDefault="005C692D" w:rsidP="00100162">
            <w:pPr>
              <w:spacing w:after="0"/>
              <w:rPr>
                <w:rFonts w:ascii="Times New Roman" w:hAnsi="Times New Roman" w:cs="Times New Roman"/>
                <w:i/>
                <w:sz w:val="24"/>
                <w:szCs w:val="24"/>
              </w:rPr>
            </w:pPr>
            <w:r w:rsidRPr="00595E3C">
              <w:rPr>
                <w:rFonts w:ascii="Times New Roman" w:hAnsi="Times New Roman" w:cs="Times New Roman"/>
                <w:i/>
                <w:sz w:val="24"/>
                <w:szCs w:val="24"/>
              </w:rPr>
              <w:t>väga hea</w:t>
            </w:r>
          </w:p>
        </w:tc>
        <w:tc>
          <w:tcPr>
            <w:tcW w:w="284" w:type="dxa"/>
            <w:shd w:val="clear" w:color="auto" w:fill="3CF22E"/>
            <w:vAlign w:val="center"/>
          </w:tcPr>
          <w:p w14:paraId="7EEA86FA" w14:textId="77777777" w:rsidR="005C692D" w:rsidRPr="00595E3C" w:rsidRDefault="005C692D" w:rsidP="00100162">
            <w:pPr>
              <w:spacing w:after="0"/>
              <w:rPr>
                <w:rFonts w:ascii="Times New Roman" w:hAnsi="Times New Roman" w:cs="Times New Roman"/>
                <w:i/>
                <w:sz w:val="24"/>
                <w:szCs w:val="24"/>
              </w:rPr>
            </w:pPr>
          </w:p>
        </w:tc>
        <w:tc>
          <w:tcPr>
            <w:tcW w:w="1124" w:type="dxa"/>
            <w:vAlign w:val="center"/>
          </w:tcPr>
          <w:p w14:paraId="0649185D" w14:textId="77777777" w:rsidR="005C692D" w:rsidRPr="00595E3C" w:rsidRDefault="005C692D" w:rsidP="00100162">
            <w:pPr>
              <w:spacing w:after="0"/>
              <w:rPr>
                <w:rFonts w:ascii="Times New Roman" w:hAnsi="Times New Roman" w:cs="Times New Roman"/>
                <w:i/>
                <w:sz w:val="24"/>
                <w:szCs w:val="24"/>
              </w:rPr>
            </w:pPr>
            <w:r w:rsidRPr="00595E3C">
              <w:rPr>
                <w:rFonts w:ascii="Times New Roman" w:hAnsi="Times New Roman" w:cs="Times New Roman"/>
                <w:i/>
                <w:sz w:val="24"/>
                <w:szCs w:val="24"/>
              </w:rPr>
              <w:t>hea</w:t>
            </w:r>
          </w:p>
        </w:tc>
        <w:tc>
          <w:tcPr>
            <w:tcW w:w="293" w:type="dxa"/>
            <w:shd w:val="clear" w:color="auto" w:fill="FFFF00"/>
            <w:vAlign w:val="center"/>
          </w:tcPr>
          <w:p w14:paraId="3D385EDC" w14:textId="77777777" w:rsidR="005C692D" w:rsidRPr="00595E3C" w:rsidRDefault="005C692D" w:rsidP="00100162">
            <w:pPr>
              <w:spacing w:after="0"/>
              <w:rPr>
                <w:rFonts w:ascii="Times New Roman" w:hAnsi="Times New Roman" w:cs="Times New Roman"/>
                <w:i/>
                <w:sz w:val="24"/>
                <w:szCs w:val="24"/>
              </w:rPr>
            </w:pPr>
          </w:p>
        </w:tc>
        <w:tc>
          <w:tcPr>
            <w:tcW w:w="1413" w:type="dxa"/>
            <w:vAlign w:val="center"/>
          </w:tcPr>
          <w:p w14:paraId="369BE4CE" w14:textId="77777777" w:rsidR="005C692D" w:rsidRPr="00595E3C" w:rsidRDefault="005C692D" w:rsidP="00100162">
            <w:pPr>
              <w:spacing w:after="0"/>
              <w:rPr>
                <w:rFonts w:ascii="Times New Roman" w:hAnsi="Times New Roman" w:cs="Times New Roman"/>
                <w:i/>
                <w:sz w:val="24"/>
                <w:szCs w:val="24"/>
              </w:rPr>
            </w:pPr>
            <w:r w:rsidRPr="00595E3C">
              <w:rPr>
                <w:rFonts w:ascii="Times New Roman" w:hAnsi="Times New Roman" w:cs="Times New Roman"/>
                <w:i/>
                <w:sz w:val="24"/>
                <w:szCs w:val="24"/>
              </w:rPr>
              <w:t>kesine</w:t>
            </w:r>
          </w:p>
        </w:tc>
        <w:tc>
          <w:tcPr>
            <w:tcW w:w="288" w:type="dxa"/>
            <w:shd w:val="clear" w:color="auto" w:fill="F79529"/>
            <w:vAlign w:val="center"/>
          </w:tcPr>
          <w:p w14:paraId="15A5863C" w14:textId="77777777" w:rsidR="005C692D" w:rsidRPr="00595E3C" w:rsidRDefault="005C692D" w:rsidP="00100162">
            <w:pPr>
              <w:spacing w:after="0"/>
              <w:rPr>
                <w:rFonts w:ascii="Times New Roman" w:hAnsi="Times New Roman" w:cs="Times New Roman"/>
                <w:i/>
                <w:sz w:val="24"/>
                <w:szCs w:val="24"/>
              </w:rPr>
            </w:pPr>
          </w:p>
        </w:tc>
        <w:tc>
          <w:tcPr>
            <w:tcW w:w="1271" w:type="dxa"/>
            <w:vAlign w:val="center"/>
          </w:tcPr>
          <w:p w14:paraId="0A1B65A5" w14:textId="77777777" w:rsidR="005C692D" w:rsidRPr="00595E3C" w:rsidRDefault="005C692D" w:rsidP="00100162">
            <w:pPr>
              <w:spacing w:after="0"/>
              <w:rPr>
                <w:rFonts w:ascii="Times New Roman" w:hAnsi="Times New Roman" w:cs="Times New Roman"/>
                <w:i/>
                <w:sz w:val="24"/>
                <w:szCs w:val="24"/>
              </w:rPr>
            </w:pPr>
            <w:r w:rsidRPr="00595E3C">
              <w:rPr>
                <w:rFonts w:ascii="Times New Roman" w:hAnsi="Times New Roman" w:cs="Times New Roman"/>
                <w:i/>
                <w:sz w:val="24"/>
                <w:szCs w:val="24"/>
              </w:rPr>
              <w:t>halb</w:t>
            </w:r>
          </w:p>
        </w:tc>
        <w:tc>
          <w:tcPr>
            <w:tcW w:w="288" w:type="dxa"/>
            <w:shd w:val="clear" w:color="auto" w:fill="FF0000"/>
            <w:vAlign w:val="center"/>
          </w:tcPr>
          <w:p w14:paraId="5817271C" w14:textId="77777777" w:rsidR="005C692D" w:rsidRPr="00595E3C" w:rsidRDefault="005C692D" w:rsidP="00100162">
            <w:pPr>
              <w:spacing w:after="0"/>
              <w:rPr>
                <w:rFonts w:ascii="Times New Roman" w:hAnsi="Times New Roman" w:cs="Times New Roman"/>
                <w:i/>
                <w:sz w:val="24"/>
                <w:szCs w:val="24"/>
              </w:rPr>
            </w:pPr>
          </w:p>
        </w:tc>
        <w:tc>
          <w:tcPr>
            <w:tcW w:w="2234" w:type="dxa"/>
            <w:vAlign w:val="center"/>
          </w:tcPr>
          <w:p w14:paraId="0B44318B" w14:textId="77777777" w:rsidR="005C692D" w:rsidRPr="00595E3C" w:rsidRDefault="005C692D" w:rsidP="00100162">
            <w:pPr>
              <w:spacing w:after="0"/>
              <w:rPr>
                <w:rFonts w:ascii="Times New Roman" w:hAnsi="Times New Roman" w:cs="Times New Roman"/>
                <w:i/>
                <w:sz w:val="24"/>
                <w:szCs w:val="24"/>
              </w:rPr>
            </w:pPr>
            <w:r w:rsidRPr="00595E3C">
              <w:rPr>
                <w:rFonts w:ascii="Times New Roman" w:hAnsi="Times New Roman" w:cs="Times New Roman"/>
                <w:i/>
                <w:sz w:val="24"/>
                <w:szCs w:val="24"/>
              </w:rPr>
              <w:t>väga halb</w:t>
            </w:r>
          </w:p>
        </w:tc>
      </w:tr>
    </w:tbl>
    <w:p w14:paraId="0D2AE080" w14:textId="17B625A7" w:rsidR="00172C45" w:rsidRPr="00172C45" w:rsidRDefault="00172C45" w:rsidP="00A00F53">
      <w:pPr>
        <w:spacing w:before="360"/>
        <w:jc w:val="both"/>
        <w:rPr>
          <w:rFonts w:ascii="Times New Roman" w:hAnsi="Times New Roman" w:cs="Times New Roman"/>
          <w:sz w:val="24"/>
          <w:szCs w:val="24"/>
        </w:rPr>
      </w:pPr>
      <w:r w:rsidRPr="00172C45">
        <w:rPr>
          <w:rFonts w:ascii="Times New Roman" w:hAnsi="Times New Roman" w:cs="Times New Roman"/>
          <w:sz w:val="24"/>
          <w:szCs w:val="24"/>
        </w:rPr>
        <w:t>Kogumipiiride nihutamine üldjuhul kogumi seisundit ei muutnud</w:t>
      </w:r>
      <w:r w:rsidR="00100162">
        <w:rPr>
          <w:rFonts w:ascii="Times New Roman" w:hAnsi="Times New Roman" w:cs="Times New Roman"/>
          <w:sz w:val="24"/>
          <w:szCs w:val="24"/>
        </w:rPr>
        <w:t xml:space="preserve"> (tabel 5)</w:t>
      </w:r>
      <w:r w:rsidRPr="00172C45">
        <w:rPr>
          <w:rFonts w:ascii="Times New Roman" w:hAnsi="Times New Roman" w:cs="Times New Roman"/>
          <w:sz w:val="24"/>
          <w:szCs w:val="24"/>
        </w:rPr>
        <w:t xml:space="preserve">. </w:t>
      </w:r>
      <w:r w:rsidR="00A00F53">
        <w:rPr>
          <w:rFonts w:ascii="Times New Roman" w:hAnsi="Times New Roman" w:cs="Times New Roman"/>
          <w:sz w:val="24"/>
          <w:szCs w:val="24"/>
        </w:rPr>
        <w:t xml:space="preserve">Liivi jõe kogumi </w:t>
      </w:r>
      <w:r w:rsidR="00A00F53" w:rsidRPr="00A00F53">
        <w:rPr>
          <w:rFonts w:ascii="Times New Roman" w:hAnsi="Times New Roman" w:cs="Times New Roman"/>
          <w:sz w:val="24"/>
          <w:szCs w:val="24"/>
        </w:rPr>
        <w:t xml:space="preserve">Liivi Marimetsa ojast suudmeni </w:t>
      </w:r>
      <w:r w:rsidR="00A00F53">
        <w:rPr>
          <w:rFonts w:ascii="Times New Roman" w:hAnsi="Times New Roman" w:cs="Times New Roman"/>
          <w:sz w:val="24"/>
          <w:szCs w:val="24"/>
        </w:rPr>
        <w:t>piiri nihutati Kullamaa paisuni, mistõttu kogumi kalastiku hinna</w:t>
      </w:r>
      <w:r w:rsidR="00100162">
        <w:rPr>
          <w:rFonts w:ascii="Times New Roman" w:hAnsi="Times New Roman" w:cs="Times New Roman"/>
          <w:sz w:val="24"/>
          <w:szCs w:val="24"/>
        </w:rPr>
        <w:t>n</w:t>
      </w:r>
      <w:r w:rsidR="00A00F53">
        <w:rPr>
          <w:rFonts w:ascii="Times New Roman" w:hAnsi="Times New Roman" w:cs="Times New Roman"/>
          <w:sz w:val="24"/>
          <w:szCs w:val="24"/>
        </w:rPr>
        <w:t>gut ei mõjuta enam kogumi piirile jääv Kullamaa pais.</w:t>
      </w:r>
      <w:r w:rsidR="00117923">
        <w:rPr>
          <w:rFonts w:ascii="Times New Roman" w:hAnsi="Times New Roman" w:cs="Times New Roman"/>
          <w:sz w:val="24"/>
          <w:szCs w:val="24"/>
        </w:rPr>
        <w:t xml:space="preserve"> Peetri kogumist sai piiriülene kogum, mis asub suures osas Lätis ning ka seisundihinna</w:t>
      </w:r>
      <w:r w:rsidR="00100162">
        <w:rPr>
          <w:rFonts w:ascii="Times New Roman" w:hAnsi="Times New Roman" w:cs="Times New Roman"/>
          <w:sz w:val="24"/>
          <w:szCs w:val="24"/>
        </w:rPr>
        <w:t>n</w:t>
      </w:r>
      <w:r w:rsidR="00117923">
        <w:rPr>
          <w:rFonts w:ascii="Times New Roman" w:hAnsi="Times New Roman" w:cs="Times New Roman"/>
          <w:sz w:val="24"/>
          <w:szCs w:val="24"/>
        </w:rPr>
        <w:t>gus kajastuvad Läti poole seiretulemused.</w:t>
      </w:r>
    </w:p>
    <w:p w14:paraId="77A3498E" w14:textId="77777777" w:rsidR="00246A16" w:rsidRDefault="00246A16" w:rsidP="002F22EF">
      <w:pPr>
        <w:spacing w:before="360"/>
        <w:rPr>
          <w:rFonts w:ascii="Times New Roman" w:hAnsi="Times New Roman" w:cs="Times New Roman"/>
          <w:b/>
          <w:sz w:val="24"/>
          <w:szCs w:val="24"/>
        </w:rPr>
      </w:pPr>
    </w:p>
    <w:p w14:paraId="63596A5D" w14:textId="77777777" w:rsidR="00246A16" w:rsidRDefault="00246A16" w:rsidP="002F22EF">
      <w:pPr>
        <w:spacing w:before="360"/>
        <w:rPr>
          <w:rFonts w:ascii="Times New Roman" w:hAnsi="Times New Roman" w:cs="Times New Roman"/>
          <w:b/>
          <w:sz w:val="24"/>
          <w:szCs w:val="24"/>
        </w:rPr>
      </w:pPr>
    </w:p>
    <w:p w14:paraId="78524EEB" w14:textId="77777777" w:rsidR="00246A16" w:rsidRDefault="00246A16" w:rsidP="002F22EF">
      <w:pPr>
        <w:spacing w:before="360"/>
        <w:rPr>
          <w:rFonts w:ascii="Times New Roman" w:hAnsi="Times New Roman" w:cs="Times New Roman"/>
          <w:b/>
          <w:sz w:val="24"/>
          <w:szCs w:val="24"/>
        </w:rPr>
      </w:pPr>
    </w:p>
    <w:p w14:paraId="7F9E429F" w14:textId="77777777" w:rsidR="00FA25C0" w:rsidRDefault="00FA25C0" w:rsidP="002F22EF">
      <w:pPr>
        <w:spacing w:before="360"/>
        <w:rPr>
          <w:rFonts w:ascii="Times New Roman" w:hAnsi="Times New Roman" w:cs="Times New Roman"/>
          <w:b/>
          <w:sz w:val="24"/>
          <w:szCs w:val="24"/>
        </w:rPr>
      </w:pPr>
    </w:p>
    <w:p w14:paraId="756EB90E" w14:textId="77777777" w:rsidR="00FA25C0" w:rsidRDefault="00FA25C0" w:rsidP="002F22EF">
      <w:pPr>
        <w:spacing w:before="360"/>
        <w:rPr>
          <w:rFonts w:ascii="Times New Roman" w:hAnsi="Times New Roman" w:cs="Times New Roman"/>
          <w:b/>
          <w:sz w:val="24"/>
          <w:szCs w:val="24"/>
        </w:rPr>
      </w:pPr>
    </w:p>
    <w:p w14:paraId="45760CE9" w14:textId="6432C7DB" w:rsidR="00553911" w:rsidRPr="001B0C40" w:rsidRDefault="005C692D" w:rsidP="002F22EF">
      <w:pPr>
        <w:spacing w:before="360"/>
        <w:rPr>
          <w:rFonts w:ascii="Times New Roman" w:hAnsi="Times New Roman" w:cs="Times New Roman"/>
          <w:sz w:val="24"/>
          <w:szCs w:val="24"/>
        </w:rPr>
      </w:pPr>
      <w:r>
        <w:rPr>
          <w:rFonts w:ascii="Times New Roman" w:hAnsi="Times New Roman" w:cs="Times New Roman"/>
          <w:b/>
          <w:sz w:val="24"/>
          <w:szCs w:val="24"/>
        </w:rPr>
        <w:t>Tabel 5</w:t>
      </w:r>
      <w:r w:rsidR="00553911">
        <w:rPr>
          <w:rFonts w:ascii="Times New Roman" w:hAnsi="Times New Roman" w:cs="Times New Roman"/>
          <w:sz w:val="24"/>
          <w:szCs w:val="24"/>
        </w:rPr>
        <w:t xml:space="preserve">. Määruse 19 jõustumisel kogumipiiride nihutamisest tulenev veekogumite </w:t>
      </w:r>
      <w:r w:rsidR="00EE53EB">
        <w:rPr>
          <w:rFonts w:ascii="Times New Roman" w:hAnsi="Times New Roman" w:cs="Times New Roman"/>
          <w:sz w:val="24"/>
          <w:szCs w:val="24"/>
        </w:rPr>
        <w:t xml:space="preserve">ökoloogilise </w:t>
      </w:r>
      <w:r w:rsidR="00553911">
        <w:rPr>
          <w:rFonts w:ascii="Times New Roman" w:hAnsi="Times New Roman" w:cs="Times New Roman"/>
          <w:sz w:val="24"/>
          <w:szCs w:val="24"/>
        </w:rPr>
        <w:t>seisundi kujunemine.</w:t>
      </w:r>
    </w:p>
    <w:tbl>
      <w:tblPr>
        <w:tblStyle w:val="Kontuurtabe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94"/>
        <w:gridCol w:w="4738"/>
      </w:tblGrid>
      <w:tr w:rsidR="000A704C" w:rsidRPr="001B0C40" w14:paraId="62CE0A26" w14:textId="77777777" w:rsidTr="00246A16">
        <w:trPr>
          <w:trHeight w:val="253"/>
          <w:tblHeader/>
        </w:trPr>
        <w:tc>
          <w:tcPr>
            <w:tcW w:w="4294" w:type="dxa"/>
            <w:tcBorders>
              <w:top w:val="single" w:sz="4" w:space="0" w:color="auto"/>
              <w:bottom w:val="single" w:sz="4" w:space="0" w:color="auto"/>
            </w:tcBorders>
            <w:vAlign w:val="center"/>
          </w:tcPr>
          <w:p w14:paraId="5CDA1924" w14:textId="763EE575" w:rsidR="000A704C" w:rsidRPr="005C7CD4" w:rsidRDefault="000A704C" w:rsidP="005C7CD4">
            <w:pPr>
              <w:spacing w:after="0"/>
              <w:jc w:val="center"/>
              <w:rPr>
                <w:rFonts w:ascii="Times New Roman" w:hAnsi="Times New Roman" w:cs="Times New Roman"/>
                <w:b/>
              </w:rPr>
            </w:pPr>
            <w:r>
              <w:rPr>
                <w:rFonts w:ascii="Times New Roman" w:hAnsi="Times New Roman" w:cs="Times New Roman"/>
                <w:b/>
              </w:rPr>
              <w:t>v</w:t>
            </w:r>
            <w:r w:rsidRPr="005C7CD4">
              <w:rPr>
                <w:rFonts w:ascii="Times New Roman" w:hAnsi="Times New Roman" w:cs="Times New Roman"/>
                <w:b/>
              </w:rPr>
              <w:t>ana kogum</w:t>
            </w:r>
          </w:p>
        </w:tc>
        <w:tc>
          <w:tcPr>
            <w:tcW w:w="4738" w:type="dxa"/>
            <w:tcBorders>
              <w:top w:val="single" w:sz="4" w:space="0" w:color="auto"/>
              <w:bottom w:val="single" w:sz="4" w:space="0" w:color="auto"/>
            </w:tcBorders>
            <w:vAlign w:val="center"/>
          </w:tcPr>
          <w:p w14:paraId="38A310F3" w14:textId="1DFC30D9" w:rsidR="000A704C" w:rsidRPr="005C7CD4" w:rsidRDefault="000A704C" w:rsidP="005C7CD4">
            <w:pPr>
              <w:spacing w:after="0"/>
              <w:jc w:val="center"/>
              <w:rPr>
                <w:rFonts w:ascii="Times New Roman" w:hAnsi="Times New Roman" w:cs="Times New Roman"/>
                <w:b/>
              </w:rPr>
            </w:pPr>
            <w:r>
              <w:rPr>
                <w:rFonts w:ascii="Times New Roman" w:hAnsi="Times New Roman" w:cs="Times New Roman"/>
                <w:b/>
              </w:rPr>
              <w:t>u</w:t>
            </w:r>
            <w:r w:rsidRPr="005C7CD4">
              <w:rPr>
                <w:rFonts w:ascii="Times New Roman" w:hAnsi="Times New Roman" w:cs="Times New Roman"/>
                <w:b/>
              </w:rPr>
              <w:t>us kogum</w:t>
            </w:r>
          </w:p>
        </w:tc>
      </w:tr>
      <w:tr w:rsidR="000A704C" w:rsidRPr="00E728CB" w14:paraId="0D6B520A" w14:textId="77777777" w:rsidTr="00246A16">
        <w:trPr>
          <w:trHeight w:val="229"/>
          <w:tblHeader/>
        </w:trPr>
        <w:tc>
          <w:tcPr>
            <w:tcW w:w="4294" w:type="dxa"/>
            <w:tcBorders>
              <w:top w:val="single" w:sz="4" w:space="0" w:color="auto"/>
            </w:tcBorders>
            <w:shd w:val="clear" w:color="auto" w:fill="3CF22E"/>
            <w:vAlign w:val="center"/>
          </w:tcPr>
          <w:p w14:paraId="3C5FCDD1" w14:textId="77777777" w:rsidR="000A704C" w:rsidRPr="00E728CB" w:rsidRDefault="000A704C" w:rsidP="00D15C91">
            <w:pPr>
              <w:spacing w:after="0" w:line="240" w:lineRule="auto"/>
              <w:rPr>
                <w:rFonts w:ascii="Times New Roman" w:hAnsi="Times New Roman" w:cs="Times New Roman"/>
              </w:rPr>
            </w:pPr>
            <w:r w:rsidRPr="00E728CB">
              <w:rPr>
                <w:rFonts w:ascii="Times New Roman" w:hAnsi="Times New Roman" w:cs="Times New Roman"/>
                <w:color w:val="000000"/>
              </w:rPr>
              <w:t>Ahja Saesaare paisust suudmeni</w:t>
            </w:r>
          </w:p>
        </w:tc>
        <w:tc>
          <w:tcPr>
            <w:tcW w:w="4738" w:type="dxa"/>
            <w:tcBorders>
              <w:top w:val="single" w:sz="4" w:space="0" w:color="auto"/>
            </w:tcBorders>
            <w:shd w:val="clear" w:color="auto" w:fill="3CF22E"/>
            <w:vAlign w:val="center"/>
          </w:tcPr>
          <w:p w14:paraId="19F2A9DD" w14:textId="77777777" w:rsidR="000A704C" w:rsidRPr="00E728CB" w:rsidRDefault="000A704C" w:rsidP="00D15C91">
            <w:pPr>
              <w:spacing w:after="0" w:line="240" w:lineRule="auto"/>
              <w:rPr>
                <w:rFonts w:ascii="Times New Roman" w:hAnsi="Times New Roman" w:cs="Times New Roman"/>
              </w:rPr>
            </w:pPr>
            <w:r w:rsidRPr="00E728CB">
              <w:rPr>
                <w:rFonts w:ascii="Times New Roman" w:hAnsi="Times New Roman" w:cs="Times New Roman"/>
                <w:color w:val="000000"/>
              </w:rPr>
              <w:t>Ahja Tartu-Räpina-Värska maantee sillast suudmeni</w:t>
            </w:r>
          </w:p>
        </w:tc>
      </w:tr>
      <w:tr w:rsidR="000A704C" w:rsidRPr="00E728CB" w14:paraId="2676B337" w14:textId="77777777" w:rsidTr="00246A16">
        <w:trPr>
          <w:trHeight w:val="229"/>
          <w:tblHeader/>
        </w:trPr>
        <w:tc>
          <w:tcPr>
            <w:tcW w:w="4294" w:type="dxa"/>
            <w:shd w:val="clear" w:color="auto" w:fill="3CF22E"/>
            <w:vAlign w:val="center"/>
          </w:tcPr>
          <w:p w14:paraId="6936F96F" w14:textId="77777777" w:rsidR="000A704C" w:rsidRPr="00E728CB" w:rsidRDefault="000A704C" w:rsidP="00D15C91">
            <w:pPr>
              <w:spacing w:after="0" w:line="240" w:lineRule="auto"/>
              <w:rPr>
                <w:rFonts w:ascii="Times New Roman" w:hAnsi="Times New Roman" w:cs="Times New Roman"/>
                <w:color w:val="000000"/>
              </w:rPr>
            </w:pPr>
            <w:r w:rsidRPr="00E728CB">
              <w:rPr>
                <w:rFonts w:ascii="Times New Roman" w:hAnsi="Times New Roman" w:cs="Times New Roman"/>
                <w:color w:val="000000"/>
              </w:rPr>
              <w:t>Atse</w:t>
            </w:r>
          </w:p>
        </w:tc>
        <w:tc>
          <w:tcPr>
            <w:tcW w:w="4738" w:type="dxa"/>
            <w:shd w:val="clear" w:color="auto" w:fill="3CF22E"/>
            <w:vAlign w:val="center"/>
          </w:tcPr>
          <w:p w14:paraId="5348AF37" w14:textId="77777777" w:rsidR="000A704C" w:rsidRPr="00E728CB" w:rsidRDefault="000A704C" w:rsidP="00D15C91">
            <w:pPr>
              <w:spacing w:after="0" w:line="240" w:lineRule="auto"/>
              <w:rPr>
                <w:rFonts w:ascii="Times New Roman" w:hAnsi="Times New Roman" w:cs="Times New Roman"/>
                <w:color w:val="000000"/>
              </w:rPr>
            </w:pPr>
            <w:r w:rsidRPr="00E728CB">
              <w:rPr>
                <w:rFonts w:ascii="Times New Roman" w:hAnsi="Times New Roman" w:cs="Times New Roman"/>
                <w:color w:val="000000"/>
              </w:rPr>
              <w:t>Atse (Atse/Acupīte_1)</w:t>
            </w:r>
          </w:p>
        </w:tc>
      </w:tr>
      <w:tr w:rsidR="000A704C" w:rsidRPr="00E728CB" w14:paraId="04849AAD" w14:textId="77777777" w:rsidTr="00246A16">
        <w:trPr>
          <w:trHeight w:val="458"/>
          <w:tblHeader/>
        </w:trPr>
        <w:tc>
          <w:tcPr>
            <w:tcW w:w="4294" w:type="dxa"/>
            <w:shd w:val="clear" w:color="auto" w:fill="FFFF00"/>
            <w:vAlign w:val="center"/>
          </w:tcPr>
          <w:p w14:paraId="4EC18EA1" w14:textId="77777777" w:rsidR="000A704C" w:rsidRPr="00E728CB" w:rsidRDefault="000A704C" w:rsidP="00D15C91">
            <w:pPr>
              <w:spacing w:after="0" w:line="240" w:lineRule="auto"/>
              <w:rPr>
                <w:rFonts w:ascii="Times New Roman" w:hAnsi="Times New Roman" w:cs="Times New Roman"/>
                <w:lang w:eastAsia="et-EE"/>
              </w:rPr>
            </w:pPr>
            <w:r w:rsidRPr="00E728CB">
              <w:rPr>
                <w:rFonts w:ascii="Times New Roman" w:hAnsi="Times New Roman" w:cs="Times New Roman"/>
              </w:rPr>
              <w:t>Esna Pärnu Jõe Natura ala alguseni</w:t>
            </w:r>
          </w:p>
        </w:tc>
        <w:tc>
          <w:tcPr>
            <w:tcW w:w="4738" w:type="dxa"/>
            <w:shd w:val="clear" w:color="auto" w:fill="FFFF00"/>
            <w:vAlign w:val="center"/>
          </w:tcPr>
          <w:p w14:paraId="22DFF346" w14:textId="77777777" w:rsidR="000A704C" w:rsidRPr="00E728CB" w:rsidRDefault="000A704C" w:rsidP="00D15C91">
            <w:pPr>
              <w:spacing w:after="0" w:line="240" w:lineRule="auto"/>
              <w:rPr>
                <w:rFonts w:ascii="Times New Roman" w:hAnsi="Times New Roman" w:cs="Times New Roman"/>
                <w:i/>
                <w:lang w:eastAsia="et-EE"/>
              </w:rPr>
            </w:pPr>
            <w:r w:rsidRPr="00E728CB">
              <w:rPr>
                <w:rFonts w:ascii="Times New Roman" w:hAnsi="Times New Roman" w:cs="Times New Roman"/>
                <w:color w:val="000000"/>
              </w:rPr>
              <w:t>Esna lähtest Suurpalu peakraavini</w:t>
            </w:r>
            <w:r w:rsidRPr="00E728CB">
              <w:rPr>
                <w:rFonts w:ascii="Times New Roman" w:hAnsi="Times New Roman" w:cs="Times New Roman"/>
                <w:color w:val="00B050"/>
              </w:rPr>
              <w:t xml:space="preserve"> </w:t>
            </w:r>
            <w:r w:rsidRPr="00E728CB">
              <w:rPr>
                <w:rFonts w:ascii="Times New Roman" w:hAnsi="Times New Roman" w:cs="Times New Roman"/>
                <w:i/>
              </w:rPr>
              <w:t>(seisund paranemas, paisutus kõrvaldatud)</w:t>
            </w:r>
          </w:p>
        </w:tc>
      </w:tr>
      <w:tr w:rsidR="000A704C" w:rsidRPr="00E728CB" w14:paraId="5141C630" w14:textId="77777777" w:rsidTr="00246A16">
        <w:trPr>
          <w:trHeight w:val="458"/>
          <w:tblHeader/>
        </w:trPr>
        <w:tc>
          <w:tcPr>
            <w:tcW w:w="4294" w:type="dxa"/>
            <w:shd w:val="clear" w:color="auto" w:fill="FFFF00"/>
            <w:vAlign w:val="center"/>
          </w:tcPr>
          <w:p w14:paraId="6E2E94F2" w14:textId="77777777" w:rsidR="000A704C" w:rsidRPr="00E728CB" w:rsidRDefault="000A704C" w:rsidP="00D15C91">
            <w:pPr>
              <w:spacing w:after="0" w:line="240" w:lineRule="auto"/>
              <w:rPr>
                <w:rFonts w:ascii="Times New Roman" w:hAnsi="Times New Roman" w:cs="Times New Roman"/>
                <w:lang w:eastAsia="et-EE"/>
              </w:rPr>
            </w:pPr>
            <w:r w:rsidRPr="00E728CB">
              <w:rPr>
                <w:rFonts w:ascii="Times New Roman" w:hAnsi="Times New Roman" w:cs="Times New Roman"/>
              </w:rPr>
              <w:t>Esna Pärnu Jõe Natura ala algusest suudmeni</w:t>
            </w:r>
          </w:p>
        </w:tc>
        <w:tc>
          <w:tcPr>
            <w:tcW w:w="4738" w:type="dxa"/>
            <w:shd w:val="clear" w:color="auto" w:fill="FFFF00"/>
            <w:vAlign w:val="center"/>
          </w:tcPr>
          <w:p w14:paraId="18FA314B" w14:textId="77777777" w:rsidR="000A704C" w:rsidRPr="00E728CB" w:rsidRDefault="000A704C" w:rsidP="00D15C91">
            <w:pPr>
              <w:spacing w:after="0" w:line="240" w:lineRule="auto"/>
              <w:rPr>
                <w:rFonts w:ascii="Times New Roman" w:hAnsi="Times New Roman" w:cs="Times New Roman"/>
                <w:lang w:eastAsia="et-EE"/>
              </w:rPr>
            </w:pPr>
            <w:r w:rsidRPr="00E728CB">
              <w:rPr>
                <w:rFonts w:ascii="Times New Roman" w:hAnsi="Times New Roman" w:cs="Times New Roman"/>
                <w:color w:val="000000"/>
              </w:rPr>
              <w:t>Esna Suurpalu peakraavist suudmeni</w:t>
            </w:r>
            <w:r w:rsidRPr="00E728CB">
              <w:rPr>
                <w:rFonts w:ascii="Times New Roman" w:hAnsi="Times New Roman" w:cs="Times New Roman"/>
                <w:color w:val="00B050"/>
              </w:rPr>
              <w:t xml:space="preserve"> </w:t>
            </w:r>
            <w:r w:rsidRPr="00E728CB">
              <w:rPr>
                <w:rFonts w:ascii="Times New Roman" w:hAnsi="Times New Roman" w:cs="Times New Roman"/>
                <w:i/>
              </w:rPr>
              <w:t>(seisund paranemas, paisutus kõrvaldatud)</w:t>
            </w:r>
          </w:p>
        </w:tc>
      </w:tr>
      <w:tr w:rsidR="000A704C" w:rsidRPr="00E728CB" w14:paraId="6A0F73BD" w14:textId="77777777" w:rsidTr="00246A16">
        <w:trPr>
          <w:trHeight w:val="229"/>
          <w:tblHeader/>
        </w:trPr>
        <w:tc>
          <w:tcPr>
            <w:tcW w:w="4294" w:type="dxa"/>
            <w:shd w:val="clear" w:color="auto" w:fill="3CF22E"/>
            <w:vAlign w:val="center"/>
          </w:tcPr>
          <w:p w14:paraId="08290CF4" w14:textId="77777777" w:rsidR="000A704C" w:rsidRPr="00E728CB" w:rsidRDefault="000A704C" w:rsidP="00D15C91">
            <w:pPr>
              <w:spacing w:after="0" w:line="240" w:lineRule="auto"/>
              <w:rPr>
                <w:rFonts w:ascii="Times New Roman" w:hAnsi="Times New Roman" w:cs="Times New Roman"/>
                <w:color w:val="000000"/>
              </w:rPr>
            </w:pPr>
            <w:r w:rsidRPr="00E728CB">
              <w:rPr>
                <w:rFonts w:ascii="Times New Roman" w:hAnsi="Times New Roman" w:cs="Times New Roman"/>
                <w:color w:val="000000"/>
              </w:rPr>
              <w:t>Koiva</w:t>
            </w:r>
          </w:p>
        </w:tc>
        <w:tc>
          <w:tcPr>
            <w:tcW w:w="4738" w:type="dxa"/>
            <w:shd w:val="clear" w:color="auto" w:fill="3CF22E"/>
            <w:vAlign w:val="center"/>
          </w:tcPr>
          <w:p w14:paraId="7602F21F" w14:textId="77777777" w:rsidR="000A704C" w:rsidRPr="00E728CB" w:rsidRDefault="000A704C" w:rsidP="00D15C91">
            <w:pPr>
              <w:spacing w:after="0" w:line="240" w:lineRule="auto"/>
              <w:rPr>
                <w:rFonts w:ascii="Times New Roman" w:hAnsi="Times New Roman" w:cs="Times New Roman"/>
                <w:color w:val="000000"/>
              </w:rPr>
            </w:pPr>
            <w:r w:rsidRPr="00E728CB">
              <w:rPr>
                <w:rFonts w:ascii="Times New Roman" w:hAnsi="Times New Roman" w:cs="Times New Roman"/>
                <w:color w:val="000000"/>
              </w:rPr>
              <w:t>Koiva (Gauja_8/Koiva)</w:t>
            </w:r>
          </w:p>
        </w:tc>
      </w:tr>
      <w:tr w:rsidR="000A704C" w:rsidRPr="00E728CB" w14:paraId="1099CBB5" w14:textId="77777777" w:rsidTr="00246A16">
        <w:trPr>
          <w:trHeight w:val="229"/>
          <w:tblHeader/>
        </w:trPr>
        <w:tc>
          <w:tcPr>
            <w:tcW w:w="4294" w:type="dxa"/>
            <w:shd w:val="clear" w:color="auto" w:fill="FFFF00"/>
            <w:vAlign w:val="center"/>
          </w:tcPr>
          <w:p w14:paraId="21767098" w14:textId="77777777" w:rsidR="000A704C" w:rsidRPr="00E728CB" w:rsidRDefault="000A704C" w:rsidP="00D15C91">
            <w:pPr>
              <w:spacing w:after="0" w:line="240" w:lineRule="auto"/>
              <w:rPr>
                <w:rFonts w:ascii="Times New Roman" w:hAnsi="Times New Roman" w:cs="Times New Roman"/>
              </w:rPr>
            </w:pPr>
            <w:r w:rsidRPr="00E728CB">
              <w:rPr>
                <w:rFonts w:ascii="Times New Roman" w:hAnsi="Times New Roman" w:cs="Times New Roman"/>
              </w:rPr>
              <w:t>Leevi Järvemäe ojani</w:t>
            </w:r>
          </w:p>
        </w:tc>
        <w:tc>
          <w:tcPr>
            <w:tcW w:w="4738" w:type="dxa"/>
            <w:shd w:val="clear" w:color="auto" w:fill="FFFF00"/>
            <w:vAlign w:val="center"/>
          </w:tcPr>
          <w:p w14:paraId="046422DB" w14:textId="77777777" w:rsidR="000A704C" w:rsidRPr="00E728CB" w:rsidRDefault="000A704C" w:rsidP="00D15C91">
            <w:pPr>
              <w:spacing w:after="0" w:line="240" w:lineRule="auto"/>
              <w:rPr>
                <w:rFonts w:ascii="Times New Roman" w:hAnsi="Times New Roman" w:cs="Times New Roman"/>
              </w:rPr>
            </w:pPr>
            <w:r w:rsidRPr="00E728CB">
              <w:rPr>
                <w:rFonts w:ascii="Times New Roman" w:hAnsi="Times New Roman" w:cs="Times New Roman"/>
              </w:rPr>
              <w:t>Leevi Piigaste-Sulaoja maantee sillani</w:t>
            </w:r>
          </w:p>
        </w:tc>
      </w:tr>
      <w:tr w:rsidR="000A704C" w:rsidRPr="00E728CB" w14:paraId="2639D6B8" w14:textId="77777777" w:rsidTr="000A704C">
        <w:trPr>
          <w:trHeight w:val="470"/>
        </w:trPr>
        <w:tc>
          <w:tcPr>
            <w:tcW w:w="4294" w:type="dxa"/>
            <w:shd w:val="clear" w:color="auto" w:fill="FFFF00"/>
            <w:vAlign w:val="center"/>
          </w:tcPr>
          <w:p w14:paraId="77288F4E" w14:textId="77777777" w:rsidR="000A704C" w:rsidRPr="00E728CB" w:rsidRDefault="000A704C" w:rsidP="00D15C91">
            <w:pPr>
              <w:spacing w:after="0" w:line="240" w:lineRule="auto"/>
              <w:rPr>
                <w:rFonts w:ascii="Times New Roman" w:hAnsi="Times New Roman" w:cs="Times New Roman"/>
              </w:rPr>
            </w:pPr>
            <w:r w:rsidRPr="00E728CB">
              <w:rPr>
                <w:rFonts w:ascii="Times New Roman" w:hAnsi="Times New Roman" w:cs="Times New Roman"/>
              </w:rPr>
              <w:t>Leevi Järvemäe ojast suudmeni</w:t>
            </w:r>
          </w:p>
        </w:tc>
        <w:tc>
          <w:tcPr>
            <w:tcW w:w="4738" w:type="dxa"/>
            <w:shd w:val="clear" w:color="auto" w:fill="FFFF00"/>
            <w:vAlign w:val="center"/>
          </w:tcPr>
          <w:p w14:paraId="4CEFCA89" w14:textId="77777777" w:rsidR="000A704C" w:rsidRPr="00E728CB" w:rsidRDefault="000A704C" w:rsidP="00D15C91">
            <w:pPr>
              <w:spacing w:after="0" w:line="240" w:lineRule="auto"/>
              <w:rPr>
                <w:rFonts w:ascii="Times New Roman" w:hAnsi="Times New Roman" w:cs="Times New Roman"/>
                <w:lang w:eastAsia="et-EE"/>
              </w:rPr>
            </w:pPr>
            <w:r w:rsidRPr="00E728CB">
              <w:rPr>
                <w:rFonts w:ascii="Times New Roman" w:hAnsi="Times New Roman" w:cs="Times New Roman"/>
              </w:rPr>
              <w:t>Leevi Piigaste-Sulaoja maantee sillast suudmeni</w:t>
            </w:r>
            <w:r w:rsidRPr="00E728CB">
              <w:rPr>
                <w:rFonts w:ascii="Times New Roman" w:hAnsi="Times New Roman" w:cs="Times New Roman"/>
                <w:color w:val="00B050"/>
              </w:rPr>
              <w:t xml:space="preserve"> </w:t>
            </w:r>
            <w:r w:rsidRPr="00E728CB">
              <w:rPr>
                <w:rFonts w:ascii="Times New Roman" w:hAnsi="Times New Roman" w:cs="Times New Roman"/>
                <w:i/>
              </w:rPr>
              <w:t>(seisund paranemas, paisutus kõrvaldatud)</w:t>
            </w:r>
          </w:p>
        </w:tc>
      </w:tr>
      <w:tr w:rsidR="000A704C" w:rsidRPr="00E728CB" w14:paraId="5DD8EE3A" w14:textId="77777777" w:rsidTr="00EF6E6B">
        <w:trPr>
          <w:trHeight w:val="241"/>
        </w:trPr>
        <w:tc>
          <w:tcPr>
            <w:tcW w:w="4294" w:type="dxa"/>
            <w:shd w:val="clear" w:color="auto" w:fill="3CF22E"/>
            <w:vAlign w:val="center"/>
          </w:tcPr>
          <w:p w14:paraId="17EBBDA3" w14:textId="77777777" w:rsidR="000A704C" w:rsidRPr="00E728CB" w:rsidRDefault="000A704C" w:rsidP="00D15C91">
            <w:pPr>
              <w:spacing w:after="0"/>
              <w:rPr>
                <w:rFonts w:ascii="Times New Roman" w:hAnsi="Times New Roman" w:cs="Times New Roman"/>
              </w:rPr>
            </w:pPr>
            <w:r w:rsidRPr="00E728CB">
              <w:rPr>
                <w:rFonts w:ascii="Times New Roman" w:hAnsi="Times New Roman" w:cs="Times New Roman"/>
              </w:rPr>
              <w:t>Liivi Marimetsa ojani</w:t>
            </w:r>
          </w:p>
        </w:tc>
        <w:tc>
          <w:tcPr>
            <w:tcW w:w="4738" w:type="dxa"/>
            <w:shd w:val="clear" w:color="auto" w:fill="3CF22E"/>
            <w:vAlign w:val="center"/>
          </w:tcPr>
          <w:p w14:paraId="5271410A" w14:textId="77777777" w:rsidR="000A704C" w:rsidRPr="00E728CB" w:rsidRDefault="000A704C" w:rsidP="00D15C91">
            <w:pPr>
              <w:spacing w:after="0"/>
              <w:rPr>
                <w:rFonts w:ascii="Times New Roman" w:hAnsi="Times New Roman" w:cs="Times New Roman"/>
              </w:rPr>
            </w:pPr>
            <w:r w:rsidRPr="00E728CB">
              <w:rPr>
                <w:rFonts w:ascii="Times New Roman" w:hAnsi="Times New Roman" w:cs="Times New Roman"/>
              </w:rPr>
              <w:t>Liivi lähtest Kullamaa paisuni</w:t>
            </w:r>
          </w:p>
        </w:tc>
      </w:tr>
      <w:tr w:rsidR="000A704C" w:rsidRPr="00E728CB" w14:paraId="1423ABE5" w14:textId="77777777" w:rsidTr="00EF6E6B">
        <w:trPr>
          <w:trHeight w:val="253"/>
        </w:trPr>
        <w:tc>
          <w:tcPr>
            <w:tcW w:w="4294" w:type="dxa"/>
            <w:shd w:val="clear" w:color="auto" w:fill="FFFF00"/>
            <w:vAlign w:val="center"/>
          </w:tcPr>
          <w:p w14:paraId="66381FDA" w14:textId="77777777" w:rsidR="000A704C" w:rsidRPr="00E728CB" w:rsidRDefault="000A704C" w:rsidP="00D15C91">
            <w:pPr>
              <w:spacing w:after="0"/>
              <w:rPr>
                <w:rFonts w:ascii="Times New Roman" w:hAnsi="Times New Roman" w:cs="Times New Roman"/>
              </w:rPr>
            </w:pPr>
            <w:r w:rsidRPr="00E728CB">
              <w:rPr>
                <w:rFonts w:ascii="Times New Roman" w:hAnsi="Times New Roman" w:cs="Times New Roman"/>
              </w:rPr>
              <w:t>Liivi Marimetsa ojast suudmeni</w:t>
            </w:r>
          </w:p>
        </w:tc>
        <w:tc>
          <w:tcPr>
            <w:tcW w:w="4738" w:type="dxa"/>
            <w:shd w:val="clear" w:color="auto" w:fill="3CF22E"/>
            <w:vAlign w:val="center"/>
          </w:tcPr>
          <w:p w14:paraId="12E91DAA" w14:textId="77777777" w:rsidR="000A704C" w:rsidRPr="00E728CB" w:rsidRDefault="000A704C" w:rsidP="00D15C91">
            <w:pPr>
              <w:spacing w:after="0"/>
              <w:rPr>
                <w:rFonts w:ascii="Times New Roman" w:hAnsi="Times New Roman" w:cs="Times New Roman"/>
              </w:rPr>
            </w:pPr>
            <w:r w:rsidRPr="00E728CB">
              <w:rPr>
                <w:rFonts w:ascii="Times New Roman" w:hAnsi="Times New Roman" w:cs="Times New Roman"/>
              </w:rPr>
              <w:t>Liivi Kullamaa paisust suudmeni</w:t>
            </w:r>
          </w:p>
        </w:tc>
      </w:tr>
      <w:tr w:rsidR="000A704C" w:rsidRPr="00E728CB" w14:paraId="04F38899" w14:textId="77777777" w:rsidTr="00EF6E6B">
        <w:trPr>
          <w:trHeight w:val="229"/>
        </w:trPr>
        <w:tc>
          <w:tcPr>
            <w:tcW w:w="4294" w:type="dxa"/>
            <w:shd w:val="clear" w:color="auto" w:fill="3CF22E"/>
            <w:vAlign w:val="center"/>
          </w:tcPr>
          <w:p w14:paraId="5E91AB33" w14:textId="77777777" w:rsidR="000A704C" w:rsidRPr="00E728CB" w:rsidRDefault="000A704C" w:rsidP="00D15C91">
            <w:pPr>
              <w:spacing w:after="0" w:line="240" w:lineRule="auto"/>
              <w:rPr>
                <w:rFonts w:ascii="Times New Roman" w:hAnsi="Times New Roman" w:cs="Times New Roman"/>
                <w:color w:val="000000"/>
              </w:rPr>
            </w:pPr>
            <w:r w:rsidRPr="00E728CB">
              <w:rPr>
                <w:rFonts w:ascii="Times New Roman" w:hAnsi="Times New Roman" w:cs="Times New Roman"/>
                <w:color w:val="000000"/>
              </w:rPr>
              <w:t>Murati järv</w:t>
            </w:r>
          </w:p>
        </w:tc>
        <w:tc>
          <w:tcPr>
            <w:tcW w:w="4738" w:type="dxa"/>
            <w:shd w:val="clear" w:color="auto" w:fill="3CF22E"/>
            <w:vAlign w:val="center"/>
          </w:tcPr>
          <w:p w14:paraId="5FDB8E6B" w14:textId="77777777" w:rsidR="000A704C" w:rsidRPr="00E728CB" w:rsidRDefault="000A704C" w:rsidP="00D15C91">
            <w:pPr>
              <w:spacing w:after="0" w:line="240" w:lineRule="auto"/>
              <w:rPr>
                <w:rFonts w:ascii="Times New Roman" w:hAnsi="Times New Roman" w:cs="Times New Roman"/>
                <w:color w:val="000000"/>
              </w:rPr>
            </w:pPr>
            <w:r w:rsidRPr="00E728CB">
              <w:rPr>
                <w:rFonts w:ascii="Times New Roman" w:hAnsi="Times New Roman" w:cs="Times New Roman"/>
                <w:color w:val="000000"/>
              </w:rPr>
              <w:t>Murati järv (Muratu Ezers)</w:t>
            </w:r>
          </w:p>
        </w:tc>
      </w:tr>
      <w:tr w:rsidR="000A704C" w:rsidRPr="00E728CB" w14:paraId="1F9D6F83" w14:textId="77777777" w:rsidTr="00EF6E6B">
        <w:trPr>
          <w:trHeight w:val="229"/>
        </w:trPr>
        <w:tc>
          <w:tcPr>
            <w:tcW w:w="4294" w:type="dxa"/>
            <w:shd w:val="clear" w:color="auto" w:fill="F79529"/>
            <w:vAlign w:val="center"/>
          </w:tcPr>
          <w:p w14:paraId="0DCC1460" w14:textId="77777777" w:rsidR="000A704C" w:rsidRPr="00E728CB" w:rsidRDefault="000A704C" w:rsidP="00D15C91">
            <w:pPr>
              <w:spacing w:after="0" w:line="240" w:lineRule="auto"/>
              <w:rPr>
                <w:rFonts w:ascii="Times New Roman" w:hAnsi="Times New Roman" w:cs="Times New Roman"/>
                <w:color w:val="000000"/>
              </w:rPr>
            </w:pPr>
            <w:r w:rsidRPr="00E728CB">
              <w:rPr>
                <w:rFonts w:ascii="Times New Roman" w:hAnsi="Times New Roman" w:cs="Times New Roman"/>
                <w:color w:val="000000"/>
              </w:rPr>
              <w:t>Mustoja Vihula alumise paisjärveni</w:t>
            </w:r>
          </w:p>
        </w:tc>
        <w:tc>
          <w:tcPr>
            <w:tcW w:w="4738" w:type="dxa"/>
            <w:shd w:val="clear" w:color="auto" w:fill="F79529"/>
            <w:vAlign w:val="center"/>
          </w:tcPr>
          <w:p w14:paraId="66713224" w14:textId="77777777" w:rsidR="000A704C" w:rsidRPr="00E728CB" w:rsidRDefault="000A704C" w:rsidP="00D15C91">
            <w:pPr>
              <w:spacing w:after="0" w:line="240" w:lineRule="auto"/>
              <w:rPr>
                <w:rFonts w:ascii="Times New Roman" w:hAnsi="Times New Roman" w:cs="Times New Roman"/>
                <w:color w:val="000000"/>
              </w:rPr>
            </w:pPr>
            <w:r w:rsidRPr="00E728CB">
              <w:rPr>
                <w:rFonts w:ascii="Times New Roman" w:hAnsi="Times New Roman" w:cs="Times New Roman"/>
                <w:color w:val="000000"/>
              </w:rPr>
              <w:t>Mustoja lähtest Vihula mõisa teeni L3</w:t>
            </w:r>
          </w:p>
        </w:tc>
      </w:tr>
      <w:tr w:rsidR="000A704C" w:rsidRPr="00E728CB" w14:paraId="273A6BE6" w14:textId="77777777" w:rsidTr="000A704C">
        <w:trPr>
          <w:trHeight w:val="241"/>
        </w:trPr>
        <w:tc>
          <w:tcPr>
            <w:tcW w:w="4294" w:type="dxa"/>
            <w:shd w:val="clear" w:color="auto" w:fill="FFFF00"/>
            <w:vAlign w:val="center"/>
          </w:tcPr>
          <w:p w14:paraId="75CBC5A9" w14:textId="77777777" w:rsidR="000A704C" w:rsidRPr="00E728CB" w:rsidRDefault="000A704C" w:rsidP="00D15C91">
            <w:pPr>
              <w:spacing w:after="0" w:line="240" w:lineRule="auto"/>
              <w:rPr>
                <w:rFonts w:ascii="Times New Roman" w:hAnsi="Times New Roman" w:cs="Times New Roman"/>
                <w:color w:val="000000"/>
              </w:rPr>
            </w:pPr>
            <w:r w:rsidRPr="00E728CB">
              <w:rPr>
                <w:rFonts w:ascii="Times New Roman" w:hAnsi="Times New Roman" w:cs="Times New Roman"/>
                <w:color w:val="000000"/>
              </w:rPr>
              <w:t>Mustoja Vihula alumisest paisjärvest suudmeni</w:t>
            </w:r>
          </w:p>
        </w:tc>
        <w:tc>
          <w:tcPr>
            <w:tcW w:w="4738" w:type="dxa"/>
            <w:shd w:val="clear" w:color="auto" w:fill="FFFF00"/>
            <w:vAlign w:val="center"/>
          </w:tcPr>
          <w:p w14:paraId="0E24721D" w14:textId="77777777" w:rsidR="000A704C" w:rsidRPr="00E728CB" w:rsidRDefault="000A704C" w:rsidP="00D15C91">
            <w:pPr>
              <w:spacing w:after="0" w:line="240" w:lineRule="auto"/>
              <w:rPr>
                <w:rFonts w:ascii="Times New Roman" w:hAnsi="Times New Roman" w:cs="Times New Roman"/>
                <w:color w:val="000000"/>
              </w:rPr>
            </w:pPr>
            <w:r w:rsidRPr="00E728CB">
              <w:rPr>
                <w:rFonts w:ascii="Times New Roman" w:hAnsi="Times New Roman" w:cs="Times New Roman"/>
                <w:color w:val="000000"/>
              </w:rPr>
              <w:t>Mustoja Vihula mõisa teest L3 suudmeni</w:t>
            </w:r>
          </w:p>
        </w:tc>
      </w:tr>
      <w:tr w:rsidR="000A704C" w:rsidRPr="00E728CB" w14:paraId="46620C6C" w14:textId="77777777" w:rsidTr="00EF6E6B">
        <w:trPr>
          <w:trHeight w:val="229"/>
        </w:trPr>
        <w:tc>
          <w:tcPr>
            <w:tcW w:w="4294" w:type="dxa"/>
            <w:shd w:val="clear" w:color="auto" w:fill="F79529"/>
            <w:vAlign w:val="center"/>
          </w:tcPr>
          <w:p w14:paraId="73AD23FE" w14:textId="77777777" w:rsidR="000A704C" w:rsidRPr="00E728CB" w:rsidRDefault="000A704C" w:rsidP="00D15C91">
            <w:pPr>
              <w:spacing w:after="0" w:line="240" w:lineRule="auto"/>
              <w:rPr>
                <w:rFonts w:ascii="Times New Roman" w:hAnsi="Times New Roman" w:cs="Times New Roman"/>
                <w:lang w:eastAsia="et-EE"/>
              </w:rPr>
            </w:pPr>
            <w:r w:rsidRPr="00E728CB">
              <w:rPr>
                <w:rFonts w:ascii="Times New Roman" w:hAnsi="Times New Roman" w:cs="Times New Roman"/>
              </w:rPr>
              <w:t>Narva VH</w:t>
            </w:r>
          </w:p>
        </w:tc>
        <w:tc>
          <w:tcPr>
            <w:tcW w:w="4738" w:type="dxa"/>
            <w:shd w:val="clear" w:color="auto" w:fill="F79529"/>
            <w:vAlign w:val="center"/>
          </w:tcPr>
          <w:p w14:paraId="5475CDB9" w14:textId="77777777" w:rsidR="000A704C" w:rsidRPr="00E728CB" w:rsidRDefault="000A704C" w:rsidP="00D15C91">
            <w:pPr>
              <w:spacing w:after="0" w:line="240" w:lineRule="auto"/>
              <w:rPr>
                <w:rFonts w:ascii="Times New Roman" w:hAnsi="Times New Roman" w:cs="Times New Roman"/>
                <w:lang w:eastAsia="et-EE"/>
              </w:rPr>
            </w:pPr>
            <w:r w:rsidRPr="00E728CB">
              <w:rPr>
                <w:rFonts w:ascii="Times New Roman" w:hAnsi="Times New Roman" w:cs="Times New Roman"/>
              </w:rPr>
              <w:t>Narva jõgi: Narva veehoidla</w:t>
            </w:r>
          </w:p>
        </w:tc>
      </w:tr>
      <w:tr w:rsidR="000A704C" w:rsidRPr="00E728CB" w14:paraId="7E601B74" w14:textId="77777777" w:rsidTr="000A704C">
        <w:trPr>
          <w:trHeight w:val="458"/>
        </w:trPr>
        <w:tc>
          <w:tcPr>
            <w:tcW w:w="4294" w:type="dxa"/>
            <w:shd w:val="clear" w:color="auto" w:fill="FFFF00"/>
            <w:vAlign w:val="center"/>
          </w:tcPr>
          <w:p w14:paraId="097A3E4B" w14:textId="77777777" w:rsidR="000A704C" w:rsidRPr="00E728CB" w:rsidRDefault="000A704C" w:rsidP="00D15C91">
            <w:pPr>
              <w:spacing w:after="0" w:line="240" w:lineRule="auto"/>
              <w:rPr>
                <w:rFonts w:ascii="Times New Roman" w:hAnsi="Times New Roman" w:cs="Times New Roman"/>
              </w:rPr>
            </w:pPr>
            <w:r w:rsidRPr="00E728CB">
              <w:rPr>
                <w:rFonts w:ascii="Times New Roman" w:hAnsi="Times New Roman" w:cs="Times New Roman"/>
              </w:rPr>
              <w:t>Navesti Järavere ojani</w:t>
            </w:r>
          </w:p>
        </w:tc>
        <w:tc>
          <w:tcPr>
            <w:tcW w:w="4738" w:type="dxa"/>
            <w:shd w:val="clear" w:color="auto" w:fill="FFFF00"/>
            <w:vAlign w:val="center"/>
          </w:tcPr>
          <w:p w14:paraId="7332C944" w14:textId="77777777" w:rsidR="000A704C" w:rsidRPr="00E728CB" w:rsidRDefault="000A704C" w:rsidP="00D15C91">
            <w:pPr>
              <w:spacing w:after="0" w:line="240" w:lineRule="auto"/>
              <w:rPr>
                <w:rFonts w:ascii="Times New Roman" w:hAnsi="Times New Roman" w:cs="Times New Roman"/>
              </w:rPr>
            </w:pPr>
            <w:r w:rsidRPr="00E728CB">
              <w:rPr>
                <w:rFonts w:ascii="Times New Roman" w:hAnsi="Times New Roman" w:cs="Times New Roman"/>
              </w:rPr>
              <w:t>Navesti lähtest Imavere-Viljandi-Karksi-Nuia maantee sillani</w:t>
            </w:r>
          </w:p>
        </w:tc>
      </w:tr>
      <w:tr w:rsidR="000A704C" w:rsidRPr="00E728CB" w14:paraId="44A6BA25" w14:textId="77777777" w:rsidTr="000A704C">
        <w:trPr>
          <w:trHeight w:val="458"/>
        </w:trPr>
        <w:tc>
          <w:tcPr>
            <w:tcW w:w="4294" w:type="dxa"/>
            <w:shd w:val="clear" w:color="auto" w:fill="FFFF00"/>
            <w:vAlign w:val="center"/>
          </w:tcPr>
          <w:p w14:paraId="480A24C1" w14:textId="77777777" w:rsidR="000A704C" w:rsidRPr="00E728CB" w:rsidRDefault="000A704C" w:rsidP="00D15C91">
            <w:pPr>
              <w:spacing w:after="0" w:line="240" w:lineRule="auto"/>
              <w:rPr>
                <w:rFonts w:ascii="Times New Roman" w:hAnsi="Times New Roman" w:cs="Times New Roman"/>
              </w:rPr>
            </w:pPr>
            <w:r w:rsidRPr="00E728CB">
              <w:rPr>
                <w:rFonts w:ascii="Times New Roman" w:hAnsi="Times New Roman" w:cs="Times New Roman"/>
              </w:rPr>
              <w:t>Navesti Järavere ojast Loopre mnt sillani</w:t>
            </w:r>
          </w:p>
        </w:tc>
        <w:tc>
          <w:tcPr>
            <w:tcW w:w="4738" w:type="dxa"/>
            <w:shd w:val="clear" w:color="auto" w:fill="FFFF00"/>
            <w:vAlign w:val="center"/>
          </w:tcPr>
          <w:p w14:paraId="16B8A536" w14:textId="77777777" w:rsidR="000A704C" w:rsidRPr="00E728CB" w:rsidRDefault="000A704C" w:rsidP="00D15C91">
            <w:pPr>
              <w:spacing w:after="0" w:line="240" w:lineRule="auto"/>
              <w:rPr>
                <w:rFonts w:ascii="Times New Roman" w:hAnsi="Times New Roman" w:cs="Times New Roman"/>
              </w:rPr>
            </w:pPr>
            <w:r w:rsidRPr="00E728CB">
              <w:rPr>
                <w:rFonts w:ascii="Times New Roman" w:hAnsi="Times New Roman" w:cs="Times New Roman"/>
              </w:rPr>
              <w:t>Navesti Imavere–Viljandi–Karksi-Nuia maantee sillast Loopre maantee sillani</w:t>
            </w:r>
          </w:p>
        </w:tc>
      </w:tr>
      <w:tr w:rsidR="000A704C" w:rsidRPr="00E728CB" w14:paraId="66B7B9C9" w14:textId="77777777" w:rsidTr="00EF6E6B">
        <w:trPr>
          <w:trHeight w:val="241"/>
        </w:trPr>
        <w:tc>
          <w:tcPr>
            <w:tcW w:w="4294" w:type="dxa"/>
            <w:shd w:val="clear" w:color="auto" w:fill="3CF22E"/>
            <w:vAlign w:val="center"/>
          </w:tcPr>
          <w:p w14:paraId="29C88763" w14:textId="77777777" w:rsidR="000A704C" w:rsidRPr="00E728CB" w:rsidRDefault="000A704C" w:rsidP="00D15C91">
            <w:pPr>
              <w:spacing w:after="0" w:line="240" w:lineRule="auto"/>
              <w:rPr>
                <w:rFonts w:ascii="Times New Roman" w:hAnsi="Times New Roman" w:cs="Times New Roman"/>
              </w:rPr>
            </w:pPr>
            <w:r w:rsidRPr="00E728CB">
              <w:rPr>
                <w:rFonts w:ascii="Times New Roman" w:hAnsi="Times New Roman" w:cs="Times New Roman"/>
              </w:rPr>
              <w:t>Oostriku</w:t>
            </w:r>
          </w:p>
        </w:tc>
        <w:tc>
          <w:tcPr>
            <w:tcW w:w="4738" w:type="dxa"/>
            <w:shd w:val="clear" w:color="auto" w:fill="3CF22E"/>
            <w:vAlign w:val="center"/>
          </w:tcPr>
          <w:p w14:paraId="1E0FFF09" w14:textId="77777777" w:rsidR="000A704C" w:rsidRPr="00E728CB" w:rsidRDefault="000A704C" w:rsidP="00D15C91">
            <w:pPr>
              <w:spacing w:after="0" w:line="240" w:lineRule="auto"/>
              <w:rPr>
                <w:rFonts w:ascii="Times New Roman" w:hAnsi="Times New Roman" w:cs="Times New Roman"/>
              </w:rPr>
            </w:pPr>
            <w:r w:rsidRPr="00E728CB">
              <w:rPr>
                <w:rFonts w:ascii="Times New Roman" w:hAnsi="Times New Roman" w:cs="Times New Roman"/>
              </w:rPr>
              <w:t>Norra-Oostriku</w:t>
            </w:r>
          </w:p>
        </w:tc>
      </w:tr>
      <w:tr w:rsidR="000A704C" w:rsidRPr="00E728CB" w14:paraId="0D738804" w14:textId="77777777" w:rsidTr="000A704C">
        <w:trPr>
          <w:trHeight w:val="229"/>
        </w:trPr>
        <w:tc>
          <w:tcPr>
            <w:tcW w:w="4294" w:type="dxa"/>
            <w:shd w:val="clear" w:color="auto" w:fill="FFFF00"/>
            <w:vAlign w:val="center"/>
          </w:tcPr>
          <w:p w14:paraId="5D0E31D3" w14:textId="77777777" w:rsidR="000A704C" w:rsidRPr="00E728CB" w:rsidRDefault="000A704C" w:rsidP="00D15C91">
            <w:pPr>
              <w:spacing w:after="0" w:line="240" w:lineRule="auto"/>
              <w:rPr>
                <w:rFonts w:ascii="Times New Roman" w:hAnsi="Times New Roman" w:cs="Times New Roman"/>
              </w:rPr>
            </w:pPr>
            <w:r w:rsidRPr="00E728CB">
              <w:rPr>
                <w:rFonts w:ascii="Times New Roman" w:hAnsi="Times New Roman" w:cs="Times New Roman"/>
              </w:rPr>
              <w:t>Pedeli riigipiirist Pika tänava sillani</w:t>
            </w:r>
          </w:p>
        </w:tc>
        <w:tc>
          <w:tcPr>
            <w:tcW w:w="4738" w:type="dxa"/>
            <w:shd w:val="clear" w:color="auto" w:fill="FFFF00"/>
            <w:vAlign w:val="center"/>
          </w:tcPr>
          <w:p w14:paraId="2EB91551" w14:textId="77777777" w:rsidR="000A704C" w:rsidRPr="00E728CB" w:rsidRDefault="000A704C" w:rsidP="00D15C91">
            <w:pPr>
              <w:spacing w:after="0" w:line="240" w:lineRule="auto"/>
              <w:rPr>
                <w:rFonts w:ascii="Times New Roman" w:hAnsi="Times New Roman" w:cs="Times New Roman"/>
              </w:rPr>
            </w:pPr>
            <w:r w:rsidRPr="00E728CB">
              <w:rPr>
                <w:rFonts w:ascii="Times New Roman" w:hAnsi="Times New Roman" w:cs="Times New Roman"/>
              </w:rPr>
              <w:t>Pedeli riigipiirist Pika tn sillani (Pedele_2/Pedeli_2)</w:t>
            </w:r>
          </w:p>
        </w:tc>
      </w:tr>
      <w:tr w:rsidR="000A704C" w:rsidRPr="00E728CB" w14:paraId="6F28133B" w14:textId="77777777" w:rsidTr="00EF6E6B">
        <w:trPr>
          <w:trHeight w:val="229"/>
        </w:trPr>
        <w:tc>
          <w:tcPr>
            <w:tcW w:w="4294" w:type="dxa"/>
            <w:shd w:val="clear" w:color="auto" w:fill="3CF22E"/>
            <w:vAlign w:val="center"/>
          </w:tcPr>
          <w:p w14:paraId="1133CABF" w14:textId="77777777" w:rsidR="000A704C" w:rsidRPr="00E728CB" w:rsidRDefault="000A704C" w:rsidP="00D15C91">
            <w:pPr>
              <w:spacing w:after="0" w:line="240" w:lineRule="auto"/>
              <w:rPr>
                <w:rFonts w:ascii="Times New Roman" w:hAnsi="Times New Roman" w:cs="Times New Roman"/>
              </w:rPr>
            </w:pPr>
            <w:r w:rsidRPr="00E728CB">
              <w:rPr>
                <w:rFonts w:ascii="Times New Roman" w:hAnsi="Times New Roman" w:cs="Times New Roman"/>
              </w:rPr>
              <w:t>Pedeli Riisupi ojani (riigipiirini)</w:t>
            </w:r>
          </w:p>
        </w:tc>
        <w:tc>
          <w:tcPr>
            <w:tcW w:w="4738" w:type="dxa"/>
            <w:shd w:val="clear" w:color="auto" w:fill="3CF22E"/>
            <w:vAlign w:val="center"/>
          </w:tcPr>
          <w:p w14:paraId="131386D3" w14:textId="77777777" w:rsidR="000A704C" w:rsidRPr="00E728CB" w:rsidRDefault="000A704C" w:rsidP="00D15C91">
            <w:pPr>
              <w:spacing w:after="0" w:line="240" w:lineRule="auto"/>
              <w:rPr>
                <w:rFonts w:ascii="Times New Roman" w:hAnsi="Times New Roman" w:cs="Times New Roman"/>
                <w:lang w:eastAsia="et-EE"/>
              </w:rPr>
            </w:pPr>
            <w:r w:rsidRPr="00E728CB">
              <w:rPr>
                <w:rFonts w:ascii="Times New Roman" w:hAnsi="Times New Roman" w:cs="Times New Roman"/>
              </w:rPr>
              <w:t>Pedeli lähtest riigipiirini</w:t>
            </w:r>
            <w:r w:rsidRPr="00E728CB">
              <w:rPr>
                <w:rFonts w:ascii="Times New Roman" w:hAnsi="Times New Roman" w:cs="Times New Roman"/>
                <w:lang w:eastAsia="et-EE"/>
              </w:rPr>
              <w:t xml:space="preserve"> (Pedeli_1/Pedele_1)</w:t>
            </w:r>
          </w:p>
        </w:tc>
      </w:tr>
      <w:tr w:rsidR="000A704C" w:rsidRPr="00E728CB" w14:paraId="2D29817F" w14:textId="77777777" w:rsidTr="00EF6E6B">
        <w:trPr>
          <w:trHeight w:val="229"/>
        </w:trPr>
        <w:tc>
          <w:tcPr>
            <w:tcW w:w="4294" w:type="dxa"/>
            <w:shd w:val="clear" w:color="auto" w:fill="3CF22E"/>
            <w:vAlign w:val="center"/>
          </w:tcPr>
          <w:p w14:paraId="6F76C2AE" w14:textId="77777777" w:rsidR="000A704C" w:rsidRPr="00E728CB" w:rsidRDefault="000A704C" w:rsidP="00D15C91">
            <w:pPr>
              <w:spacing w:after="0" w:line="240" w:lineRule="auto"/>
              <w:rPr>
                <w:rFonts w:ascii="Times New Roman" w:hAnsi="Times New Roman" w:cs="Times New Roman"/>
              </w:rPr>
            </w:pPr>
            <w:r w:rsidRPr="00E728CB">
              <w:rPr>
                <w:rFonts w:ascii="Times New Roman" w:hAnsi="Times New Roman" w:cs="Times New Roman"/>
              </w:rPr>
              <w:t>Pedetsi</w:t>
            </w:r>
          </w:p>
        </w:tc>
        <w:tc>
          <w:tcPr>
            <w:tcW w:w="4738" w:type="dxa"/>
            <w:shd w:val="clear" w:color="auto" w:fill="3CF22E"/>
            <w:vAlign w:val="center"/>
          </w:tcPr>
          <w:p w14:paraId="3248C7E6" w14:textId="77777777" w:rsidR="000A704C" w:rsidRPr="00E728CB" w:rsidRDefault="000A704C" w:rsidP="00D15C91">
            <w:pPr>
              <w:spacing w:after="0" w:line="240" w:lineRule="auto"/>
              <w:rPr>
                <w:rFonts w:ascii="Times New Roman" w:hAnsi="Times New Roman" w:cs="Times New Roman"/>
              </w:rPr>
            </w:pPr>
            <w:r w:rsidRPr="00E728CB">
              <w:rPr>
                <w:rFonts w:ascii="Times New Roman" w:hAnsi="Times New Roman" w:cs="Times New Roman"/>
              </w:rPr>
              <w:t>Pedetsi (Pedetsi/Pededze_1)</w:t>
            </w:r>
          </w:p>
        </w:tc>
      </w:tr>
      <w:tr w:rsidR="000A704C" w:rsidRPr="00E728CB" w14:paraId="28CB9AB0" w14:textId="77777777" w:rsidTr="00EF6E6B">
        <w:trPr>
          <w:trHeight w:val="229"/>
        </w:trPr>
        <w:tc>
          <w:tcPr>
            <w:tcW w:w="4294" w:type="dxa"/>
            <w:shd w:val="clear" w:color="auto" w:fill="3CF22E"/>
            <w:vAlign w:val="center"/>
          </w:tcPr>
          <w:p w14:paraId="2C59AECB" w14:textId="77777777" w:rsidR="000A704C" w:rsidRPr="00E728CB" w:rsidRDefault="000A704C" w:rsidP="00D15C91">
            <w:pPr>
              <w:spacing w:after="0" w:line="240" w:lineRule="auto"/>
              <w:rPr>
                <w:rFonts w:ascii="Times New Roman" w:hAnsi="Times New Roman" w:cs="Times New Roman"/>
                <w:lang w:eastAsia="et-EE"/>
              </w:rPr>
            </w:pPr>
            <w:r w:rsidRPr="00E728CB">
              <w:rPr>
                <w:rFonts w:ascii="Times New Roman" w:hAnsi="Times New Roman" w:cs="Times New Roman"/>
              </w:rPr>
              <w:t xml:space="preserve">Peetri </w:t>
            </w:r>
          </w:p>
        </w:tc>
        <w:tc>
          <w:tcPr>
            <w:tcW w:w="4738" w:type="dxa"/>
            <w:shd w:val="clear" w:color="auto" w:fill="FFFF00"/>
            <w:vAlign w:val="center"/>
          </w:tcPr>
          <w:p w14:paraId="3D66B8C8" w14:textId="77777777" w:rsidR="000A704C" w:rsidRPr="00E728CB" w:rsidRDefault="000A704C" w:rsidP="00D15C91">
            <w:pPr>
              <w:spacing w:after="0" w:line="240" w:lineRule="auto"/>
              <w:rPr>
                <w:rFonts w:ascii="Times New Roman" w:hAnsi="Times New Roman" w:cs="Times New Roman"/>
                <w:lang w:eastAsia="et-EE"/>
              </w:rPr>
            </w:pPr>
            <w:r w:rsidRPr="00E728CB">
              <w:rPr>
                <w:rFonts w:ascii="Times New Roman" w:hAnsi="Times New Roman" w:cs="Times New Roman"/>
              </w:rPr>
              <w:t>Peetri (Peetri/Melnupe_2)</w:t>
            </w:r>
          </w:p>
        </w:tc>
      </w:tr>
      <w:tr w:rsidR="000A704C" w:rsidRPr="00E728CB" w14:paraId="61021686" w14:textId="77777777" w:rsidTr="00EF6E6B">
        <w:trPr>
          <w:trHeight w:val="229"/>
        </w:trPr>
        <w:tc>
          <w:tcPr>
            <w:tcW w:w="4294" w:type="dxa"/>
            <w:shd w:val="clear" w:color="auto" w:fill="3CF22E"/>
            <w:vAlign w:val="center"/>
          </w:tcPr>
          <w:p w14:paraId="25FA1719" w14:textId="77777777" w:rsidR="000A704C" w:rsidRPr="00E728CB" w:rsidRDefault="000A704C" w:rsidP="00D15C91">
            <w:pPr>
              <w:spacing w:after="0" w:line="240" w:lineRule="auto"/>
              <w:rPr>
                <w:rFonts w:ascii="Times New Roman" w:hAnsi="Times New Roman" w:cs="Times New Roman"/>
              </w:rPr>
            </w:pPr>
            <w:r w:rsidRPr="00E728CB">
              <w:rPr>
                <w:rFonts w:ascii="Times New Roman" w:hAnsi="Times New Roman" w:cs="Times New Roman"/>
              </w:rPr>
              <w:t>Penuja</w:t>
            </w:r>
          </w:p>
        </w:tc>
        <w:tc>
          <w:tcPr>
            <w:tcW w:w="4738" w:type="dxa"/>
            <w:shd w:val="clear" w:color="auto" w:fill="3CF22E"/>
            <w:vAlign w:val="center"/>
          </w:tcPr>
          <w:p w14:paraId="0221AD4D" w14:textId="77777777" w:rsidR="000A704C" w:rsidRPr="00E728CB" w:rsidRDefault="000A704C" w:rsidP="00D15C91">
            <w:pPr>
              <w:spacing w:after="0" w:line="240" w:lineRule="auto"/>
              <w:rPr>
                <w:rFonts w:ascii="Times New Roman" w:hAnsi="Times New Roman" w:cs="Times New Roman"/>
              </w:rPr>
            </w:pPr>
            <w:r w:rsidRPr="00E728CB">
              <w:rPr>
                <w:rFonts w:ascii="Times New Roman" w:hAnsi="Times New Roman" w:cs="Times New Roman"/>
              </w:rPr>
              <w:t>Penuoja (Penuoja/Kolkupīte)</w:t>
            </w:r>
          </w:p>
        </w:tc>
      </w:tr>
      <w:tr w:rsidR="000A704C" w:rsidRPr="00E728CB" w14:paraId="3F02BB63" w14:textId="77777777" w:rsidTr="00EF6E6B">
        <w:trPr>
          <w:trHeight w:val="241"/>
        </w:trPr>
        <w:tc>
          <w:tcPr>
            <w:tcW w:w="4294" w:type="dxa"/>
            <w:shd w:val="clear" w:color="auto" w:fill="3CF22E"/>
            <w:vAlign w:val="center"/>
          </w:tcPr>
          <w:p w14:paraId="2826EB53" w14:textId="77777777" w:rsidR="000A704C" w:rsidRPr="00E728CB" w:rsidRDefault="000A704C" w:rsidP="00D15C91">
            <w:pPr>
              <w:spacing w:after="0" w:line="240" w:lineRule="auto"/>
              <w:rPr>
                <w:rFonts w:ascii="Times New Roman" w:hAnsi="Times New Roman" w:cs="Times New Roman"/>
              </w:rPr>
            </w:pPr>
            <w:r w:rsidRPr="00E728CB">
              <w:rPr>
                <w:rFonts w:ascii="Times New Roman" w:hAnsi="Times New Roman" w:cs="Times New Roman"/>
              </w:rPr>
              <w:t>Puzupe</w:t>
            </w:r>
          </w:p>
        </w:tc>
        <w:tc>
          <w:tcPr>
            <w:tcW w:w="4738" w:type="dxa"/>
            <w:shd w:val="clear" w:color="auto" w:fill="3CF22E"/>
            <w:vAlign w:val="center"/>
          </w:tcPr>
          <w:p w14:paraId="48494C59" w14:textId="77777777" w:rsidR="000A704C" w:rsidRPr="00E728CB" w:rsidRDefault="000A704C" w:rsidP="00D15C91">
            <w:pPr>
              <w:spacing w:after="0" w:line="240" w:lineRule="auto"/>
              <w:rPr>
                <w:rFonts w:ascii="Times New Roman" w:hAnsi="Times New Roman" w:cs="Times New Roman"/>
              </w:rPr>
            </w:pPr>
            <w:r w:rsidRPr="00E728CB">
              <w:rPr>
                <w:rFonts w:ascii="Times New Roman" w:hAnsi="Times New Roman" w:cs="Times New Roman"/>
              </w:rPr>
              <w:t>Puupe (Puupe/Pužupe)</w:t>
            </w:r>
          </w:p>
        </w:tc>
      </w:tr>
      <w:tr w:rsidR="000A704C" w:rsidRPr="00E728CB" w14:paraId="20863FF8" w14:textId="77777777" w:rsidTr="00D25C98">
        <w:trPr>
          <w:trHeight w:val="192"/>
        </w:trPr>
        <w:tc>
          <w:tcPr>
            <w:tcW w:w="4294" w:type="dxa"/>
            <w:shd w:val="clear" w:color="auto" w:fill="F79529"/>
            <w:vAlign w:val="center"/>
          </w:tcPr>
          <w:p w14:paraId="66DBA2A0" w14:textId="77777777" w:rsidR="000A704C" w:rsidRPr="00E728CB" w:rsidRDefault="000A704C" w:rsidP="00D15C91">
            <w:pPr>
              <w:spacing w:after="0" w:line="240" w:lineRule="auto"/>
              <w:rPr>
                <w:rFonts w:ascii="Times New Roman" w:hAnsi="Times New Roman" w:cs="Times New Roman"/>
                <w:lang w:eastAsia="et-EE"/>
              </w:rPr>
            </w:pPr>
            <w:r w:rsidRPr="00E728CB">
              <w:rPr>
                <w:rFonts w:ascii="Times New Roman" w:hAnsi="Times New Roman" w:cs="Times New Roman"/>
              </w:rPr>
              <w:t xml:space="preserve">Pärlijõgi Saarlase paisuni </w:t>
            </w:r>
          </w:p>
        </w:tc>
        <w:tc>
          <w:tcPr>
            <w:tcW w:w="4738" w:type="dxa"/>
            <w:shd w:val="clear" w:color="auto" w:fill="F79529"/>
            <w:vAlign w:val="center"/>
          </w:tcPr>
          <w:p w14:paraId="363B6B0A" w14:textId="77777777" w:rsidR="000A704C" w:rsidRPr="00E728CB" w:rsidRDefault="000A704C" w:rsidP="00D15C91">
            <w:pPr>
              <w:spacing w:after="0" w:line="240" w:lineRule="auto"/>
              <w:rPr>
                <w:rFonts w:ascii="Times New Roman" w:hAnsi="Times New Roman" w:cs="Times New Roman"/>
                <w:lang w:eastAsia="et-EE"/>
              </w:rPr>
            </w:pPr>
            <w:r w:rsidRPr="00E728CB">
              <w:rPr>
                <w:rFonts w:ascii="Times New Roman" w:hAnsi="Times New Roman" w:cs="Times New Roman"/>
              </w:rPr>
              <w:t>Pärlijõgi lähtest Saarlase paisuni (Pērļupīte/Pärlijõgi_1)</w:t>
            </w:r>
          </w:p>
        </w:tc>
      </w:tr>
      <w:tr w:rsidR="000A704C" w:rsidRPr="00E728CB" w14:paraId="69153961" w14:textId="77777777" w:rsidTr="00EF6E6B">
        <w:trPr>
          <w:trHeight w:val="229"/>
        </w:trPr>
        <w:tc>
          <w:tcPr>
            <w:tcW w:w="4294" w:type="dxa"/>
            <w:shd w:val="clear" w:color="auto" w:fill="3CF22E"/>
            <w:vAlign w:val="center"/>
          </w:tcPr>
          <w:p w14:paraId="5950BEB2" w14:textId="77777777" w:rsidR="000A704C" w:rsidRPr="00E728CB" w:rsidRDefault="000A704C" w:rsidP="00D15C91">
            <w:pPr>
              <w:spacing w:after="0" w:line="240" w:lineRule="auto"/>
              <w:rPr>
                <w:rFonts w:ascii="Times New Roman" w:hAnsi="Times New Roman" w:cs="Times New Roman"/>
              </w:rPr>
            </w:pPr>
            <w:r w:rsidRPr="00E728CB">
              <w:rPr>
                <w:rFonts w:ascii="Times New Roman" w:hAnsi="Times New Roman" w:cs="Times New Roman"/>
              </w:rPr>
              <w:t>Ramata</w:t>
            </w:r>
          </w:p>
        </w:tc>
        <w:tc>
          <w:tcPr>
            <w:tcW w:w="4738" w:type="dxa"/>
            <w:shd w:val="clear" w:color="auto" w:fill="3CF22E"/>
            <w:vAlign w:val="center"/>
          </w:tcPr>
          <w:p w14:paraId="5675323D" w14:textId="77777777" w:rsidR="000A704C" w:rsidRPr="00E728CB" w:rsidRDefault="000A704C" w:rsidP="00D15C91">
            <w:pPr>
              <w:spacing w:after="0" w:line="240" w:lineRule="auto"/>
              <w:rPr>
                <w:rFonts w:ascii="Times New Roman" w:hAnsi="Times New Roman" w:cs="Times New Roman"/>
              </w:rPr>
            </w:pPr>
            <w:r w:rsidRPr="00E728CB">
              <w:rPr>
                <w:rFonts w:ascii="Times New Roman" w:hAnsi="Times New Roman" w:cs="Times New Roman"/>
              </w:rPr>
              <w:t>Raamatu (Raamatu/Ramata)</w:t>
            </w:r>
          </w:p>
        </w:tc>
      </w:tr>
      <w:tr w:rsidR="000A704C" w:rsidRPr="00E728CB" w14:paraId="37E2DF87" w14:textId="77777777" w:rsidTr="00EF6E6B">
        <w:trPr>
          <w:trHeight w:val="229"/>
        </w:trPr>
        <w:tc>
          <w:tcPr>
            <w:tcW w:w="4294" w:type="dxa"/>
            <w:shd w:val="clear" w:color="auto" w:fill="3CF22E"/>
            <w:vAlign w:val="center"/>
          </w:tcPr>
          <w:p w14:paraId="6CBBF033" w14:textId="77777777" w:rsidR="000A704C" w:rsidRPr="00E728CB" w:rsidRDefault="000A704C" w:rsidP="00D15C91">
            <w:pPr>
              <w:spacing w:after="0" w:line="240" w:lineRule="auto"/>
              <w:rPr>
                <w:rFonts w:ascii="Times New Roman" w:hAnsi="Times New Roman" w:cs="Times New Roman"/>
              </w:rPr>
            </w:pPr>
            <w:r w:rsidRPr="00E728CB">
              <w:rPr>
                <w:rFonts w:ascii="Times New Roman" w:hAnsi="Times New Roman" w:cs="Times New Roman"/>
              </w:rPr>
              <w:t>Rannametsa Timmkanalini</w:t>
            </w:r>
          </w:p>
        </w:tc>
        <w:tc>
          <w:tcPr>
            <w:tcW w:w="4738" w:type="dxa"/>
            <w:shd w:val="clear" w:color="auto" w:fill="3CF22E"/>
            <w:vAlign w:val="center"/>
          </w:tcPr>
          <w:p w14:paraId="31A8E841" w14:textId="77777777" w:rsidR="000A704C" w:rsidRPr="00E728CB" w:rsidRDefault="000A704C" w:rsidP="00D15C91">
            <w:pPr>
              <w:spacing w:after="0" w:line="240" w:lineRule="auto"/>
              <w:rPr>
                <w:rFonts w:ascii="Times New Roman" w:hAnsi="Times New Roman" w:cs="Times New Roman"/>
              </w:rPr>
            </w:pPr>
            <w:r w:rsidRPr="00E728CB">
              <w:rPr>
                <w:rFonts w:ascii="Times New Roman" w:hAnsi="Times New Roman" w:cs="Times New Roman"/>
              </w:rPr>
              <w:t>Rannametsa lähtest Laiksaare paisuni</w:t>
            </w:r>
          </w:p>
        </w:tc>
      </w:tr>
      <w:tr w:rsidR="000A704C" w:rsidRPr="00E728CB" w14:paraId="08FA8BD8" w14:textId="77777777" w:rsidTr="00EF6E6B">
        <w:trPr>
          <w:trHeight w:val="229"/>
        </w:trPr>
        <w:tc>
          <w:tcPr>
            <w:tcW w:w="4294" w:type="dxa"/>
            <w:shd w:val="clear" w:color="auto" w:fill="3CF22E"/>
            <w:vAlign w:val="center"/>
          </w:tcPr>
          <w:p w14:paraId="15A62230" w14:textId="77777777" w:rsidR="000A704C" w:rsidRPr="00E728CB" w:rsidRDefault="000A704C" w:rsidP="00D15C91">
            <w:pPr>
              <w:spacing w:after="0" w:line="240" w:lineRule="auto"/>
              <w:rPr>
                <w:rFonts w:ascii="Times New Roman" w:hAnsi="Times New Roman" w:cs="Times New Roman"/>
              </w:rPr>
            </w:pPr>
            <w:r w:rsidRPr="00E728CB">
              <w:rPr>
                <w:rFonts w:ascii="Times New Roman" w:hAnsi="Times New Roman" w:cs="Times New Roman"/>
              </w:rPr>
              <w:t>Rannametsa Timmkanalist suudmeni</w:t>
            </w:r>
          </w:p>
        </w:tc>
        <w:tc>
          <w:tcPr>
            <w:tcW w:w="4738" w:type="dxa"/>
            <w:shd w:val="clear" w:color="auto" w:fill="3CF22E"/>
            <w:vAlign w:val="center"/>
          </w:tcPr>
          <w:p w14:paraId="6B507738" w14:textId="77777777" w:rsidR="000A704C" w:rsidRPr="00E728CB" w:rsidRDefault="000A704C" w:rsidP="00D15C91">
            <w:pPr>
              <w:spacing w:after="0" w:line="240" w:lineRule="auto"/>
              <w:rPr>
                <w:rFonts w:ascii="Times New Roman" w:hAnsi="Times New Roman" w:cs="Times New Roman"/>
              </w:rPr>
            </w:pPr>
            <w:r w:rsidRPr="00E728CB">
              <w:rPr>
                <w:rFonts w:ascii="Times New Roman" w:hAnsi="Times New Roman" w:cs="Times New Roman"/>
              </w:rPr>
              <w:t>Rannametsa Laiksaare paisust suudmeni</w:t>
            </w:r>
          </w:p>
        </w:tc>
      </w:tr>
      <w:tr w:rsidR="000A704C" w:rsidRPr="00E728CB" w14:paraId="22BA9835" w14:textId="77777777" w:rsidTr="00EF6E6B">
        <w:trPr>
          <w:trHeight w:val="229"/>
        </w:trPr>
        <w:tc>
          <w:tcPr>
            <w:tcW w:w="4294" w:type="dxa"/>
            <w:shd w:val="clear" w:color="auto" w:fill="3CF22E"/>
            <w:vAlign w:val="center"/>
          </w:tcPr>
          <w:p w14:paraId="4B1E545F" w14:textId="77777777" w:rsidR="000A704C" w:rsidRPr="00E728CB" w:rsidRDefault="000A704C" w:rsidP="00D15C91">
            <w:pPr>
              <w:spacing w:after="0" w:line="240" w:lineRule="auto"/>
              <w:rPr>
                <w:rFonts w:ascii="Times New Roman" w:hAnsi="Times New Roman" w:cs="Times New Roman"/>
              </w:rPr>
            </w:pPr>
            <w:r w:rsidRPr="00E728CB">
              <w:rPr>
                <w:rFonts w:ascii="Times New Roman" w:hAnsi="Times New Roman" w:cs="Times New Roman"/>
              </w:rPr>
              <w:t>Reiu Külge ojani</w:t>
            </w:r>
          </w:p>
        </w:tc>
        <w:tc>
          <w:tcPr>
            <w:tcW w:w="4738" w:type="dxa"/>
            <w:shd w:val="clear" w:color="auto" w:fill="3CF22E"/>
            <w:vAlign w:val="center"/>
          </w:tcPr>
          <w:p w14:paraId="06D7E00A" w14:textId="77777777" w:rsidR="000A704C" w:rsidRPr="00E728CB" w:rsidRDefault="000A704C" w:rsidP="00D15C91">
            <w:pPr>
              <w:spacing w:after="0" w:line="240" w:lineRule="auto"/>
              <w:rPr>
                <w:rFonts w:ascii="Times New Roman" w:hAnsi="Times New Roman" w:cs="Times New Roman"/>
              </w:rPr>
            </w:pPr>
            <w:r w:rsidRPr="00E728CB">
              <w:rPr>
                <w:rFonts w:ascii="Times New Roman" w:hAnsi="Times New Roman" w:cs="Times New Roman"/>
              </w:rPr>
              <w:t>Reiu lähtest Humalaste ojani</w:t>
            </w:r>
          </w:p>
        </w:tc>
      </w:tr>
      <w:tr w:rsidR="000A704C" w:rsidRPr="00E728CB" w14:paraId="6012C198" w14:textId="77777777" w:rsidTr="00EF6E6B">
        <w:trPr>
          <w:trHeight w:val="241"/>
        </w:trPr>
        <w:tc>
          <w:tcPr>
            <w:tcW w:w="4294" w:type="dxa"/>
            <w:shd w:val="clear" w:color="auto" w:fill="3CF22E"/>
            <w:vAlign w:val="center"/>
          </w:tcPr>
          <w:p w14:paraId="6B6DE20C" w14:textId="77777777" w:rsidR="000A704C" w:rsidRPr="00E728CB" w:rsidRDefault="000A704C" w:rsidP="00D15C91">
            <w:pPr>
              <w:spacing w:after="0" w:line="240" w:lineRule="auto"/>
              <w:rPr>
                <w:rFonts w:ascii="Times New Roman" w:hAnsi="Times New Roman" w:cs="Times New Roman"/>
              </w:rPr>
            </w:pPr>
            <w:r w:rsidRPr="00E728CB">
              <w:rPr>
                <w:rFonts w:ascii="Times New Roman" w:hAnsi="Times New Roman" w:cs="Times New Roman"/>
              </w:rPr>
              <w:t>Reiu Külge ojast suudmeni</w:t>
            </w:r>
          </w:p>
        </w:tc>
        <w:tc>
          <w:tcPr>
            <w:tcW w:w="4738" w:type="dxa"/>
            <w:shd w:val="clear" w:color="auto" w:fill="3CF22E"/>
            <w:vAlign w:val="center"/>
          </w:tcPr>
          <w:p w14:paraId="37194903" w14:textId="77777777" w:rsidR="000A704C" w:rsidRPr="00E728CB" w:rsidRDefault="000A704C" w:rsidP="00D15C91">
            <w:pPr>
              <w:spacing w:after="0" w:line="240" w:lineRule="auto"/>
              <w:rPr>
                <w:rFonts w:ascii="Times New Roman" w:hAnsi="Times New Roman" w:cs="Times New Roman"/>
              </w:rPr>
            </w:pPr>
            <w:r w:rsidRPr="00E728CB">
              <w:rPr>
                <w:rFonts w:ascii="Times New Roman" w:hAnsi="Times New Roman" w:cs="Times New Roman"/>
              </w:rPr>
              <w:t>Reiu Humalaste ojast suudmeni</w:t>
            </w:r>
          </w:p>
        </w:tc>
      </w:tr>
      <w:tr w:rsidR="000A704C" w:rsidRPr="00E728CB" w14:paraId="0B5DCF7D" w14:textId="77777777" w:rsidTr="000A704C">
        <w:trPr>
          <w:trHeight w:val="229"/>
        </w:trPr>
        <w:tc>
          <w:tcPr>
            <w:tcW w:w="4294" w:type="dxa"/>
            <w:shd w:val="clear" w:color="auto" w:fill="FF0000"/>
            <w:vAlign w:val="center"/>
          </w:tcPr>
          <w:p w14:paraId="596EA0EA" w14:textId="77777777" w:rsidR="000A704C" w:rsidRPr="00E728CB" w:rsidRDefault="000A704C" w:rsidP="00D15C91">
            <w:pPr>
              <w:spacing w:after="0" w:line="240" w:lineRule="auto"/>
              <w:rPr>
                <w:rFonts w:ascii="Times New Roman" w:hAnsi="Times New Roman" w:cs="Times New Roman"/>
              </w:rPr>
            </w:pPr>
            <w:r w:rsidRPr="00E728CB">
              <w:rPr>
                <w:rFonts w:ascii="Times New Roman" w:hAnsi="Times New Roman" w:cs="Times New Roman"/>
              </w:rPr>
              <w:t>Pirita lähtest Paunküla veehoidlani</w:t>
            </w:r>
          </w:p>
        </w:tc>
        <w:tc>
          <w:tcPr>
            <w:tcW w:w="4738" w:type="dxa"/>
            <w:shd w:val="clear" w:color="auto" w:fill="FF0000"/>
            <w:vAlign w:val="center"/>
          </w:tcPr>
          <w:p w14:paraId="5FDF0F60" w14:textId="77777777" w:rsidR="000A704C" w:rsidRPr="00E728CB" w:rsidRDefault="000A704C" w:rsidP="00D15C91">
            <w:pPr>
              <w:spacing w:after="0" w:line="240" w:lineRule="auto"/>
              <w:rPr>
                <w:rFonts w:ascii="Times New Roman" w:hAnsi="Times New Roman" w:cs="Times New Roman"/>
              </w:rPr>
            </w:pPr>
            <w:r w:rsidRPr="00E728CB">
              <w:rPr>
                <w:rFonts w:ascii="Times New Roman" w:hAnsi="Times New Roman" w:cs="Times New Roman"/>
              </w:rPr>
              <w:t>Pirita lähtest Sae paisuni</w:t>
            </w:r>
          </w:p>
        </w:tc>
      </w:tr>
      <w:tr w:rsidR="000A704C" w:rsidRPr="00E728CB" w14:paraId="0E48188F" w14:textId="77777777" w:rsidTr="000A704C">
        <w:trPr>
          <w:trHeight w:val="229"/>
        </w:trPr>
        <w:tc>
          <w:tcPr>
            <w:tcW w:w="4294" w:type="dxa"/>
            <w:shd w:val="clear" w:color="auto" w:fill="FFFF00"/>
            <w:vAlign w:val="center"/>
          </w:tcPr>
          <w:p w14:paraId="28ED9A52" w14:textId="77777777" w:rsidR="000A704C" w:rsidRPr="00E728CB" w:rsidRDefault="000A704C" w:rsidP="00D15C91">
            <w:pPr>
              <w:spacing w:after="0" w:line="240" w:lineRule="auto"/>
              <w:rPr>
                <w:rFonts w:ascii="Times New Roman" w:hAnsi="Times New Roman" w:cs="Times New Roman"/>
              </w:rPr>
            </w:pPr>
            <w:r w:rsidRPr="00E728CB">
              <w:rPr>
                <w:rFonts w:ascii="Times New Roman" w:hAnsi="Times New Roman" w:cs="Times New Roman"/>
              </w:rPr>
              <w:t>Pirita Paunküla veehoidlast Kuivajõeni</w:t>
            </w:r>
          </w:p>
        </w:tc>
        <w:tc>
          <w:tcPr>
            <w:tcW w:w="4738" w:type="dxa"/>
            <w:shd w:val="clear" w:color="auto" w:fill="FFFF00"/>
            <w:vAlign w:val="center"/>
          </w:tcPr>
          <w:p w14:paraId="1E827826" w14:textId="77777777" w:rsidR="000A704C" w:rsidRPr="00E728CB" w:rsidRDefault="000A704C" w:rsidP="00D15C91">
            <w:pPr>
              <w:spacing w:after="0" w:line="240" w:lineRule="auto"/>
              <w:rPr>
                <w:rFonts w:ascii="Times New Roman" w:hAnsi="Times New Roman" w:cs="Times New Roman"/>
              </w:rPr>
            </w:pPr>
            <w:r w:rsidRPr="00E728CB">
              <w:rPr>
                <w:rFonts w:ascii="Times New Roman" w:hAnsi="Times New Roman" w:cs="Times New Roman"/>
              </w:rPr>
              <w:t>Pirita Sae paisust Kuivajõeni</w:t>
            </w:r>
          </w:p>
        </w:tc>
      </w:tr>
      <w:tr w:rsidR="000A704C" w:rsidRPr="00E728CB" w14:paraId="44756DE5" w14:textId="77777777" w:rsidTr="000A704C">
        <w:trPr>
          <w:trHeight w:val="229"/>
        </w:trPr>
        <w:tc>
          <w:tcPr>
            <w:tcW w:w="4294" w:type="dxa"/>
            <w:shd w:val="clear" w:color="auto" w:fill="FFFF00"/>
            <w:vAlign w:val="center"/>
          </w:tcPr>
          <w:p w14:paraId="66E302C5" w14:textId="77777777" w:rsidR="000A704C" w:rsidRPr="00E728CB" w:rsidRDefault="000A704C" w:rsidP="00D15C91">
            <w:pPr>
              <w:spacing w:after="0" w:line="240" w:lineRule="auto"/>
              <w:rPr>
                <w:rFonts w:ascii="Times New Roman" w:hAnsi="Times New Roman" w:cs="Times New Roman"/>
              </w:rPr>
            </w:pPr>
            <w:r w:rsidRPr="00E728CB">
              <w:rPr>
                <w:rFonts w:ascii="Times New Roman" w:hAnsi="Times New Roman" w:cs="Times New Roman"/>
              </w:rPr>
              <w:t>Piusa lähtest Tõiva ojani</w:t>
            </w:r>
          </w:p>
        </w:tc>
        <w:tc>
          <w:tcPr>
            <w:tcW w:w="4738" w:type="dxa"/>
            <w:shd w:val="clear" w:color="auto" w:fill="FFFF00"/>
            <w:vAlign w:val="center"/>
          </w:tcPr>
          <w:p w14:paraId="23EC89F6" w14:textId="77777777" w:rsidR="000A704C" w:rsidRPr="00E728CB" w:rsidRDefault="000A704C" w:rsidP="00D15C91">
            <w:pPr>
              <w:spacing w:after="0" w:line="240" w:lineRule="auto"/>
              <w:rPr>
                <w:rFonts w:ascii="Times New Roman" w:hAnsi="Times New Roman" w:cs="Times New Roman"/>
              </w:rPr>
            </w:pPr>
            <w:r w:rsidRPr="00E728CB">
              <w:rPr>
                <w:rFonts w:ascii="Times New Roman" w:hAnsi="Times New Roman" w:cs="Times New Roman"/>
              </w:rPr>
              <w:t>Piusa Kiviojani</w:t>
            </w:r>
          </w:p>
        </w:tc>
      </w:tr>
      <w:tr w:rsidR="000A704C" w:rsidRPr="00E728CB" w14:paraId="7057597D" w14:textId="77777777" w:rsidTr="000A704C">
        <w:trPr>
          <w:trHeight w:val="229"/>
        </w:trPr>
        <w:tc>
          <w:tcPr>
            <w:tcW w:w="4294" w:type="dxa"/>
            <w:shd w:val="clear" w:color="auto" w:fill="FFFF00"/>
            <w:vAlign w:val="center"/>
          </w:tcPr>
          <w:p w14:paraId="6805C7A0" w14:textId="77777777" w:rsidR="000A704C" w:rsidRPr="00E728CB" w:rsidRDefault="000A704C" w:rsidP="00D15C91">
            <w:pPr>
              <w:spacing w:after="0" w:line="240" w:lineRule="auto"/>
              <w:rPr>
                <w:rFonts w:ascii="Times New Roman" w:hAnsi="Times New Roman" w:cs="Times New Roman"/>
              </w:rPr>
            </w:pPr>
            <w:r w:rsidRPr="00E728CB">
              <w:rPr>
                <w:rFonts w:ascii="Times New Roman" w:hAnsi="Times New Roman" w:cs="Times New Roman"/>
              </w:rPr>
              <w:t>Piusa Tõiva ojast riigipiirini</w:t>
            </w:r>
          </w:p>
        </w:tc>
        <w:tc>
          <w:tcPr>
            <w:tcW w:w="4738" w:type="dxa"/>
            <w:shd w:val="clear" w:color="auto" w:fill="FFFF00"/>
            <w:vAlign w:val="center"/>
          </w:tcPr>
          <w:p w14:paraId="5B4139E8" w14:textId="77777777" w:rsidR="000A704C" w:rsidRPr="00E728CB" w:rsidRDefault="000A704C" w:rsidP="00D15C91">
            <w:pPr>
              <w:spacing w:after="0" w:line="240" w:lineRule="auto"/>
              <w:rPr>
                <w:rFonts w:ascii="Times New Roman" w:hAnsi="Times New Roman" w:cs="Times New Roman"/>
              </w:rPr>
            </w:pPr>
            <w:r w:rsidRPr="00E728CB">
              <w:rPr>
                <w:rFonts w:ascii="Times New Roman" w:hAnsi="Times New Roman" w:cs="Times New Roman"/>
              </w:rPr>
              <w:t>Piusa Kiviojast suudmeni</w:t>
            </w:r>
          </w:p>
        </w:tc>
      </w:tr>
      <w:tr w:rsidR="000A704C" w:rsidRPr="00E728CB" w14:paraId="771E9042" w14:textId="77777777" w:rsidTr="000A704C">
        <w:trPr>
          <w:trHeight w:val="229"/>
        </w:trPr>
        <w:tc>
          <w:tcPr>
            <w:tcW w:w="4294" w:type="dxa"/>
            <w:shd w:val="clear" w:color="auto" w:fill="FFFF00"/>
            <w:vAlign w:val="center"/>
          </w:tcPr>
          <w:p w14:paraId="6210F2F0" w14:textId="77777777" w:rsidR="000A704C" w:rsidRPr="00E728CB" w:rsidRDefault="000A704C" w:rsidP="00D15C91">
            <w:pPr>
              <w:spacing w:after="0" w:line="240" w:lineRule="auto"/>
              <w:rPr>
                <w:rFonts w:ascii="Times New Roman" w:hAnsi="Times New Roman" w:cs="Times New Roman"/>
              </w:rPr>
            </w:pPr>
            <w:r w:rsidRPr="00E728CB">
              <w:rPr>
                <w:rFonts w:ascii="Times New Roman" w:hAnsi="Times New Roman" w:cs="Times New Roman"/>
              </w:rPr>
              <w:t>Porijõgi Sipe ojani</w:t>
            </w:r>
          </w:p>
        </w:tc>
        <w:tc>
          <w:tcPr>
            <w:tcW w:w="4738" w:type="dxa"/>
            <w:shd w:val="clear" w:color="auto" w:fill="FFFF00"/>
            <w:vAlign w:val="center"/>
          </w:tcPr>
          <w:p w14:paraId="4FB89450" w14:textId="77777777" w:rsidR="000A704C" w:rsidRPr="00E728CB" w:rsidRDefault="000A704C" w:rsidP="00D15C91">
            <w:pPr>
              <w:spacing w:after="0" w:line="240" w:lineRule="auto"/>
              <w:rPr>
                <w:rFonts w:ascii="Times New Roman" w:hAnsi="Times New Roman" w:cs="Times New Roman"/>
              </w:rPr>
            </w:pPr>
            <w:r w:rsidRPr="00E728CB">
              <w:rPr>
                <w:rFonts w:ascii="Times New Roman" w:hAnsi="Times New Roman" w:cs="Times New Roman"/>
              </w:rPr>
              <w:t>Porijõgi Lalli paisuni</w:t>
            </w:r>
          </w:p>
        </w:tc>
      </w:tr>
      <w:tr w:rsidR="000A704C" w:rsidRPr="00E728CB" w14:paraId="7BCC3FE3" w14:textId="77777777" w:rsidTr="00D25C98">
        <w:trPr>
          <w:trHeight w:val="241"/>
        </w:trPr>
        <w:tc>
          <w:tcPr>
            <w:tcW w:w="4294" w:type="dxa"/>
            <w:shd w:val="clear" w:color="auto" w:fill="F79529"/>
            <w:vAlign w:val="center"/>
          </w:tcPr>
          <w:p w14:paraId="6A9133F4" w14:textId="77777777" w:rsidR="000A704C" w:rsidRPr="00E728CB" w:rsidRDefault="000A704C" w:rsidP="00D15C91">
            <w:pPr>
              <w:spacing w:after="0" w:line="240" w:lineRule="auto"/>
              <w:rPr>
                <w:rFonts w:ascii="Times New Roman" w:hAnsi="Times New Roman" w:cs="Times New Roman"/>
              </w:rPr>
            </w:pPr>
            <w:r w:rsidRPr="00E728CB">
              <w:rPr>
                <w:rFonts w:ascii="Times New Roman" w:hAnsi="Times New Roman" w:cs="Times New Roman"/>
              </w:rPr>
              <w:t>Porijõgi Sipe ojast suudmeni</w:t>
            </w:r>
          </w:p>
        </w:tc>
        <w:tc>
          <w:tcPr>
            <w:tcW w:w="4738" w:type="dxa"/>
            <w:shd w:val="clear" w:color="auto" w:fill="F79529"/>
            <w:vAlign w:val="center"/>
          </w:tcPr>
          <w:p w14:paraId="3EDB3D52" w14:textId="77777777" w:rsidR="000A704C" w:rsidRPr="00E728CB" w:rsidRDefault="000A704C" w:rsidP="00D15C91">
            <w:pPr>
              <w:spacing w:after="0" w:line="240" w:lineRule="auto"/>
              <w:rPr>
                <w:rFonts w:ascii="Times New Roman" w:hAnsi="Times New Roman" w:cs="Times New Roman"/>
              </w:rPr>
            </w:pPr>
            <w:r w:rsidRPr="00E728CB">
              <w:rPr>
                <w:rFonts w:ascii="Times New Roman" w:hAnsi="Times New Roman" w:cs="Times New Roman"/>
              </w:rPr>
              <w:t>Porijõgi Lalli paisust suudmeni</w:t>
            </w:r>
          </w:p>
        </w:tc>
      </w:tr>
      <w:tr w:rsidR="000A704C" w:rsidRPr="00E728CB" w14:paraId="552A546A" w14:textId="77777777" w:rsidTr="000A704C">
        <w:trPr>
          <w:trHeight w:val="229"/>
        </w:trPr>
        <w:tc>
          <w:tcPr>
            <w:tcW w:w="4294" w:type="dxa"/>
            <w:shd w:val="clear" w:color="auto" w:fill="FFFF00"/>
            <w:vAlign w:val="center"/>
          </w:tcPr>
          <w:p w14:paraId="11550A88" w14:textId="77777777" w:rsidR="000A704C" w:rsidRPr="00E728CB" w:rsidRDefault="000A704C" w:rsidP="00D15C91">
            <w:pPr>
              <w:spacing w:after="0" w:line="240" w:lineRule="auto"/>
              <w:rPr>
                <w:rFonts w:ascii="Times New Roman" w:hAnsi="Times New Roman" w:cs="Times New Roman"/>
              </w:rPr>
            </w:pPr>
            <w:r w:rsidRPr="00E728CB">
              <w:rPr>
                <w:rFonts w:ascii="Times New Roman" w:hAnsi="Times New Roman" w:cs="Times New Roman"/>
              </w:rPr>
              <w:t>Pärnu Vodja jõeni</w:t>
            </w:r>
          </w:p>
        </w:tc>
        <w:tc>
          <w:tcPr>
            <w:tcW w:w="4738" w:type="dxa"/>
            <w:shd w:val="clear" w:color="auto" w:fill="FFFF00"/>
            <w:vAlign w:val="center"/>
          </w:tcPr>
          <w:p w14:paraId="39ED06CA" w14:textId="77777777" w:rsidR="000A704C" w:rsidRPr="00E728CB" w:rsidRDefault="000A704C" w:rsidP="00D15C91">
            <w:pPr>
              <w:spacing w:after="0" w:line="240" w:lineRule="auto"/>
              <w:rPr>
                <w:rFonts w:ascii="Times New Roman" w:hAnsi="Times New Roman" w:cs="Times New Roman"/>
              </w:rPr>
            </w:pPr>
            <w:r w:rsidRPr="00E728CB">
              <w:rPr>
                <w:rFonts w:ascii="Times New Roman" w:hAnsi="Times New Roman" w:cs="Times New Roman"/>
              </w:rPr>
              <w:t>Pärnu lähtest Tarbja paisuni</w:t>
            </w:r>
          </w:p>
        </w:tc>
      </w:tr>
      <w:tr w:rsidR="000A704C" w:rsidRPr="00E728CB" w14:paraId="44E00CA8" w14:textId="77777777" w:rsidTr="000A704C">
        <w:trPr>
          <w:trHeight w:val="458"/>
        </w:trPr>
        <w:tc>
          <w:tcPr>
            <w:tcW w:w="4294" w:type="dxa"/>
            <w:shd w:val="clear" w:color="auto" w:fill="FFFF00"/>
            <w:vAlign w:val="center"/>
          </w:tcPr>
          <w:p w14:paraId="53F548F6" w14:textId="77777777" w:rsidR="000A704C" w:rsidRPr="00E728CB" w:rsidRDefault="000A704C" w:rsidP="00D15C91">
            <w:pPr>
              <w:spacing w:after="0" w:line="240" w:lineRule="auto"/>
              <w:rPr>
                <w:rFonts w:ascii="Times New Roman" w:hAnsi="Times New Roman" w:cs="Times New Roman"/>
              </w:rPr>
            </w:pPr>
            <w:r w:rsidRPr="00E728CB">
              <w:rPr>
                <w:rFonts w:ascii="Times New Roman" w:hAnsi="Times New Roman" w:cs="Times New Roman"/>
              </w:rPr>
              <w:t>Pärnu Vodja jõest Käru jõeni</w:t>
            </w:r>
          </w:p>
        </w:tc>
        <w:tc>
          <w:tcPr>
            <w:tcW w:w="4738" w:type="dxa"/>
            <w:shd w:val="clear" w:color="auto" w:fill="FFFF00"/>
            <w:vAlign w:val="center"/>
          </w:tcPr>
          <w:p w14:paraId="1AEE592E" w14:textId="77777777" w:rsidR="000A704C" w:rsidRPr="00E728CB" w:rsidRDefault="000A704C" w:rsidP="00D15C91">
            <w:pPr>
              <w:spacing w:after="0" w:line="240" w:lineRule="auto"/>
              <w:rPr>
                <w:rFonts w:ascii="Times New Roman" w:hAnsi="Times New Roman" w:cs="Times New Roman"/>
              </w:rPr>
            </w:pPr>
            <w:r w:rsidRPr="00E728CB">
              <w:rPr>
                <w:rFonts w:ascii="Times New Roman" w:hAnsi="Times New Roman" w:cs="Times New Roman"/>
              </w:rPr>
              <w:t>Pärnu Tarbja paisust Käru jõeni</w:t>
            </w:r>
            <w:r w:rsidRPr="00E728CB">
              <w:rPr>
                <w:rFonts w:ascii="Times New Roman" w:hAnsi="Times New Roman" w:cs="Times New Roman"/>
                <w:color w:val="92D050"/>
              </w:rPr>
              <w:t xml:space="preserve"> </w:t>
            </w:r>
            <w:r w:rsidRPr="00E728CB">
              <w:rPr>
                <w:rFonts w:ascii="Times New Roman" w:hAnsi="Times New Roman" w:cs="Times New Roman"/>
                <w:i/>
              </w:rPr>
              <w:t>(seisund paranemas, paisutus kõrvaldatud)</w:t>
            </w:r>
          </w:p>
        </w:tc>
      </w:tr>
      <w:tr w:rsidR="000A704C" w:rsidRPr="00E728CB" w14:paraId="0E4E090F" w14:textId="77777777" w:rsidTr="00EF6E6B">
        <w:trPr>
          <w:trHeight w:val="229"/>
        </w:trPr>
        <w:tc>
          <w:tcPr>
            <w:tcW w:w="4294" w:type="dxa"/>
            <w:shd w:val="clear" w:color="auto" w:fill="3CF22E"/>
            <w:vAlign w:val="center"/>
          </w:tcPr>
          <w:p w14:paraId="7A4045A5" w14:textId="77777777" w:rsidR="000A704C" w:rsidRPr="00E728CB" w:rsidRDefault="000A704C" w:rsidP="00D15C91">
            <w:pPr>
              <w:spacing w:after="0" w:line="240" w:lineRule="auto"/>
              <w:rPr>
                <w:rFonts w:ascii="Times New Roman" w:hAnsi="Times New Roman" w:cs="Times New Roman"/>
                <w:lang w:eastAsia="et-EE"/>
              </w:rPr>
            </w:pPr>
            <w:r w:rsidRPr="00E728CB">
              <w:rPr>
                <w:rFonts w:ascii="Times New Roman" w:hAnsi="Times New Roman" w:cs="Times New Roman"/>
              </w:rPr>
              <w:t>Saarjõgi Pikkmetsa jõeni</w:t>
            </w:r>
          </w:p>
        </w:tc>
        <w:tc>
          <w:tcPr>
            <w:tcW w:w="4738" w:type="dxa"/>
            <w:shd w:val="clear" w:color="auto" w:fill="3CF22E"/>
            <w:vAlign w:val="center"/>
          </w:tcPr>
          <w:p w14:paraId="7863234C" w14:textId="77777777" w:rsidR="000A704C" w:rsidRPr="00E728CB" w:rsidRDefault="000A704C" w:rsidP="00D15C91">
            <w:pPr>
              <w:spacing w:after="0" w:line="240" w:lineRule="auto"/>
              <w:rPr>
                <w:rFonts w:ascii="Times New Roman" w:hAnsi="Times New Roman" w:cs="Times New Roman"/>
              </w:rPr>
            </w:pPr>
            <w:r w:rsidRPr="00E728CB">
              <w:rPr>
                <w:rFonts w:ascii="Times New Roman" w:hAnsi="Times New Roman" w:cs="Times New Roman"/>
              </w:rPr>
              <w:t>Saarjõgi lähtest Tagametsa paisuni</w:t>
            </w:r>
          </w:p>
        </w:tc>
      </w:tr>
      <w:tr w:rsidR="000A704C" w:rsidRPr="00E728CB" w14:paraId="6F78042C" w14:textId="77777777" w:rsidTr="00EF6E6B">
        <w:trPr>
          <w:trHeight w:val="229"/>
        </w:trPr>
        <w:tc>
          <w:tcPr>
            <w:tcW w:w="4294" w:type="dxa"/>
            <w:shd w:val="clear" w:color="auto" w:fill="3CF22E"/>
            <w:vAlign w:val="center"/>
          </w:tcPr>
          <w:p w14:paraId="6E473BAA" w14:textId="77777777" w:rsidR="000A704C" w:rsidRPr="00E728CB" w:rsidRDefault="000A704C" w:rsidP="00D15C91">
            <w:pPr>
              <w:spacing w:after="0" w:line="240" w:lineRule="auto"/>
              <w:rPr>
                <w:rFonts w:ascii="Times New Roman" w:hAnsi="Times New Roman" w:cs="Times New Roman"/>
              </w:rPr>
            </w:pPr>
            <w:r w:rsidRPr="00E728CB">
              <w:rPr>
                <w:rFonts w:ascii="Times New Roman" w:hAnsi="Times New Roman" w:cs="Times New Roman"/>
              </w:rPr>
              <w:t>Soodla VH</w:t>
            </w:r>
          </w:p>
        </w:tc>
        <w:tc>
          <w:tcPr>
            <w:tcW w:w="4738" w:type="dxa"/>
            <w:shd w:val="clear" w:color="auto" w:fill="3CF22E"/>
            <w:vAlign w:val="center"/>
          </w:tcPr>
          <w:p w14:paraId="5FFFB2B7" w14:textId="77777777" w:rsidR="000A704C" w:rsidRPr="00E728CB" w:rsidRDefault="000A704C" w:rsidP="00D15C91">
            <w:pPr>
              <w:spacing w:after="0" w:line="240" w:lineRule="auto"/>
              <w:rPr>
                <w:rFonts w:ascii="Times New Roman" w:hAnsi="Times New Roman" w:cs="Times New Roman"/>
              </w:rPr>
            </w:pPr>
            <w:r w:rsidRPr="00E728CB">
              <w:rPr>
                <w:rFonts w:ascii="Times New Roman" w:hAnsi="Times New Roman" w:cs="Times New Roman"/>
              </w:rPr>
              <w:t>Soodla jõgi: Soodla veehoidla</w:t>
            </w:r>
          </w:p>
        </w:tc>
      </w:tr>
      <w:tr w:rsidR="000A704C" w:rsidRPr="00E728CB" w14:paraId="10F5DA78" w14:textId="77777777" w:rsidTr="00D25C98">
        <w:trPr>
          <w:trHeight w:val="241"/>
        </w:trPr>
        <w:tc>
          <w:tcPr>
            <w:tcW w:w="4294" w:type="dxa"/>
            <w:shd w:val="clear" w:color="auto" w:fill="F79529"/>
            <w:vAlign w:val="center"/>
          </w:tcPr>
          <w:p w14:paraId="6A450930" w14:textId="77777777" w:rsidR="000A704C" w:rsidRPr="00E728CB" w:rsidRDefault="000A704C" w:rsidP="00D15C91">
            <w:pPr>
              <w:spacing w:after="0" w:line="240" w:lineRule="auto"/>
              <w:rPr>
                <w:rFonts w:ascii="Times New Roman" w:hAnsi="Times New Roman" w:cs="Times New Roman"/>
              </w:rPr>
            </w:pPr>
            <w:r w:rsidRPr="00E728CB">
              <w:rPr>
                <w:rFonts w:ascii="Times New Roman" w:hAnsi="Times New Roman" w:cs="Times New Roman"/>
              </w:rPr>
              <w:t>Sõtke Sillamäe ülemise paisjärveni</w:t>
            </w:r>
          </w:p>
        </w:tc>
        <w:tc>
          <w:tcPr>
            <w:tcW w:w="4738" w:type="dxa"/>
            <w:shd w:val="clear" w:color="auto" w:fill="F79529"/>
            <w:vAlign w:val="center"/>
          </w:tcPr>
          <w:p w14:paraId="0CDCE2CF" w14:textId="77777777" w:rsidR="000A704C" w:rsidRPr="00E728CB" w:rsidRDefault="000A704C" w:rsidP="00D15C91">
            <w:pPr>
              <w:spacing w:after="0" w:line="240" w:lineRule="auto"/>
              <w:rPr>
                <w:rFonts w:ascii="Times New Roman" w:hAnsi="Times New Roman" w:cs="Times New Roman"/>
              </w:rPr>
            </w:pPr>
            <w:r w:rsidRPr="00E728CB">
              <w:rPr>
                <w:rFonts w:ascii="Times New Roman" w:hAnsi="Times New Roman" w:cs="Times New Roman"/>
              </w:rPr>
              <w:t>Sõtke lähtest Vaivara raudteejaama truubini</w:t>
            </w:r>
          </w:p>
        </w:tc>
      </w:tr>
      <w:tr w:rsidR="000A704C" w:rsidRPr="00E728CB" w14:paraId="7640674F" w14:textId="77777777" w:rsidTr="00EF6E6B">
        <w:trPr>
          <w:trHeight w:val="229"/>
        </w:trPr>
        <w:tc>
          <w:tcPr>
            <w:tcW w:w="4294" w:type="dxa"/>
            <w:shd w:val="clear" w:color="auto" w:fill="3CF22E"/>
            <w:vAlign w:val="center"/>
          </w:tcPr>
          <w:p w14:paraId="42CAFB12" w14:textId="77777777" w:rsidR="000A704C" w:rsidRPr="00E728CB" w:rsidRDefault="000A704C" w:rsidP="00D15C91">
            <w:pPr>
              <w:spacing w:after="0" w:line="240" w:lineRule="auto"/>
              <w:rPr>
                <w:rFonts w:ascii="Times New Roman" w:hAnsi="Times New Roman" w:cs="Times New Roman"/>
              </w:rPr>
            </w:pPr>
            <w:r w:rsidRPr="00E728CB">
              <w:rPr>
                <w:rFonts w:ascii="Times New Roman" w:hAnsi="Times New Roman" w:cs="Times New Roman"/>
              </w:rPr>
              <w:t>Treimani</w:t>
            </w:r>
          </w:p>
        </w:tc>
        <w:tc>
          <w:tcPr>
            <w:tcW w:w="4738" w:type="dxa"/>
            <w:shd w:val="clear" w:color="auto" w:fill="3CF22E"/>
            <w:vAlign w:val="center"/>
          </w:tcPr>
          <w:p w14:paraId="4F291611" w14:textId="77777777" w:rsidR="000A704C" w:rsidRPr="00E728CB" w:rsidRDefault="000A704C" w:rsidP="00D15C91">
            <w:pPr>
              <w:spacing w:after="0" w:line="240" w:lineRule="auto"/>
              <w:rPr>
                <w:rFonts w:ascii="Times New Roman" w:hAnsi="Times New Roman" w:cs="Times New Roman"/>
              </w:rPr>
            </w:pPr>
            <w:r w:rsidRPr="00E728CB">
              <w:rPr>
                <w:rFonts w:ascii="Times New Roman" w:hAnsi="Times New Roman" w:cs="Times New Roman"/>
              </w:rPr>
              <w:t>Treimani</w:t>
            </w:r>
          </w:p>
        </w:tc>
      </w:tr>
      <w:tr w:rsidR="000A704C" w:rsidRPr="00E728CB" w14:paraId="71899B1A" w14:textId="77777777" w:rsidTr="00D25C98">
        <w:trPr>
          <w:trHeight w:val="229"/>
        </w:trPr>
        <w:tc>
          <w:tcPr>
            <w:tcW w:w="4294" w:type="dxa"/>
            <w:shd w:val="clear" w:color="auto" w:fill="F79529"/>
            <w:vAlign w:val="center"/>
          </w:tcPr>
          <w:p w14:paraId="1FC84713" w14:textId="77777777" w:rsidR="000A704C" w:rsidRPr="00E728CB" w:rsidRDefault="000A704C" w:rsidP="00D15C91">
            <w:pPr>
              <w:spacing w:after="0" w:line="240" w:lineRule="auto"/>
              <w:rPr>
                <w:rFonts w:ascii="Times New Roman" w:hAnsi="Times New Roman" w:cs="Times New Roman"/>
              </w:rPr>
            </w:pPr>
            <w:r w:rsidRPr="00E728CB">
              <w:rPr>
                <w:rFonts w:ascii="Times New Roman" w:hAnsi="Times New Roman" w:cs="Times New Roman"/>
              </w:rPr>
              <w:t>Ura Kõrveri ojani</w:t>
            </w:r>
          </w:p>
        </w:tc>
        <w:tc>
          <w:tcPr>
            <w:tcW w:w="4738" w:type="dxa"/>
            <w:shd w:val="clear" w:color="auto" w:fill="F79529"/>
            <w:vAlign w:val="center"/>
          </w:tcPr>
          <w:p w14:paraId="0A0B60B4" w14:textId="77777777" w:rsidR="000A704C" w:rsidRPr="00E728CB" w:rsidRDefault="000A704C" w:rsidP="00D15C91">
            <w:pPr>
              <w:spacing w:after="0" w:line="240" w:lineRule="auto"/>
              <w:rPr>
                <w:rFonts w:ascii="Times New Roman" w:hAnsi="Times New Roman" w:cs="Times New Roman"/>
              </w:rPr>
            </w:pPr>
            <w:r w:rsidRPr="00E728CB">
              <w:rPr>
                <w:rFonts w:ascii="Times New Roman" w:hAnsi="Times New Roman" w:cs="Times New Roman"/>
              </w:rPr>
              <w:t>Ura lähtest Rae paisuni</w:t>
            </w:r>
          </w:p>
        </w:tc>
      </w:tr>
      <w:tr w:rsidR="000A704C" w:rsidRPr="00E728CB" w14:paraId="6F6D7A0C" w14:textId="77777777" w:rsidTr="00EF6E6B">
        <w:trPr>
          <w:trHeight w:val="229"/>
        </w:trPr>
        <w:tc>
          <w:tcPr>
            <w:tcW w:w="4294" w:type="dxa"/>
            <w:shd w:val="clear" w:color="auto" w:fill="3CF22E"/>
            <w:vAlign w:val="center"/>
          </w:tcPr>
          <w:p w14:paraId="471019C0" w14:textId="77777777" w:rsidR="000A704C" w:rsidRPr="00E728CB" w:rsidRDefault="000A704C" w:rsidP="00D15C91">
            <w:pPr>
              <w:spacing w:after="0" w:line="240" w:lineRule="auto"/>
              <w:rPr>
                <w:rFonts w:ascii="Times New Roman" w:hAnsi="Times New Roman" w:cs="Times New Roman"/>
              </w:rPr>
            </w:pPr>
            <w:r w:rsidRPr="00E728CB">
              <w:rPr>
                <w:rFonts w:ascii="Times New Roman" w:hAnsi="Times New Roman" w:cs="Times New Roman"/>
              </w:rPr>
              <w:t>Ujuste</w:t>
            </w:r>
          </w:p>
        </w:tc>
        <w:tc>
          <w:tcPr>
            <w:tcW w:w="4738" w:type="dxa"/>
            <w:shd w:val="clear" w:color="auto" w:fill="3CF22E"/>
            <w:vAlign w:val="center"/>
          </w:tcPr>
          <w:p w14:paraId="7987F275" w14:textId="77777777" w:rsidR="000A704C" w:rsidRPr="00E728CB" w:rsidRDefault="000A704C" w:rsidP="00D15C91">
            <w:pPr>
              <w:spacing w:after="0" w:line="240" w:lineRule="auto"/>
              <w:rPr>
                <w:rFonts w:ascii="Times New Roman" w:hAnsi="Times New Roman" w:cs="Times New Roman"/>
              </w:rPr>
            </w:pPr>
            <w:r w:rsidRPr="00E728CB">
              <w:rPr>
                <w:rFonts w:ascii="Times New Roman" w:hAnsi="Times New Roman" w:cs="Times New Roman"/>
              </w:rPr>
              <w:t>Ujuste (Ujuste/Kaičupe)</w:t>
            </w:r>
          </w:p>
        </w:tc>
      </w:tr>
      <w:tr w:rsidR="000A704C" w:rsidRPr="00E728CB" w14:paraId="6C7CDBFE" w14:textId="77777777" w:rsidTr="00EF6E6B">
        <w:trPr>
          <w:trHeight w:val="229"/>
        </w:trPr>
        <w:tc>
          <w:tcPr>
            <w:tcW w:w="4294" w:type="dxa"/>
            <w:shd w:val="clear" w:color="auto" w:fill="3CF22E"/>
            <w:vAlign w:val="center"/>
          </w:tcPr>
          <w:p w14:paraId="69C8A24B" w14:textId="77777777" w:rsidR="000A704C" w:rsidRPr="00E728CB" w:rsidRDefault="000A704C" w:rsidP="00D15C91">
            <w:pPr>
              <w:spacing w:after="0" w:line="240" w:lineRule="auto"/>
              <w:rPr>
                <w:rFonts w:ascii="Times New Roman" w:hAnsi="Times New Roman" w:cs="Times New Roman"/>
              </w:rPr>
            </w:pPr>
            <w:r w:rsidRPr="00E728CB">
              <w:rPr>
                <w:rFonts w:ascii="Times New Roman" w:hAnsi="Times New Roman" w:cs="Times New Roman"/>
              </w:rPr>
              <w:t>Umbusi Kablaküka pkr-ni</w:t>
            </w:r>
          </w:p>
        </w:tc>
        <w:tc>
          <w:tcPr>
            <w:tcW w:w="4738" w:type="dxa"/>
            <w:shd w:val="clear" w:color="auto" w:fill="3CF22E"/>
            <w:vAlign w:val="center"/>
          </w:tcPr>
          <w:p w14:paraId="186EC4B4" w14:textId="77777777" w:rsidR="000A704C" w:rsidRPr="00E728CB" w:rsidRDefault="000A704C" w:rsidP="00D15C91">
            <w:pPr>
              <w:spacing w:after="0" w:line="240" w:lineRule="auto"/>
              <w:rPr>
                <w:rFonts w:ascii="Times New Roman" w:hAnsi="Times New Roman" w:cs="Times New Roman"/>
              </w:rPr>
            </w:pPr>
            <w:r w:rsidRPr="00E728CB">
              <w:rPr>
                <w:rFonts w:ascii="Times New Roman" w:hAnsi="Times New Roman" w:cs="Times New Roman"/>
              </w:rPr>
              <w:t>Umbusi lähtest Jõgeva–Põltsamaa maantee sillani</w:t>
            </w:r>
          </w:p>
        </w:tc>
      </w:tr>
      <w:tr w:rsidR="000A704C" w:rsidRPr="00E728CB" w14:paraId="0AF0F0D9" w14:textId="77777777" w:rsidTr="00EF6E6B">
        <w:trPr>
          <w:trHeight w:val="229"/>
        </w:trPr>
        <w:tc>
          <w:tcPr>
            <w:tcW w:w="4294" w:type="dxa"/>
            <w:shd w:val="clear" w:color="auto" w:fill="3CF22E"/>
            <w:vAlign w:val="center"/>
          </w:tcPr>
          <w:p w14:paraId="0D109EBB" w14:textId="77777777" w:rsidR="000A704C" w:rsidRPr="00E728CB" w:rsidRDefault="000A704C" w:rsidP="00D15C91">
            <w:pPr>
              <w:spacing w:after="0" w:line="240" w:lineRule="auto"/>
              <w:rPr>
                <w:rFonts w:ascii="Times New Roman" w:hAnsi="Times New Roman" w:cs="Times New Roman"/>
              </w:rPr>
            </w:pPr>
            <w:r w:rsidRPr="00E728CB">
              <w:rPr>
                <w:rFonts w:ascii="Times New Roman" w:hAnsi="Times New Roman" w:cs="Times New Roman"/>
              </w:rPr>
              <w:t>Umbusi Kablaküka pkr-st suudmeni</w:t>
            </w:r>
          </w:p>
        </w:tc>
        <w:tc>
          <w:tcPr>
            <w:tcW w:w="4738" w:type="dxa"/>
            <w:shd w:val="clear" w:color="auto" w:fill="3CF22E"/>
            <w:vAlign w:val="center"/>
          </w:tcPr>
          <w:p w14:paraId="6CE792A0" w14:textId="77777777" w:rsidR="000A704C" w:rsidRPr="00E728CB" w:rsidRDefault="000A704C" w:rsidP="00D15C91">
            <w:pPr>
              <w:spacing w:after="0" w:line="240" w:lineRule="auto"/>
              <w:rPr>
                <w:rFonts w:ascii="Times New Roman" w:hAnsi="Times New Roman" w:cs="Times New Roman"/>
              </w:rPr>
            </w:pPr>
            <w:r w:rsidRPr="00E728CB">
              <w:rPr>
                <w:rFonts w:ascii="Times New Roman" w:hAnsi="Times New Roman" w:cs="Times New Roman"/>
              </w:rPr>
              <w:t>Umbusi Jõgeva–Põltsamaa maantee sillast suudmeni</w:t>
            </w:r>
          </w:p>
        </w:tc>
      </w:tr>
      <w:tr w:rsidR="000A704C" w:rsidRPr="00E728CB" w14:paraId="0468F020" w14:textId="77777777" w:rsidTr="00EF6E6B">
        <w:trPr>
          <w:trHeight w:val="253"/>
        </w:trPr>
        <w:tc>
          <w:tcPr>
            <w:tcW w:w="4294" w:type="dxa"/>
            <w:shd w:val="clear" w:color="auto" w:fill="3CF22E"/>
            <w:vAlign w:val="center"/>
          </w:tcPr>
          <w:p w14:paraId="78B89709" w14:textId="77777777" w:rsidR="000A704C" w:rsidRPr="00E728CB" w:rsidRDefault="000A704C" w:rsidP="00D15C91">
            <w:pPr>
              <w:spacing w:after="0"/>
              <w:rPr>
                <w:rFonts w:ascii="Times New Roman" w:hAnsi="Times New Roman" w:cs="Times New Roman"/>
              </w:rPr>
            </w:pPr>
            <w:r w:rsidRPr="00E728CB">
              <w:rPr>
                <w:rFonts w:ascii="Times New Roman" w:hAnsi="Times New Roman" w:cs="Times New Roman"/>
              </w:rPr>
              <w:t>Vainupea Pajuveski Veskirahva paisuni</w:t>
            </w:r>
          </w:p>
        </w:tc>
        <w:tc>
          <w:tcPr>
            <w:tcW w:w="4738" w:type="dxa"/>
            <w:shd w:val="clear" w:color="auto" w:fill="3CF22E"/>
            <w:vAlign w:val="center"/>
          </w:tcPr>
          <w:p w14:paraId="48C9E527" w14:textId="77777777" w:rsidR="000A704C" w:rsidRPr="00E728CB" w:rsidRDefault="000A704C" w:rsidP="00D15C91">
            <w:pPr>
              <w:spacing w:after="0"/>
              <w:rPr>
                <w:rFonts w:ascii="Times New Roman" w:hAnsi="Times New Roman" w:cs="Times New Roman"/>
              </w:rPr>
            </w:pPr>
            <w:r w:rsidRPr="00E728CB">
              <w:rPr>
                <w:rFonts w:ascii="Times New Roman" w:hAnsi="Times New Roman" w:cs="Times New Roman"/>
              </w:rPr>
              <w:t>Vainupea lähtest Kandle paisuni</w:t>
            </w:r>
          </w:p>
        </w:tc>
      </w:tr>
      <w:tr w:rsidR="000A704C" w:rsidRPr="00E728CB" w14:paraId="067EAAE9" w14:textId="77777777" w:rsidTr="00EF6E6B">
        <w:trPr>
          <w:trHeight w:val="253"/>
        </w:trPr>
        <w:tc>
          <w:tcPr>
            <w:tcW w:w="4294" w:type="dxa"/>
            <w:shd w:val="clear" w:color="auto" w:fill="3CF22E"/>
            <w:vAlign w:val="center"/>
          </w:tcPr>
          <w:p w14:paraId="48D09EC4" w14:textId="77777777" w:rsidR="000A704C" w:rsidRPr="00E728CB" w:rsidRDefault="000A704C" w:rsidP="00D15C91">
            <w:pPr>
              <w:spacing w:after="0"/>
              <w:rPr>
                <w:rFonts w:ascii="Times New Roman" w:hAnsi="Times New Roman" w:cs="Times New Roman"/>
              </w:rPr>
            </w:pPr>
            <w:r w:rsidRPr="00E728CB">
              <w:rPr>
                <w:rFonts w:ascii="Times New Roman" w:hAnsi="Times New Roman" w:cs="Times New Roman"/>
              </w:rPr>
              <w:t>Vainupea Veskirahva paisust suudmeni</w:t>
            </w:r>
          </w:p>
        </w:tc>
        <w:tc>
          <w:tcPr>
            <w:tcW w:w="4738" w:type="dxa"/>
            <w:shd w:val="clear" w:color="auto" w:fill="3CF22E"/>
            <w:vAlign w:val="center"/>
          </w:tcPr>
          <w:p w14:paraId="51640E1F" w14:textId="77777777" w:rsidR="000A704C" w:rsidRPr="00E728CB" w:rsidRDefault="000A704C" w:rsidP="00D15C91">
            <w:pPr>
              <w:spacing w:after="0"/>
              <w:rPr>
                <w:rFonts w:ascii="Times New Roman" w:hAnsi="Times New Roman" w:cs="Times New Roman"/>
              </w:rPr>
            </w:pPr>
            <w:r w:rsidRPr="00E728CB">
              <w:rPr>
                <w:rFonts w:ascii="Times New Roman" w:hAnsi="Times New Roman" w:cs="Times New Roman"/>
              </w:rPr>
              <w:t>Vainupea Kandle paisust suudmeni</w:t>
            </w:r>
          </w:p>
        </w:tc>
      </w:tr>
      <w:tr w:rsidR="000A704C" w:rsidRPr="00E728CB" w14:paraId="53753EB3" w14:textId="77777777" w:rsidTr="000A704C">
        <w:trPr>
          <w:trHeight w:val="229"/>
        </w:trPr>
        <w:tc>
          <w:tcPr>
            <w:tcW w:w="4294" w:type="dxa"/>
            <w:shd w:val="clear" w:color="auto" w:fill="FFFF00"/>
            <w:vAlign w:val="center"/>
          </w:tcPr>
          <w:p w14:paraId="2C53367C" w14:textId="77777777" w:rsidR="000A704C" w:rsidRPr="00E728CB" w:rsidRDefault="000A704C" w:rsidP="00D15C91">
            <w:pPr>
              <w:spacing w:after="0" w:line="240" w:lineRule="auto"/>
              <w:rPr>
                <w:rFonts w:ascii="Times New Roman" w:hAnsi="Times New Roman" w:cs="Times New Roman"/>
              </w:rPr>
            </w:pPr>
            <w:r w:rsidRPr="00E728CB">
              <w:rPr>
                <w:rFonts w:ascii="Times New Roman" w:hAnsi="Times New Roman" w:cs="Times New Roman"/>
              </w:rPr>
              <w:t>Valgejõgi Moe paisuni</w:t>
            </w:r>
          </w:p>
        </w:tc>
        <w:tc>
          <w:tcPr>
            <w:tcW w:w="4738" w:type="dxa"/>
            <w:shd w:val="clear" w:color="auto" w:fill="FFFF00"/>
            <w:vAlign w:val="center"/>
          </w:tcPr>
          <w:p w14:paraId="222A7FCA" w14:textId="77777777" w:rsidR="000A704C" w:rsidRPr="00E728CB" w:rsidRDefault="000A704C" w:rsidP="00D15C91">
            <w:pPr>
              <w:spacing w:after="0" w:line="240" w:lineRule="auto"/>
              <w:rPr>
                <w:rFonts w:ascii="Times New Roman" w:hAnsi="Times New Roman" w:cs="Times New Roman"/>
              </w:rPr>
            </w:pPr>
            <w:r w:rsidRPr="00E728CB">
              <w:rPr>
                <w:rFonts w:ascii="Times New Roman" w:hAnsi="Times New Roman" w:cs="Times New Roman"/>
              </w:rPr>
              <w:t>Valgejõgi lähtest Niinemäe kraavini</w:t>
            </w:r>
          </w:p>
        </w:tc>
      </w:tr>
      <w:tr w:rsidR="000A704C" w:rsidRPr="00E728CB" w14:paraId="0B2DD297" w14:textId="77777777" w:rsidTr="000A704C">
        <w:trPr>
          <w:trHeight w:val="229"/>
        </w:trPr>
        <w:tc>
          <w:tcPr>
            <w:tcW w:w="4294" w:type="dxa"/>
            <w:shd w:val="clear" w:color="auto" w:fill="FFFF00"/>
            <w:vAlign w:val="center"/>
          </w:tcPr>
          <w:p w14:paraId="122F342C" w14:textId="77777777" w:rsidR="000A704C" w:rsidRPr="00E728CB" w:rsidRDefault="000A704C" w:rsidP="00D15C91">
            <w:pPr>
              <w:spacing w:after="0" w:line="240" w:lineRule="auto"/>
              <w:rPr>
                <w:rFonts w:ascii="Times New Roman" w:hAnsi="Times New Roman" w:cs="Times New Roman"/>
              </w:rPr>
            </w:pPr>
            <w:r w:rsidRPr="00E728CB">
              <w:rPr>
                <w:rFonts w:ascii="Times New Roman" w:hAnsi="Times New Roman" w:cs="Times New Roman"/>
              </w:rPr>
              <w:t>Visula</w:t>
            </w:r>
          </w:p>
        </w:tc>
        <w:tc>
          <w:tcPr>
            <w:tcW w:w="4738" w:type="dxa"/>
            <w:shd w:val="clear" w:color="auto" w:fill="FFFF00"/>
            <w:vAlign w:val="center"/>
          </w:tcPr>
          <w:p w14:paraId="3B1E0EE2" w14:textId="77777777" w:rsidR="000A704C" w:rsidRPr="00E728CB" w:rsidRDefault="000A704C" w:rsidP="00D15C91">
            <w:pPr>
              <w:spacing w:after="0" w:line="240" w:lineRule="auto"/>
              <w:rPr>
                <w:rFonts w:ascii="Times New Roman" w:hAnsi="Times New Roman" w:cs="Times New Roman"/>
              </w:rPr>
            </w:pPr>
            <w:r w:rsidRPr="00E728CB">
              <w:rPr>
                <w:rFonts w:ascii="Times New Roman" w:hAnsi="Times New Roman" w:cs="Times New Roman"/>
              </w:rPr>
              <w:t>Visela-Kassi teest 25107 suudmeni</w:t>
            </w:r>
          </w:p>
        </w:tc>
      </w:tr>
      <w:tr w:rsidR="000A704C" w:rsidRPr="00E728CB" w14:paraId="7765FB16" w14:textId="77777777" w:rsidTr="000A704C">
        <w:trPr>
          <w:trHeight w:val="253"/>
        </w:trPr>
        <w:tc>
          <w:tcPr>
            <w:tcW w:w="4294" w:type="dxa"/>
            <w:shd w:val="clear" w:color="auto" w:fill="FFFF00"/>
            <w:vAlign w:val="center"/>
          </w:tcPr>
          <w:p w14:paraId="135243B3" w14:textId="77777777" w:rsidR="000A704C" w:rsidRPr="00E728CB" w:rsidRDefault="000A704C" w:rsidP="00D15C91">
            <w:pPr>
              <w:spacing w:after="0" w:line="240" w:lineRule="auto"/>
              <w:rPr>
                <w:rFonts w:ascii="Times New Roman" w:hAnsi="Times New Roman" w:cs="Times New Roman"/>
                <w:lang w:eastAsia="et-EE"/>
              </w:rPr>
            </w:pPr>
            <w:r w:rsidRPr="00E728CB">
              <w:rPr>
                <w:rFonts w:ascii="Times New Roman" w:hAnsi="Times New Roman" w:cs="Times New Roman"/>
              </w:rPr>
              <w:t>Vodja Mäo sillani</w:t>
            </w:r>
          </w:p>
        </w:tc>
        <w:tc>
          <w:tcPr>
            <w:tcW w:w="4738" w:type="dxa"/>
            <w:shd w:val="clear" w:color="auto" w:fill="FFFF00"/>
            <w:vAlign w:val="center"/>
          </w:tcPr>
          <w:p w14:paraId="3CCBF43F" w14:textId="77777777" w:rsidR="000A704C" w:rsidRPr="00E728CB" w:rsidRDefault="000A704C" w:rsidP="00D15C91">
            <w:pPr>
              <w:spacing w:after="0"/>
              <w:rPr>
                <w:rFonts w:ascii="Times New Roman" w:hAnsi="Times New Roman" w:cs="Times New Roman"/>
                <w:color w:val="000000"/>
              </w:rPr>
            </w:pPr>
            <w:r w:rsidRPr="00E728CB">
              <w:rPr>
                <w:rFonts w:ascii="Times New Roman" w:hAnsi="Times New Roman" w:cs="Times New Roman"/>
                <w:color w:val="000000"/>
              </w:rPr>
              <w:t>Vodja lähtest Anna-Peetri-Huuksi maantee sillani</w:t>
            </w:r>
          </w:p>
        </w:tc>
      </w:tr>
      <w:tr w:rsidR="000A704C" w:rsidRPr="00E728CB" w14:paraId="75CA4452" w14:textId="77777777" w:rsidTr="000A704C">
        <w:trPr>
          <w:trHeight w:val="458"/>
        </w:trPr>
        <w:tc>
          <w:tcPr>
            <w:tcW w:w="4294" w:type="dxa"/>
            <w:shd w:val="clear" w:color="auto" w:fill="FFFF00"/>
            <w:vAlign w:val="center"/>
          </w:tcPr>
          <w:p w14:paraId="1E5E71E8" w14:textId="77777777" w:rsidR="000A704C" w:rsidRPr="00E728CB" w:rsidRDefault="000A704C" w:rsidP="00D15C91">
            <w:pPr>
              <w:spacing w:after="0" w:line="240" w:lineRule="auto"/>
              <w:rPr>
                <w:rFonts w:ascii="Times New Roman" w:hAnsi="Times New Roman" w:cs="Times New Roman"/>
                <w:lang w:eastAsia="et-EE"/>
              </w:rPr>
            </w:pPr>
            <w:r w:rsidRPr="00E728CB">
              <w:rPr>
                <w:rFonts w:ascii="Times New Roman" w:hAnsi="Times New Roman" w:cs="Times New Roman"/>
              </w:rPr>
              <w:t>Vodja Mäo sillast suudmeni</w:t>
            </w:r>
          </w:p>
        </w:tc>
        <w:tc>
          <w:tcPr>
            <w:tcW w:w="4738" w:type="dxa"/>
            <w:shd w:val="clear" w:color="auto" w:fill="FFFF00"/>
            <w:vAlign w:val="center"/>
          </w:tcPr>
          <w:p w14:paraId="692CC68F" w14:textId="77777777" w:rsidR="000A704C" w:rsidRPr="00E728CB" w:rsidRDefault="000A704C" w:rsidP="00D15C91">
            <w:pPr>
              <w:spacing w:after="0" w:line="240" w:lineRule="auto"/>
              <w:rPr>
                <w:rFonts w:ascii="Times New Roman" w:hAnsi="Times New Roman" w:cs="Times New Roman"/>
                <w:lang w:eastAsia="et-EE"/>
              </w:rPr>
            </w:pPr>
            <w:r w:rsidRPr="00E728CB">
              <w:rPr>
                <w:rFonts w:ascii="Times New Roman" w:hAnsi="Times New Roman" w:cs="Times New Roman"/>
              </w:rPr>
              <w:t>Vodja Anna-Peetri-Huuksi maantee sillast suudmeni</w:t>
            </w:r>
            <w:r w:rsidRPr="00E728CB">
              <w:rPr>
                <w:rFonts w:ascii="Times New Roman" w:hAnsi="Times New Roman" w:cs="Times New Roman"/>
                <w:color w:val="00B050"/>
              </w:rPr>
              <w:t xml:space="preserve"> </w:t>
            </w:r>
            <w:r w:rsidRPr="00E728CB">
              <w:rPr>
                <w:rFonts w:ascii="Times New Roman" w:hAnsi="Times New Roman" w:cs="Times New Roman"/>
                <w:i/>
              </w:rPr>
              <w:t>(seisund paranemas, paisutus kõrvaldatud)</w:t>
            </w:r>
          </w:p>
        </w:tc>
      </w:tr>
      <w:tr w:rsidR="000A704C" w:rsidRPr="00E728CB" w14:paraId="3F339D05" w14:textId="77777777" w:rsidTr="000A704C">
        <w:trPr>
          <w:trHeight w:val="229"/>
        </w:trPr>
        <w:tc>
          <w:tcPr>
            <w:tcW w:w="4294" w:type="dxa"/>
            <w:shd w:val="clear" w:color="auto" w:fill="FFFF00"/>
            <w:vAlign w:val="center"/>
          </w:tcPr>
          <w:p w14:paraId="2D9EA920" w14:textId="77777777" w:rsidR="000A704C" w:rsidRPr="00E728CB" w:rsidRDefault="000A704C" w:rsidP="00D15C91">
            <w:pPr>
              <w:spacing w:after="0" w:line="240" w:lineRule="auto"/>
              <w:rPr>
                <w:rFonts w:ascii="Times New Roman" w:hAnsi="Times New Roman" w:cs="Times New Roman"/>
              </w:rPr>
            </w:pPr>
            <w:r w:rsidRPr="00E728CB">
              <w:rPr>
                <w:rFonts w:ascii="Times New Roman" w:hAnsi="Times New Roman" w:cs="Times New Roman"/>
              </w:rPr>
              <w:t>Vääna Pääsküla jõeni</w:t>
            </w:r>
          </w:p>
        </w:tc>
        <w:tc>
          <w:tcPr>
            <w:tcW w:w="4738" w:type="dxa"/>
            <w:shd w:val="clear" w:color="auto" w:fill="FFFF00"/>
            <w:vAlign w:val="center"/>
          </w:tcPr>
          <w:p w14:paraId="188B9DDB" w14:textId="77777777" w:rsidR="000A704C" w:rsidRPr="00E728CB" w:rsidRDefault="000A704C" w:rsidP="00D15C91">
            <w:pPr>
              <w:spacing w:after="0" w:line="240" w:lineRule="auto"/>
              <w:rPr>
                <w:rFonts w:ascii="Times New Roman" w:hAnsi="Times New Roman" w:cs="Times New Roman"/>
              </w:rPr>
            </w:pPr>
            <w:r w:rsidRPr="00E728CB">
              <w:rPr>
                <w:rFonts w:ascii="Times New Roman" w:hAnsi="Times New Roman" w:cs="Times New Roman"/>
              </w:rPr>
              <w:t>Vääna lähtest Saku paisuni (Tallinna mnt)</w:t>
            </w:r>
          </w:p>
        </w:tc>
      </w:tr>
      <w:tr w:rsidR="000A704C" w:rsidRPr="00E728CB" w14:paraId="42D924D8" w14:textId="77777777" w:rsidTr="000A704C">
        <w:trPr>
          <w:trHeight w:val="229"/>
        </w:trPr>
        <w:tc>
          <w:tcPr>
            <w:tcW w:w="4294" w:type="dxa"/>
            <w:shd w:val="clear" w:color="auto" w:fill="FFFF00"/>
            <w:vAlign w:val="center"/>
          </w:tcPr>
          <w:p w14:paraId="3A1BA714" w14:textId="77777777" w:rsidR="000A704C" w:rsidRPr="00E728CB" w:rsidRDefault="000A704C" w:rsidP="00D15C91">
            <w:pPr>
              <w:spacing w:after="0" w:line="240" w:lineRule="auto"/>
              <w:rPr>
                <w:rFonts w:ascii="Times New Roman" w:hAnsi="Times New Roman" w:cs="Times New Roman"/>
              </w:rPr>
            </w:pPr>
            <w:r w:rsidRPr="00E728CB">
              <w:rPr>
                <w:rFonts w:ascii="Times New Roman" w:hAnsi="Times New Roman" w:cs="Times New Roman"/>
              </w:rPr>
              <w:t>Vääna Pääsküla jõest suudmeni</w:t>
            </w:r>
          </w:p>
        </w:tc>
        <w:tc>
          <w:tcPr>
            <w:tcW w:w="4738" w:type="dxa"/>
            <w:shd w:val="clear" w:color="auto" w:fill="FFFF00"/>
            <w:vAlign w:val="center"/>
          </w:tcPr>
          <w:p w14:paraId="6A2FB254" w14:textId="77777777" w:rsidR="000A704C" w:rsidRPr="00E728CB" w:rsidRDefault="000A704C" w:rsidP="00D15C91">
            <w:pPr>
              <w:spacing w:after="0" w:line="240" w:lineRule="auto"/>
              <w:rPr>
                <w:rFonts w:ascii="Times New Roman" w:hAnsi="Times New Roman" w:cs="Times New Roman"/>
              </w:rPr>
            </w:pPr>
            <w:r w:rsidRPr="00E728CB">
              <w:rPr>
                <w:rFonts w:ascii="Times New Roman" w:hAnsi="Times New Roman" w:cs="Times New Roman"/>
              </w:rPr>
              <w:t>Vääna Saku paisust (Tallinna mnt) suudmeni</w:t>
            </w:r>
          </w:p>
        </w:tc>
      </w:tr>
      <w:tr w:rsidR="000A704C" w:rsidRPr="00E728CB" w14:paraId="5F05005C" w14:textId="77777777" w:rsidTr="00EF6E6B">
        <w:trPr>
          <w:trHeight w:val="470"/>
        </w:trPr>
        <w:tc>
          <w:tcPr>
            <w:tcW w:w="4294" w:type="dxa"/>
            <w:shd w:val="clear" w:color="auto" w:fill="3CF22E"/>
            <w:vAlign w:val="center"/>
          </w:tcPr>
          <w:p w14:paraId="6D833E87" w14:textId="77777777" w:rsidR="000A704C" w:rsidRPr="00E728CB" w:rsidRDefault="000A704C" w:rsidP="00D15C91">
            <w:pPr>
              <w:spacing w:after="0" w:line="240" w:lineRule="auto"/>
              <w:rPr>
                <w:rFonts w:ascii="Times New Roman" w:hAnsi="Times New Roman" w:cs="Times New Roman"/>
              </w:rPr>
            </w:pPr>
            <w:r w:rsidRPr="00E728CB">
              <w:rPr>
                <w:rFonts w:ascii="Times New Roman" w:hAnsi="Times New Roman" w:cs="Times New Roman"/>
              </w:rPr>
              <w:t>Õhne Ikepera ojast Jõku jõeni</w:t>
            </w:r>
          </w:p>
        </w:tc>
        <w:tc>
          <w:tcPr>
            <w:tcW w:w="4738" w:type="dxa"/>
            <w:shd w:val="clear" w:color="auto" w:fill="3CF22E"/>
            <w:vAlign w:val="center"/>
          </w:tcPr>
          <w:p w14:paraId="05DF351B" w14:textId="77777777" w:rsidR="000A704C" w:rsidRPr="00E728CB" w:rsidRDefault="000A704C" w:rsidP="00D15C91">
            <w:pPr>
              <w:spacing w:after="0" w:line="240" w:lineRule="auto"/>
              <w:rPr>
                <w:rFonts w:ascii="Times New Roman" w:hAnsi="Times New Roman" w:cs="Times New Roman"/>
              </w:rPr>
            </w:pPr>
            <w:r w:rsidRPr="00E728CB">
              <w:rPr>
                <w:rFonts w:ascii="Times New Roman" w:hAnsi="Times New Roman" w:cs="Times New Roman"/>
              </w:rPr>
              <w:t>Õhne Ikepera ojast Käärikmäe-Koorküla maantee Koorküla sillani</w:t>
            </w:r>
          </w:p>
        </w:tc>
      </w:tr>
      <w:tr w:rsidR="000A704C" w:rsidRPr="00E728CB" w14:paraId="42C7C0AA" w14:textId="77777777" w:rsidTr="000A704C">
        <w:trPr>
          <w:trHeight w:val="458"/>
        </w:trPr>
        <w:tc>
          <w:tcPr>
            <w:tcW w:w="4294" w:type="dxa"/>
            <w:tcBorders>
              <w:bottom w:val="single" w:sz="4" w:space="0" w:color="auto"/>
            </w:tcBorders>
            <w:shd w:val="clear" w:color="auto" w:fill="FFFF00"/>
            <w:vAlign w:val="center"/>
          </w:tcPr>
          <w:p w14:paraId="5DEBA20F" w14:textId="77777777" w:rsidR="000A704C" w:rsidRPr="00E728CB" w:rsidRDefault="000A704C" w:rsidP="00D15C91">
            <w:pPr>
              <w:spacing w:after="0" w:line="240" w:lineRule="auto"/>
              <w:rPr>
                <w:rFonts w:ascii="Times New Roman" w:hAnsi="Times New Roman" w:cs="Times New Roman"/>
              </w:rPr>
            </w:pPr>
            <w:r w:rsidRPr="00E728CB">
              <w:rPr>
                <w:rFonts w:ascii="Times New Roman" w:hAnsi="Times New Roman" w:cs="Times New Roman"/>
              </w:rPr>
              <w:t>Õhne Jõku jõest suudmeni</w:t>
            </w:r>
          </w:p>
        </w:tc>
        <w:tc>
          <w:tcPr>
            <w:tcW w:w="4738" w:type="dxa"/>
            <w:tcBorders>
              <w:bottom w:val="single" w:sz="4" w:space="0" w:color="auto"/>
            </w:tcBorders>
            <w:shd w:val="clear" w:color="auto" w:fill="FFFF00"/>
            <w:vAlign w:val="center"/>
          </w:tcPr>
          <w:p w14:paraId="44F6953B" w14:textId="77777777" w:rsidR="000A704C" w:rsidRPr="00E728CB" w:rsidRDefault="000A704C" w:rsidP="00D15C91">
            <w:pPr>
              <w:spacing w:after="0" w:line="240" w:lineRule="auto"/>
              <w:rPr>
                <w:rFonts w:ascii="Times New Roman" w:hAnsi="Times New Roman" w:cs="Times New Roman"/>
              </w:rPr>
            </w:pPr>
            <w:r w:rsidRPr="00E728CB">
              <w:rPr>
                <w:rFonts w:ascii="Times New Roman" w:hAnsi="Times New Roman" w:cs="Times New Roman"/>
              </w:rPr>
              <w:t>Õhne Käärikmäe-Koorküla maantee Koorküla sillast suudmeni</w:t>
            </w:r>
          </w:p>
        </w:tc>
      </w:tr>
    </w:tbl>
    <w:tbl>
      <w:tblPr>
        <w:tblStyle w:val="Kontuurtabel"/>
        <w:tblpPr w:leftFromText="141" w:rightFromText="141" w:vertAnchor="text" w:horzAnchor="margin" w:tblpXSpec="center" w:tblpY="16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
        <w:gridCol w:w="1559"/>
        <w:gridCol w:w="284"/>
        <w:gridCol w:w="1124"/>
        <w:gridCol w:w="293"/>
        <w:gridCol w:w="1413"/>
        <w:gridCol w:w="288"/>
        <w:gridCol w:w="1271"/>
        <w:gridCol w:w="288"/>
        <w:gridCol w:w="2234"/>
      </w:tblGrid>
      <w:tr w:rsidR="00082F88" w14:paraId="3CAE3BB8" w14:textId="77777777" w:rsidTr="00100162">
        <w:trPr>
          <w:trHeight w:val="265"/>
        </w:trPr>
        <w:tc>
          <w:tcPr>
            <w:tcW w:w="284" w:type="dxa"/>
            <w:shd w:val="clear" w:color="auto" w:fill="46E3F8"/>
            <w:vAlign w:val="center"/>
          </w:tcPr>
          <w:p w14:paraId="649FBF92" w14:textId="77777777" w:rsidR="00082F88" w:rsidRPr="00E50FB4" w:rsidRDefault="00082F88" w:rsidP="00100162">
            <w:pPr>
              <w:spacing w:after="0"/>
              <w:rPr>
                <w:rFonts w:ascii="Times New Roman" w:hAnsi="Times New Roman" w:cs="Times New Roman"/>
                <w:sz w:val="24"/>
                <w:szCs w:val="24"/>
              </w:rPr>
            </w:pPr>
          </w:p>
        </w:tc>
        <w:tc>
          <w:tcPr>
            <w:tcW w:w="1559" w:type="dxa"/>
            <w:vAlign w:val="center"/>
          </w:tcPr>
          <w:p w14:paraId="5F853A46" w14:textId="77777777" w:rsidR="00082F88" w:rsidRPr="00595E3C" w:rsidRDefault="00082F88" w:rsidP="00100162">
            <w:pPr>
              <w:spacing w:after="0"/>
              <w:rPr>
                <w:rFonts w:ascii="Times New Roman" w:hAnsi="Times New Roman" w:cs="Times New Roman"/>
                <w:i/>
                <w:sz w:val="24"/>
                <w:szCs w:val="24"/>
              </w:rPr>
            </w:pPr>
            <w:r w:rsidRPr="00595E3C">
              <w:rPr>
                <w:rFonts w:ascii="Times New Roman" w:hAnsi="Times New Roman" w:cs="Times New Roman"/>
                <w:i/>
                <w:sz w:val="24"/>
                <w:szCs w:val="24"/>
              </w:rPr>
              <w:t>väga hea</w:t>
            </w:r>
          </w:p>
        </w:tc>
        <w:tc>
          <w:tcPr>
            <w:tcW w:w="284" w:type="dxa"/>
            <w:shd w:val="clear" w:color="auto" w:fill="3CF22E"/>
            <w:vAlign w:val="center"/>
          </w:tcPr>
          <w:p w14:paraId="15198166" w14:textId="77777777" w:rsidR="00082F88" w:rsidRPr="00595E3C" w:rsidRDefault="00082F88" w:rsidP="00100162">
            <w:pPr>
              <w:spacing w:after="0"/>
              <w:rPr>
                <w:rFonts w:ascii="Times New Roman" w:hAnsi="Times New Roman" w:cs="Times New Roman"/>
                <w:i/>
                <w:sz w:val="24"/>
                <w:szCs w:val="24"/>
              </w:rPr>
            </w:pPr>
          </w:p>
        </w:tc>
        <w:tc>
          <w:tcPr>
            <w:tcW w:w="1124" w:type="dxa"/>
            <w:vAlign w:val="center"/>
          </w:tcPr>
          <w:p w14:paraId="0E85E419" w14:textId="77777777" w:rsidR="00082F88" w:rsidRPr="00595E3C" w:rsidRDefault="00082F88" w:rsidP="00100162">
            <w:pPr>
              <w:spacing w:after="0"/>
              <w:rPr>
                <w:rFonts w:ascii="Times New Roman" w:hAnsi="Times New Roman" w:cs="Times New Roman"/>
                <w:i/>
                <w:sz w:val="24"/>
                <w:szCs w:val="24"/>
              </w:rPr>
            </w:pPr>
            <w:r w:rsidRPr="00595E3C">
              <w:rPr>
                <w:rFonts w:ascii="Times New Roman" w:hAnsi="Times New Roman" w:cs="Times New Roman"/>
                <w:i/>
                <w:sz w:val="24"/>
                <w:szCs w:val="24"/>
              </w:rPr>
              <w:t>hea</w:t>
            </w:r>
          </w:p>
        </w:tc>
        <w:tc>
          <w:tcPr>
            <w:tcW w:w="293" w:type="dxa"/>
            <w:shd w:val="clear" w:color="auto" w:fill="FFFF00"/>
            <w:vAlign w:val="center"/>
          </w:tcPr>
          <w:p w14:paraId="418C55D8" w14:textId="77777777" w:rsidR="00082F88" w:rsidRPr="00595E3C" w:rsidRDefault="00082F88" w:rsidP="00100162">
            <w:pPr>
              <w:spacing w:after="0"/>
              <w:rPr>
                <w:rFonts w:ascii="Times New Roman" w:hAnsi="Times New Roman" w:cs="Times New Roman"/>
                <w:i/>
                <w:sz w:val="24"/>
                <w:szCs w:val="24"/>
              </w:rPr>
            </w:pPr>
          </w:p>
        </w:tc>
        <w:tc>
          <w:tcPr>
            <w:tcW w:w="1413" w:type="dxa"/>
            <w:vAlign w:val="center"/>
          </w:tcPr>
          <w:p w14:paraId="3FC6133D" w14:textId="77777777" w:rsidR="00082F88" w:rsidRPr="00595E3C" w:rsidRDefault="00082F88" w:rsidP="00100162">
            <w:pPr>
              <w:spacing w:after="0"/>
              <w:rPr>
                <w:rFonts w:ascii="Times New Roman" w:hAnsi="Times New Roman" w:cs="Times New Roman"/>
                <w:i/>
                <w:sz w:val="24"/>
                <w:szCs w:val="24"/>
              </w:rPr>
            </w:pPr>
            <w:r w:rsidRPr="00595E3C">
              <w:rPr>
                <w:rFonts w:ascii="Times New Roman" w:hAnsi="Times New Roman" w:cs="Times New Roman"/>
                <w:i/>
                <w:sz w:val="24"/>
                <w:szCs w:val="24"/>
              </w:rPr>
              <w:t>kesine</w:t>
            </w:r>
          </w:p>
        </w:tc>
        <w:tc>
          <w:tcPr>
            <w:tcW w:w="288" w:type="dxa"/>
            <w:shd w:val="clear" w:color="auto" w:fill="F79529"/>
            <w:vAlign w:val="center"/>
          </w:tcPr>
          <w:p w14:paraId="2CDCE7D9" w14:textId="77777777" w:rsidR="00082F88" w:rsidRPr="00595E3C" w:rsidRDefault="00082F88" w:rsidP="00100162">
            <w:pPr>
              <w:spacing w:after="0"/>
              <w:rPr>
                <w:rFonts w:ascii="Times New Roman" w:hAnsi="Times New Roman" w:cs="Times New Roman"/>
                <w:i/>
                <w:sz w:val="24"/>
                <w:szCs w:val="24"/>
              </w:rPr>
            </w:pPr>
          </w:p>
        </w:tc>
        <w:tc>
          <w:tcPr>
            <w:tcW w:w="1271" w:type="dxa"/>
            <w:vAlign w:val="center"/>
          </w:tcPr>
          <w:p w14:paraId="31B73DC2" w14:textId="77777777" w:rsidR="00082F88" w:rsidRPr="00595E3C" w:rsidRDefault="00082F88" w:rsidP="00100162">
            <w:pPr>
              <w:spacing w:after="0"/>
              <w:rPr>
                <w:rFonts w:ascii="Times New Roman" w:hAnsi="Times New Roman" w:cs="Times New Roman"/>
                <w:i/>
                <w:sz w:val="24"/>
                <w:szCs w:val="24"/>
              </w:rPr>
            </w:pPr>
            <w:r w:rsidRPr="00595E3C">
              <w:rPr>
                <w:rFonts w:ascii="Times New Roman" w:hAnsi="Times New Roman" w:cs="Times New Roman"/>
                <w:i/>
                <w:sz w:val="24"/>
                <w:szCs w:val="24"/>
              </w:rPr>
              <w:t>halb</w:t>
            </w:r>
          </w:p>
        </w:tc>
        <w:tc>
          <w:tcPr>
            <w:tcW w:w="288" w:type="dxa"/>
            <w:shd w:val="clear" w:color="auto" w:fill="FF0000"/>
            <w:vAlign w:val="center"/>
          </w:tcPr>
          <w:p w14:paraId="5DC911B8" w14:textId="77777777" w:rsidR="00082F88" w:rsidRPr="00595E3C" w:rsidRDefault="00082F88" w:rsidP="00100162">
            <w:pPr>
              <w:spacing w:after="0"/>
              <w:rPr>
                <w:rFonts w:ascii="Times New Roman" w:hAnsi="Times New Roman" w:cs="Times New Roman"/>
                <w:i/>
                <w:sz w:val="24"/>
                <w:szCs w:val="24"/>
              </w:rPr>
            </w:pPr>
          </w:p>
        </w:tc>
        <w:tc>
          <w:tcPr>
            <w:tcW w:w="2234" w:type="dxa"/>
            <w:vAlign w:val="center"/>
          </w:tcPr>
          <w:p w14:paraId="05B99C4F" w14:textId="77777777" w:rsidR="00082F88" w:rsidRPr="00595E3C" w:rsidRDefault="00082F88" w:rsidP="00100162">
            <w:pPr>
              <w:spacing w:after="0"/>
              <w:rPr>
                <w:rFonts w:ascii="Times New Roman" w:hAnsi="Times New Roman" w:cs="Times New Roman"/>
                <w:i/>
                <w:sz w:val="24"/>
                <w:szCs w:val="24"/>
              </w:rPr>
            </w:pPr>
            <w:r w:rsidRPr="00595E3C">
              <w:rPr>
                <w:rFonts w:ascii="Times New Roman" w:hAnsi="Times New Roman" w:cs="Times New Roman"/>
                <w:i/>
                <w:sz w:val="24"/>
                <w:szCs w:val="24"/>
              </w:rPr>
              <w:t>väga halb</w:t>
            </w:r>
          </w:p>
        </w:tc>
      </w:tr>
    </w:tbl>
    <w:p w14:paraId="41CF3B7A" w14:textId="1284AA0E" w:rsidR="00100162" w:rsidRDefault="00570D61" w:rsidP="005C692D">
      <w:pPr>
        <w:tabs>
          <w:tab w:val="left" w:pos="2964"/>
        </w:tabs>
        <w:spacing w:before="360"/>
        <w:jc w:val="both"/>
        <w:rPr>
          <w:rFonts w:ascii="Times New Roman" w:hAnsi="Times New Roman" w:cs="Times New Roman"/>
          <w:sz w:val="24"/>
          <w:szCs w:val="24"/>
        </w:rPr>
      </w:pPr>
      <w:r>
        <w:rPr>
          <w:rFonts w:ascii="Times New Roman" w:hAnsi="Times New Roman" w:cs="Times New Roman"/>
          <w:sz w:val="24"/>
          <w:szCs w:val="24"/>
        </w:rPr>
        <w:t>Seisundihinnangu statistikat</w:t>
      </w:r>
      <w:r w:rsidR="005C692D">
        <w:rPr>
          <w:rFonts w:ascii="Times New Roman" w:hAnsi="Times New Roman" w:cs="Times New Roman"/>
          <w:sz w:val="24"/>
          <w:szCs w:val="24"/>
        </w:rPr>
        <w:t xml:space="preserve"> mõjutas ka kogumite </w:t>
      </w:r>
      <w:r w:rsidR="00100162">
        <w:rPr>
          <w:rFonts w:ascii="Times New Roman" w:hAnsi="Times New Roman" w:cs="Times New Roman"/>
          <w:sz w:val="24"/>
          <w:szCs w:val="24"/>
        </w:rPr>
        <w:t>lisamine ja kaotamine (tabelid 6 ja 7</w:t>
      </w:r>
      <w:r w:rsidR="005C692D">
        <w:rPr>
          <w:rFonts w:ascii="Times New Roman" w:hAnsi="Times New Roman" w:cs="Times New Roman"/>
          <w:sz w:val="24"/>
          <w:szCs w:val="24"/>
        </w:rPr>
        <w:t xml:space="preserve">). Näiteks lisandus väikejärvede nimekirja kolm heas seisundis järve (tabel </w:t>
      </w:r>
      <w:r w:rsidR="00100162">
        <w:rPr>
          <w:rFonts w:ascii="Times New Roman" w:hAnsi="Times New Roman" w:cs="Times New Roman"/>
          <w:sz w:val="24"/>
          <w:szCs w:val="24"/>
        </w:rPr>
        <w:t>6</w:t>
      </w:r>
      <w:r w:rsidR="005C692D">
        <w:rPr>
          <w:rFonts w:ascii="Times New Roman" w:hAnsi="Times New Roman" w:cs="Times New Roman"/>
          <w:sz w:val="24"/>
          <w:szCs w:val="24"/>
        </w:rPr>
        <w:t xml:space="preserve">) ning kaotati 4 </w:t>
      </w:r>
      <w:r w:rsidR="005C692D" w:rsidRPr="0027228A">
        <w:rPr>
          <w:rFonts w:ascii="Times New Roman" w:hAnsi="Times New Roman" w:cs="Times New Roman"/>
          <w:i/>
          <w:sz w:val="24"/>
          <w:szCs w:val="24"/>
        </w:rPr>
        <w:t>kesises</w:t>
      </w:r>
      <w:r w:rsidR="005C692D">
        <w:rPr>
          <w:rFonts w:ascii="Times New Roman" w:hAnsi="Times New Roman" w:cs="Times New Roman"/>
          <w:sz w:val="24"/>
          <w:szCs w:val="24"/>
        </w:rPr>
        <w:t xml:space="preserve"> või </w:t>
      </w:r>
      <w:r w:rsidR="005C692D" w:rsidRPr="0027228A">
        <w:rPr>
          <w:rFonts w:ascii="Times New Roman" w:hAnsi="Times New Roman" w:cs="Times New Roman"/>
          <w:i/>
          <w:sz w:val="24"/>
          <w:szCs w:val="24"/>
        </w:rPr>
        <w:t>halvas</w:t>
      </w:r>
      <w:r w:rsidR="005C692D">
        <w:rPr>
          <w:rFonts w:ascii="Times New Roman" w:hAnsi="Times New Roman" w:cs="Times New Roman"/>
          <w:sz w:val="24"/>
          <w:szCs w:val="24"/>
        </w:rPr>
        <w:t xml:space="preserve"> se</w:t>
      </w:r>
      <w:r w:rsidR="00100162">
        <w:rPr>
          <w:rFonts w:ascii="Times New Roman" w:hAnsi="Times New Roman" w:cs="Times New Roman"/>
          <w:sz w:val="24"/>
          <w:szCs w:val="24"/>
        </w:rPr>
        <w:t>isundis vooluveekogumit (tabel 7</w:t>
      </w:r>
      <w:r w:rsidR="005C692D">
        <w:rPr>
          <w:rFonts w:ascii="Times New Roman" w:hAnsi="Times New Roman" w:cs="Times New Roman"/>
          <w:sz w:val="24"/>
          <w:szCs w:val="24"/>
        </w:rPr>
        <w:t>).</w:t>
      </w:r>
    </w:p>
    <w:p w14:paraId="6AA8DFE4" w14:textId="46299FEC" w:rsidR="00AC689C" w:rsidRPr="001B0C40" w:rsidRDefault="005C692D" w:rsidP="005C692D">
      <w:pPr>
        <w:tabs>
          <w:tab w:val="left" w:pos="2964"/>
        </w:tabs>
        <w:spacing w:before="360"/>
        <w:jc w:val="both"/>
        <w:rPr>
          <w:rFonts w:ascii="Times New Roman" w:hAnsi="Times New Roman" w:cs="Times New Roman"/>
          <w:sz w:val="24"/>
          <w:szCs w:val="24"/>
        </w:rPr>
      </w:pPr>
      <w:r>
        <w:rPr>
          <w:rFonts w:ascii="Times New Roman" w:hAnsi="Times New Roman" w:cs="Times New Roman"/>
          <w:b/>
          <w:sz w:val="24"/>
          <w:szCs w:val="24"/>
        </w:rPr>
        <w:t>Tabel 6</w:t>
      </w:r>
      <w:r w:rsidR="00AC689C">
        <w:rPr>
          <w:rFonts w:ascii="Times New Roman" w:hAnsi="Times New Roman" w:cs="Times New Roman"/>
          <w:sz w:val="24"/>
          <w:szCs w:val="24"/>
        </w:rPr>
        <w:t xml:space="preserve">. Määruse 19 jõustumisel loodud uute veekogumite </w:t>
      </w:r>
      <w:r w:rsidR="00EE53EB">
        <w:rPr>
          <w:rFonts w:ascii="Times New Roman" w:hAnsi="Times New Roman" w:cs="Times New Roman"/>
          <w:sz w:val="24"/>
          <w:szCs w:val="24"/>
        </w:rPr>
        <w:t xml:space="preserve">ökoloogilise </w:t>
      </w:r>
      <w:r w:rsidR="00AC689C">
        <w:rPr>
          <w:rFonts w:ascii="Times New Roman" w:hAnsi="Times New Roman" w:cs="Times New Roman"/>
          <w:sz w:val="24"/>
          <w:szCs w:val="24"/>
        </w:rPr>
        <w:t>seisundi kujunemine.</w:t>
      </w:r>
    </w:p>
    <w:tbl>
      <w:tblPr>
        <w:tblStyle w:val="Kontuurtabel"/>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59"/>
      </w:tblGrid>
      <w:tr w:rsidR="000A704C" w:rsidRPr="00E728CB" w14:paraId="72EE59E3" w14:textId="77777777" w:rsidTr="002F63E2">
        <w:trPr>
          <w:trHeight w:val="241"/>
        </w:trPr>
        <w:tc>
          <w:tcPr>
            <w:tcW w:w="7859" w:type="dxa"/>
            <w:tcBorders>
              <w:top w:val="single" w:sz="4" w:space="0" w:color="auto"/>
              <w:bottom w:val="single" w:sz="4" w:space="0" w:color="auto"/>
            </w:tcBorders>
            <w:shd w:val="clear" w:color="auto" w:fill="auto"/>
            <w:vAlign w:val="center"/>
          </w:tcPr>
          <w:p w14:paraId="4EECF135" w14:textId="312A15B5" w:rsidR="000A704C" w:rsidRPr="000A704C" w:rsidRDefault="000A704C" w:rsidP="00D15C91">
            <w:pPr>
              <w:spacing w:after="0"/>
              <w:rPr>
                <w:rFonts w:ascii="Times New Roman" w:hAnsi="Times New Roman" w:cs="Times New Roman"/>
                <w:b/>
              </w:rPr>
            </w:pPr>
            <w:r w:rsidRPr="000A704C">
              <w:rPr>
                <w:rFonts w:ascii="Times New Roman" w:hAnsi="Times New Roman" w:cs="Times New Roman"/>
                <w:b/>
              </w:rPr>
              <w:t>uus kogum</w:t>
            </w:r>
          </w:p>
        </w:tc>
      </w:tr>
      <w:tr w:rsidR="000E643A" w:rsidRPr="00E728CB" w14:paraId="20F932BB" w14:textId="77777777" w:rsidTr="002F63E2">
        <w:trPr>
          <w:trHeight w:val="241"/>
        </w:trPr>
        <w:tc>
          <w:tcPr>
            <w:tcW w:w="7859" w:type="dxa"/>
            <w:tcBorders>
              <w:top w:val="single" w:sz="4" w:space="0" w:color="auto"/>
            </w:tcBorders>
            <w:shd w:val="clear" w:color="auto" w:fill="3CF22E"/>
            <w:vAlign w:val="center"/>
          </w:tcPr>
          <w:p w14:paraId="7337064A" w14:textId="77777777" w:rsidR="000E643A" w:rsidRPr="00E728CB" w:rsidRDefault="000E643A" w:rsidP="00D15C91">
            <w:pPr>
              <w:spacing w:after="0"/>
              <w:rPr>
                <w:rFonts w:ascii="Times New Roman" w:hAnsi="Times New Roman" w:cs="Times New Roman"/>
              </w:rPr>
            </w:pPr>
            <w:r w:rsidRPr="00E728CB">
              <w:rPr>
                <w:rFonts w:ascii="Times New Roman" w:hAnsi="Times New Roman" w:cs="Times New Roman"/>
              </w:rPr>
              <w:t>Illi</w:t>
            </w:r>
          </w:p>
        </w:tc>
      </w:tr>
      <w:tr w:rsidR="000E643A" w:rsidRPr="00E728CB" w14:paraId="1EAB475E" w14:textId="77777777" w:rsidTr="002F63E2">
        <w:trPr>
          <w:trHeight w:val="241"/>
        </w:trPr>
        <w:tc>
          <w:tcPr>
            <w:tcW w:w="7859" w:type="dxa"/>
            <w:shd w:val="clear" w:color="auto" w:fill="3CF22E"/>
            <w:vAlign w:val="center"/>
          </w:tcPr>
          <w:p w14:paraId="4134B908" w14:textId="77777777" w:rsidR="000E643A" w:rsidRPr="00E728CB" w:rsidRDefault="000E643A" w:rsidP="00D15C91">
            <w:pPr>
              <w:spacing w:after="0"/>
              <w:rPr>
                <w:rFonts w:ascii="Times New Roman" w:hAnsi="Times New Roman" w:cs="Times New Roman"/>
              </w:rPr>
            </w:pPr>
            <w:r w:rsidRPr="00E728CB">
              <w:rPr>
                <w:rFonts w:ascii="Times New Roman" w:hAnsi="Times New Roman" w:cs="Times New Roman"/>
              </w:rPr>
              <w:t>Kooraste Suurjärv</w:t>
            </w:r>
          </w:p>
        </w:tc>
      </w:tr>
      <w:tr w:rsidR="000E643A" w:rsidRPr="00E728CB" w14:paraId="1F3F8541" w14:textId="77777777" w:rsidTr="002F63E2">
        <w:trPr>
          <w:trHeight w:val="241"/>
        </w:trPr>
        <w:tc>
          <w:tcPr>
            <w:tcW w:w="7859" w:type="dxa"/>
            <w:shd w:val="clear" w:color="auto" w:fill="3CF22E"/>
            <w:vAlign w:val="center"/>
          </w:tcPr>
          <w:p w14:paraId="33AA16F5" w14:textId="77777777" w:rsidR="000E643A" w:rsidRPr="00E728CB" w:rsidRDefault="000E643A" w:rsidP="00D15C91">
            <w:pPr>
              <w:spacing w:after="0"/>
              <w:rPr>
                <w:rFonts w:ascii="Times New Roman" w:hAnsi="Times New Roman" w:cs="Times New Roman"/>
              </w:rPr>
            </w:pPr>
            <w:r w:rsidRPr="00E728CB">
              <w:rPr>
                <w:rFonts w:ascii="Times New Roman" w:hAnsi="Times New Roman" w:cs="Times New Roman"/>
              </w:rPr>
              <w:t>Loosalu järv</w:t>
            </w:r>
          </w:p>
        </w:tc>
      </w:tr>
      <w:tr w:rsidR="000E643A" w:rsidRPr="00E728CB" w14:paraId="73243A76" w14:textId="77777777" w:rsidTr="002F63E2">
        <w:trPr>
          <w:trHeight w:val="160"/>
        </w:trPr>
        <w:tc>
          <w:tcPr>
            <w:tcW w:w="7859" w:type="dxa"/>
            <w:shd w:val="clear" w:color="auto" w:fill="3CF22E"/>
            <w:vAlign w:val="center"/>
          </w:tcPr>
          <w:p w14:paraId="62E7D6B1" w14:textId="77777777" w:rsidR="000E643A" w:rsidRPr="00E728CB" w:rsidRDefault="000E643A" w:rsidP="00D15C91">
            <w:pPr>
              <w:spacing w:after="0"/>
              <w:rPr>
                <w:rFonts w:ascii="Times New Roman" w:hAnsi="Times New Roman" w:cs="Times New Roman"/>
              </w:rPr>
            </w:pPr>
            <w:r w:rsidRPr="00E728CB">
              <w:rPr>
                <w:rFonts w:ascii="Times New Roman" w:hAnsi="Times New Roman" w:cs="Times New Roman"/>
              </w:rPr>
              <w:t>Läteperä (Läteteperä/Akaviņa)</w:t>
            </w:r>
          </w:p>
        </w:tc>
      </w:tr>
      <w:tr w:rsidR="000E643A" w:rsidRPr="00E728CB" w14:paraId="2E211762" w14:textId="77777777" w:rsidTr="002F63E2">
        <w:trPr>
          <w:trHeight w:val="241"/>
        </w:trPr>
        <w:tc>
          <w:tcPr>
            <w:tcW w:w="7859" w:type="dxa"/>
            <w:shd w:val="clear" w:color="auto" w:fill="FFFF00"/>
            <w:vAlign w:val="center"/>
          </w:tcPr>
          <w:p w14:paraId="22F1B7B3" w14:textId="77777777" w:rsidR="000E643A" w:rsidRPr="00E728CB" w:rsidRDefault="000E643A" w:rsidP="00D15C91">
            <w:pPr>
              <w:spacing w:after="0"/>
              <w:rPr>
                <w:rFonts w:ascii="Times New Roman" w:hAnsi="Times New Roman" w:cs="Times New Roman"/>
              </w:rPr>
            </w:pPr>
            <w:r w:rsidRPr="00E728CB">
              <w:rPr>
                <w:rFonts w:ascii="Times New Roman" w:hAnsi="Times New Roman" w:cs="Times New Roman"/>
              </w:rPr>
              <w:t>Nõo</w:t>
            </w:r>
          </w:p>
        </w:tc>
      </w:tr>
      <w:tr w:rsidR="000E643A" w:rsidRPr="00E728CB" w14:paraId="3B67BCD1" w14:textId="77777777" w:rsidTr="002F63E2">
        <w:trPr>
          <w:trHeight w:val="241"/>
        </w:trPr>
        <w:tc>
          <w:tcPr>
            <w:tcW w:w="7859" w:type="dxa"/>
            <w:shd w:val="clear" w:color="auto" w:fill="3CF22E"/>
            <w:vAlign w:val="center"/>
          </w:tcPr>
          <w:p w14:paraId="257CAF8F" w14:textId="77777777" w:rsidR="000E643A" w:rsidRPr="00E728CB" w:rsidRDefault="000E643A" w:rsidP="00D15C91">
            <w:pPr>
              <w:spacing w:after="0"/>
              <w:rPr>
                <w:rFonts w:ascii="Times New Roman" w:hAnsi="Times New Roman" w:cs="Times New Roman"/>
              </w:rPr>
            </w:pPr>
            <w:r w:rsidRPr="00E728CB">
              <w:rPr>
                <w:rFonts w:ascii="Times New Roman" w:hAnsi="Times New Roman" w:cs="Times New Roman"/>
              </w:rPr>
              <w:t>Saare järv</w:t>
            </w:r>
          </w:p>
        </w:tc>
      </w:tr>
      <w:tr w:rsidR="00553911" w:rsidRPr="001B0C40" w14:paraId="216A1BEE" w14:textId="77777777" w:rsidTr="002F63E2">
        <w:trPr>
          <w:trHeight w:val="241"/>
        </w:trPr>
        <w:tc>
          <w:tcPr>
            <w:tcW w:w="7859" w:type="dxa"/>
            <w:shd w:val="clear" w:color="auto" w:fill="FFFF00"/>
            <w:vAlign w:val="center"/>
          </w:tcPr>
          <w:p w14:paraId="60FE9369" w14:textId="77777777" w:rsidR="00553911" w:rsidRPr="00E728CB" w:rsidRDefault="00553911" w:rsidP="00E728CB">
            <w:pPr>
              <w:spacing w:after="0"/>
              <w:rPr>
                <w:rFonts w:ascii="Times New Roman" w:hAnsi="Times New Roman" w:cs="Times New Roman"/>
              </w:rPr>
            </w:pPr>
            <w:r w:rsidRPr="00E728CB">
              <w:rPr>
                <w:rFonts w:ascii="Times New Roman" w:hAnsi="Times New Roman" w:cs="Times New Roman"/>
              </w:rPr>
              <w:t>Vaidva Murati järvest algav ja EE/LV piiril kulgev osa</w:t>
            </w:r>
          </w:p>
        </w:tc>
      </w:tr>
      <w:tr w:rsidR="000E643A" w:rsidRPr="00E728CB" w14:paraId="6008C9D5" w14:textId="77777777" w:rsidTr="002F63E2">
        <w:trPr>
          <w:trHeight w:val="241"/>
        </w:trPr>
        <w:tc>
          <w:tcPr>
            <w:tcW w:w="7859" w:type="dxa"/>
            <w:shd w:val="clear" w:color="auto" w:fill="3CF22E"/>
            <w:vAlign w:val="center"/>
          </w:tcPr>
          <w:p w14:paraId="3C7B44BD" w14:textId="77777777" w:rsidR="000E643A" w:rsidRPr="00E728CB" w:rsidRDefault="000E643A" w:rsidP="00D15C91">
            <w:pPr>
              <w:spacing w:after="0"/>
              <w:rPr>
                <w:rFonts w:ascii="Times New Roman" w:hAnsi="Times New Roman" w:cs="Times New Roman"/>
              </w:rPr>
            </w:pPr>
            <w:r w:rsidRPr="00E728CB">
              <w:rPr>
                <w:rFonts w:ascii="Times New Roman" w:hAnsi="Times New Roman" w:cs="Times New Roman"/>
              </w:rPr>
              <w:t>Voika</w:t>
            </w:r>
          </w:p>
        </w:tc>
      </w:tr>
    </w:tbl>
    <w:tbl>
      <w:tblPr>
        <w:tblStyle w:val="Kontuurtabel"/>
        <w:tblpPr w:leftFromText="141" w:rightFromText="141" w:vertAnchor="text" w:horzAnchor="margin" w:tblpXSpec="center" w:tblpY="16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
        <w:gridCol w:w="1559"/>
        <w:gridCol w:w="284"/>
        <w:gridCol w:w="1124"/>
        <w:gridCol w:w="293"/>
        <w:gridCol w:w="1413"/>
        <w:gridCol w:w="288"/>
        <w:gridCol w:w="1271"/>
        <w:gridCol w:w="288"/>
        <w:gridCol w:w="2234"/>
      </w:tblGrid>
      <w:tr w:rsidR="00082F88" w14:paraId="40D07611" w14:textId="77777777" w:rsidTr="00100162">
        <w:trPr>
          <w:trHeight w:val="265"/>
        </w:trPr>
        <w:tc>
          <w:tcPr>
            <w:tcW w:w="284" w:type="dxa"/>
            <w:shd w:val="clear" w:color="auto" w:fill="46E3F8"/>
            <w:vAlign w:val="center"/>
          </w:tcPr>
          <w:p w14:paraId="4589EB1D" w14:textId="77777777" w:rsidR="00082F88" w:rsidRPr="00E50FB4" w:rsidRDefault="00082F88" w:rsidP="00100162">
            <w:pPr>
              <w:spacing w:after="0"/>
              <w:rPr>
                <w:rFonts w:ascii="Times New Roman" w:hAnsi="Times New Roman" w:cs="Times New Roman"/>
                <w:sz w:val="24"/>
                <w:szCs w:val="24"/>
              </w:rPr>
            </w:pPr>
          </w:p>
        </w:tc>
        <w:tc>
          <w:tcPr>
            <w:tcW w:w="1559" w:type="dxa"/>
            <w:vAlign w:val="center"/>
          </w:tcPr>
          <w:p w14:paraId="570DA17C" w14:textId="77777777" w:rsidR="00082F88" w:rsidRPr="00595E3C" w:rsidRDefault="00082F88" w:rsidP="00100162">
            <w:pPr>
              <w:spacing w:after="0"/>
              <w:rPr>
                <w:rFonts w:ascii="Times New Roman" w:hAnsi="Times New Roman" w:cs="Times New Roman"/>
                <w:i/>
                <w:sz w:val="24"/>
                <w:szCs w:val="24"/>
              </w:rPr>
            </w:pPr>
            <w:r w:rsidRPr="00595E3C">
              <w:rPr>
                <w:rFonts w:ascii="Times New Roman" w:hAnsi="Times New Roman" w:cs="Times New Roman"/>
                <w:i/>
                <w:sz w:val="24"/>
                <w:szCs w:val="24"/>
              </w:rPr>
              <w:t>väga hea</w:t>
            </w:r>
          </w:p>
        </w:tc>
        <w:tc>
          <w:tcPr>
            <w:tcW w:w="284" w:type="dxa"/>
            <w:shd w:val="clear" w:color="auto" w:fill="3CF22E"/>
            <w:vAlign w:val="center"/>
          </w:tcPr>
          <w:p w14:paraId="40F8FCBF" w14:textId="77777777" w:rsidR="00082F88" w:rsidRPr="00595E3C" w:rsidRDefault="00082F88" w:rsidP="00100162">
            <w:pPr>
              <w:spacing w:after="0"/>
              <w:rPr>
                <w:rFonts w:ascii="Times New Roman" w:hAnsi="Times New Roman" w:cs="Times New Roman"/>
                <w:i/>
                <w:sz w:val="24"/>
                <w:szCs w:val="24"/>
              </w:rPr>
            </w:pPr>
          </w:p>
        </w:tc>
        <w:tc>
          <w:tcPr>
            <w:tcW w:w="1124" w:type="dxa"/>
            <w:vAlign w:val="center"/>
          </w:tcPr>
          <w:p w14:paraId="2B04F80A" w14:textId="77777777" w:rsidR="00082F88" w:rsidRPr="00595E3C" w:rsidRDefault="00082F88" w:rsidP="00100162">
            <w:pPr>
              <w:spacing w:after="0"/>
              <w:rPr>
                <w:rFonts w:ascii="Times New Roman" w:hAnsi="Times New Roman" w:cs="Times New Roman"/>
                <w:i/>
                <w:sz w:val="24"/>
                <w:szCs w:val="24"/>
              </w:rPr>
            </w:pPr>
            <w:r w:rsidRPr="00595E3C">
              <w:rPr>
                <w:rFonts w:ascii="Times New Roman" w:hAnsi="Times New Roman" w:cs="Times New Roman"/>
                <w:i/>
                <w:sz w:val="24"/>
                <w:szCs w:val="24"/>
              </w:rPr>
              <w:t>hea</w:t>
            </w:r>
          </w:p>
        </w:tc>
        <w:tc>
          <w:tcPr>
            <w:tcW w:w="293" w:type="dxa"/>
            <w:shd w:val="clear" w:color="auto" w:fill="FFFF00"/>
            <w:vAlign w:val="center"/>
          </w:tcPr>
          <w:p w14:paraId="78AC6A80" w14:textId="77777777" w:rsidR="00082F88" w:rsidRPr="00595E3C" w:rsidRDefault="00082F88" w:rsidP="00100162">
            <w:pPr>
              <w:spacing w:after="0"/>
              <w:rPr>
                <w:rFonts w:ascii="Times New Roman" w:hAnsi="Times New Roman" w:cs="Times New Roman"/>
                <w:i/>
                <w:sz w:val="24"/>
                <w:szCs w:val="24"/>
              </w:rPr>
            </w:pPr>
          </w:p>
        </w:tc>
        <w:tc>
          <w:tcPr>
            <w:tcW w:w="1413" w:type="dxa"/>
            <w:vAlign w:val="center"/>
          </w:tcPr>
          <w:p w14:paraId="097EACA9" w14:textId="77777777" w:rsidR="00082F88" w:rsidRPr="00595E3C" w:rsidRDefault="00082F88" w:rsidP="00100162">
            <w:pPr>
              <w:spacing w:after="0"/>
              <w:rPr>
                <w:rFonts w:ascii="Times New Roman" w:hAnsi="Times New Roman" w:cs="Times New Roman"/>
                <w:i/>
                <w:sz w:val="24"/>
                <w:szCs w:val="24"/>
              </w:rPr>
            </w:pPr>
            <w:r w:rsidRPr="00595E3C">
              <w:rPr>
                <w:rFonts w:ascii="Times New Roman" w:hAnsi="Times New Roman" w:cs="Times New Roman"/>
                <w:i/>
                <w:sz w:val="24"/>
                <w:szCs w:val="24"/>
              </w:rPr>
              <w:t>kesine</w:t>
            </w:r>
          </w:p>
        </w:tc>
        <w:tc>
          <w:tcPr>
            <w:tcW w:w="288" w:type="dxa"/>
            <w:shd w:val="clear" w:color="auto" w:fill="F79529"/>
            <w:vAlign w:val="center"/>
          </w:tcPr>
          <w:p w14:paraId="5BB2821F" w14:textId="77777777" w:rsidR="00082F88" w:rsidRPr="00595E3C" w:rsidRDefault="00082F88" w:rsidP="00100162">
            <w:pPr>
              <w:spacing w:after="0"/>
              <w:rPr>
                <w:rFonts w:ascii="Times New Roman" w:hAnsi="Times New Roman" w:cs="Times New Roman"/>
                <w:i/>
                <w:sz w:val="24"/>
                <w:szCs w:val="24"/>
              </w:rPr>
            </w:pPr>
          </w:p>
        </w:tc>
        <w:tc>
          <w:tcPr>
            <w:tcW w:w="1271" w:type="dxa"/>
            <w:vAlign w:val="center"/>
          </w:tcPr>
          <w:p w14:paraId="6A36B7F9" w14:textId="77777777" w:rsidR="00082F88" w:rsidRPr="00595E3C" w:rsidRDefault="00082F88" w:rsidP="00100162">
            <w:pPr>
              <w:spacing w:after="0"/>
              <w:rPr>
                <w:rFonts w:ascii="Times New Roman" w:hAnsi="Times New Roman" w:cs="Times New Roman"/>
                <w:i/>
                <w:sz w:val="24"/>
                <w:szCs w:val="24"/>
              </w:rPr>
            </w:pPr>
            <w:r w:rsidRPr="00595E3C">
              <w:rPr>
                <w:rFonts w:ascii="Times New Roman" w:hAnsi="Times New Roman" w:cs="Times New Roman"/>
                <w:i/>
                <w:sz w:val="24"/>
                <w:szCs w:val="24"/>
              </w:rPr>
              <w:t>halb</w:t>
            </w:r>
          </w:p>
        </w:tc>
        <w:tc>
          <w:tcPr>
            <w:tcW w:w="288" w:type="dxa"/>
            <w:shd w:val="clear" w:color="auto" w:fill="FF0000"/>
            <w:vAlign w:val="center"/>
          </w:tcPr>
          <w:p w14:paraId="503CCE0E" w14:textId="77777777" w:rsidR="00082F88" w:rsidRPr="00595E3C" w:rsidRDefault="00082F88" w:rsidP="00100162">
            <w:pPr>
              <w:spacing w:after="0"/>
              <w:rPr>
                <w:rFonts w:ascii="Times New Roman" w:hAnsi="Times New Roman" w:cs="Times New Roman"/>
                <w:i/>
                <w:sz w:val="24"/>
                <w:szCs w:val="24"/>
              </w:rPr>
            </w:pPr>
          </w:p>
        </w:tc>
        <w:tc>
          <w:tcPr>
            <w:tcW w:w="2234" w:type="dxa"/>
            <w:vAlign w:val="center"/>
          </w:tcPr>
          <w:p w14:paraId="47B9DFEE" w14:textId="77777777" w:rsidR="00082F88" w:rsidRPr="00595E3C" w:rsidRDefault="00082F88" w:rsidP="00100162">
            <w:pPr>
              <w:spacing w:after="0"/>
              <w:rPr>
                <w:rFonts w:ascii="Times New Roman" w:hAnsi="Times New Roman" w:cs="Times New Roman"/>
                <w:i/>
                <w:sz w:val="24"/>
                <w:szCs w:val="24"/>
              </w:rPr>
            </w:pPr>
            <w:r w:rsidRPr="00595E3C">
              <w:rPr>
                <w:rFonts w:ascii="Times New Roman" w:hAnsi="Times New Roman" w:cs="Times New Roman"/>
                <w:i/>
                <w:sz w:val="24"/>
                <w:szCs w:val="24"/>
              </w:rPr>
              <w:t>väga halb</w:t>
            </w:r>
          </w:p>
        </w:tc>
      </w:tr>
    </w:tbl>
    <w:p w14:paraId="4AA62517" w14:textId="688A4E43" w:rsidR="00E728CB" w:rsidRPr="001B0C40" w:rsidRDefault="005C692D" w:rsidP="002F22EF">
      <w:pPr>
        <w:spacing w:before="360"/>
        <w:rPr>
          <w:rFonts w:ascii="Times New Roman" w:hAnsi="Times New Roman" w:cs="Times New Roman"/>
          <w:sz w:val="24"/>
          <w:szCs w:val="24"/>
        </w:rPr>
      </w:pPr>
      <w:r>
        <w:rPr>
          <w:rFonts w:ascii="Times New Roman" w:hAnsi="Times New Roman" w:cs="Times New Roman"/>
          <w:b/>
          <w:sz w:val="24"/>
          <w:szCs w:val="24"/>
        </w:rPr>
        <w:t>Tabel 7</w:t>
      </w:r>
      <w:r w:rsidR="00E728CB">
        <w:rPr>
          <w:rFonts w:ascii="Times New Roman" w:hAnsi="Times New Roman" w:cs="Times New Roman"/>
          <w:sz w:val="24"/>
          <w:szCs w:val="24"/>
        </w:rPr>
        <w:t>. Määruse 19 jõustumisel kaotatud veekogumite</w:t>
      </w:r>
      <w:r w:rsidR="00EE53EB">
        <w:rPr>
          <w:rFonts w:ascii="Times New Roman" w:hAnsi="Times New Roman" w:cs="Times New Roman"/>
          <w:sz w:val="24"/>
          <w:szCs w:val="24"/>
        </w:rPr>
        <w:t xml:space="preserve"> ökoloogilise</w:t>
      </w:r>
      <w:r w:rsidR="00E728CB">
        <w:rPr>
          <w:rFonts w:ascii="Times New Roman" w:hAnsi="Times New Roman" w:cs="Times New Roman"/>
          <w:sz w:val="24"/>
          <w:szCs w:val="24"/>
        </w:rPr>
        <w:t xml:space="preserve"> seisundid.</w:t>
      </w:r>
    </w:p>
    <w:tbl>
      <w:tblPr>
        <w:tblStyle w:val="Kontuurtabel"/>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65"/>
      </w:tblGrid>
      <w:tr w:rsidR="000A704C" w14:paraId="01DB42F7" w14:textId="77777777" w:rsidTr="002F63E2">
        <w:trPr>
          <w:trHeight w:val="297"/>
        </w:trPr>
        <w:tc>
          <w:tcPr>
            <w:tcW w:w="7865" w:type="dxa"/>
            <w:tcBorders>
              <w:top w:val="single" w:sz="4" w:space="0" w:color="auto"/>
              <w:bottom w:val="single" w:sz="4" w:space="0" w:color="auto"/>
            </w:tcBorders>
            <w:shd w:val="clear" w:color="auto" w:fill="auto"/>
            <w:vAlign w:val="center"/>
          </w:tcPr>
          <w:p w14:paraId="63D1C764" w14:textId="17F363F3" w:rsidR="000A704C" w:rsidRPr="000A704C" w:rsidRDefault="000A704C" w:rsidP="00E728CB">
            <w:pPr>
              <w:spacing w:after="0"/>
              <w:rPr>
                <w:rFonts w:ascii="Times New Roman" w:hAnsi="Times New Roman" w:cs="Times New Roman"/>
                <w:b/>
              </w:rPr>
            </w:pPr>
            <w:r w:rsidRPr="000A704C">
              <w:rPr>
                <w:rFonts w:ascii="Times New Roman" w:hAnsi="Times New Roman" w:cs="Times New Roman"/>
                <w:b/>
              </w:rPr>
              <w:t>kaotatud kogum</w:t>
            </w:r>
          </w:p>
        </w:tc>
      </w:tr>
      <w:tr w:rsidR="00553911" w14:paraId="7AD1B75E" w14:textId="77777777" w:rsidTr="002F63E2">
        <w:trPr>
          <w:trHeight w:val="297"/>
        </w:trPr>
        <w:tc>
          <w:tcPr>
            <w:tcW w:w="7865" w:type="dxa"/>
            <w:tcBorders>
              <w:top w:val="single" w:sz="4" w:space="0" w:color="auto"/>
            </w:tcBorders>
            <w:shd w:val="clear" w:color="auto" w:fill="F79529"/>
            <w:vAlign w:val="center"/>
          </w:tcPr>
          <w:p w14:paraId="5C27B82F" w14:textId="77777777" w:rsidR="00553911" w:rsidRPr="00E728CB" w:rsidRDefault="00553911" w:rsidP="00E728CB">
            <w:pPr>
              <w:spacing w:after="0"/>
              <w:rPr>
                <w:rFonts w:ascii="Times New Roman" w:hAnsi="Times New Roman" w:cs="Times New Roman"/>
              </w:rPr>
            </w:pPr>
            <w:r w:rsidRPr="00E728CB">
              <w:rPr>
                <w:rFonts w:ascii="Times New Roman" w:hAnsi="Times New Roman" w:cs="Times New Roman"/>
              </w:rPr>
              <w:t>Ikla</w:t>
            </w:r>
          </w:p>
        </w:tc>
      </w:tr>
      <w:tr w:rsidR="00194B61" w:rsidRPr="00E728CB" w14:paraId="4D86E68B" w14:textId="77777777" w:rsidTr="002F63E2">
        <w:trPr>
          <w:trHeight w:val="297"/>
        </w:trPr>
        <w:tc>
          <w:tcPr>
            <w:tcW w:w="7865" w:type="dxa"/>
            <w:shd w:val="clear" w:color="auto" w:fill="FFFF00"/>
            <w:vAlign w:val="center"/>
          </w:tcPr>
          <w:p w14:paraId="336BE6ED" w14:textId="77777777" w:rsidR="00194B61" w:rsidRPr="00E728CB" w:rsidRDefault="00194B61" w:rsidP="00D15C91">
            <w:pPr>
              <w:spacing w:after="0"/>
              <w:rPr>
                <w:rFonts w:ascii="Times New Roman" w:hAnsi="Times New Roman" w:cs="Times New Roman"/>
              </w:rPr>
            </w:pPr>
            <w:r w:rsidRPr="00E728CB">
              <w:rPr>
                <w:rFonts w:ascii="Times New Roman" w:hAnsi="Times New Roman" w:cs="Times New Roman"/>
              </w:rPr>
              <w:t>Laugi</w:t>
            </w:r>
          </w:p>
        </w:tc>
      </w:tr>
      <w:tr w:rsidR="00194B61" w:rsidRPr="00E728CB" w14:paraId="05363430" w14:textId="77777777" w:rsidTr="002F63E2">
        <w:trPr>
          <w:trHeight w:val="283"/>
        </w:trPr>
        <w:tc>
          <w:tcPr>
            <w:tcW w:w="7865" w:type="dxa"/>
            <w:shd w:val="clear" w:color="auto" w:fill="FFFF00"/>
            <w:vAlign w:val="center"/>
          </w:tcPr>
          <w:p w14:paraId="4B47312C" w14:textId="77777777" w:rsidR="00194B61" w:rsidRPr="00E728CB" w:rsidRDefault="00194B61" w:rsidP="00D15C91">
            <w:pPr>
              <w:spacing w:after="0"/>
              <w:rPr>
                <w:rFonts w:ascii="Times New Roman" w:hAnsi="Times New Roman" w:cs="Times New Roman"/>
              </w:rPr>
            </w:pPr>
            <w:r w:rsidRPr="00E728CB">
              <w:rPr>
                <w:rFonts w:ascii="Times New Roman" w:hAnsi="Times New Roman" w:cs="Times New Roman"/>
              </w:rPr>
              <w:t>Lõhmuste</w:t>
            </w:r>
          </w:p>
        </w:tc>
      </w:tr>
      <w:tr w:rsidR="00553911" w14:paraId="413606B1" w14:textId="77777777" w:rsidTr="002F63E2">
        <w:trPr>
          <w:trHeight w:val="283"/>
        </w:trPr>
        <w:tc>
          <w:tcPr>
            <w:tcW w:w="7865" w:type="dxa"/>
            <w:shd w:val="clear" w:color="auto" w:fill="F79529"/>
            <w:vAlign w:val="center"/>
          </w:tcPr>
          <w:p w14:paraId="5A747840" w14:textId="77777777" w:rsidR="00553911" w:rsidRPr="00E728CB" w:rsidRDefault="00553911" w:rsidP="00E728CB">
            <w:pPr>
              <w:spacing w:after="0"/>
              <w:rPr>
                <w:rFonts w:ascii="Times New Roman" w:hAnsi="Times New Roman" w:cs="Times New Roman"/>
              </w:rPr>
            </w:pPr>
            <w:r w:rsidRPr="00E728CB">
              <w:rPr>
                <w:rFonts w:ascii="Times New Roman" w:hAnsi="Times New Roman" w:cs="Times New Roman"/>
              </w:rPr>
              <w:t>Voka</w:t>
            </w:r>
          </w:p>
        </w:tc>
      </w:tr>
    </w:tbl>
    <w:tbl>
      <w:tblPr>
        <w:tblStyle w:val="Kontuurtabel"/>
        <w:tblpPr w:leftFromText="141" w:rightFromText="141" w:vertAnchor="text" w:horzAnchor="margin" w:tblpXSpec="center" w:tblpY="16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
        <w:gridCol w:w="1559"/>
        <w:gridCol w:w="284"/>
        <w:gridCol w:w="1124"/>
        <w:gridCol w:w="293"/>
        <w:gridCol w:w="1413"/>
        <w:gridCol w:w="288"/>
        <w:gridCol w:w="1271"/>
        <w:gridCol w:w="288"/>
        <w:gridCol w:w="2234"/>
      </w:tblGrid>
      <w:tr w:rsidR="00082F88" w14:paraId="2359749D" w14:textId="77777777" w:rsidTr="00100162">
        <w:trPr>
          <w:trHeight w:val="265"/>
        </w:trPr>
        <w:tc>
          <w:tcPr>
            <w:tcW w:w="284" w:type="dxa"/>
            <w:shd w:val="clear" w:color="auto" w:fill="46E3F8"/>
            <w:vAlign w:val="center"/>
          </w:tcPr>
          <w:p w14:paraId="0DA27E7B" w14:textId="77777777" w:rsidR="00082F88" w:rsidRPr="00E50FB4" w:rsidRDefault="00082F88" w:rsidP="00100162">
            <w:pPr>
              <w:spacing w:after="0"/>
              <w:rPr>
                <w:rFonts w:ascii="Times New Roman" w:hAnsi="Times New Roman" w:cs="Times New Roman"/>
                <w:sz w:val="24"/>
                <w:szCs w:val="24"/>
              </w:rPr>
            </w:pPr>
          </w:p>
        </w:tc>
        <w:tc>
          <w:tcPr>
            <w:tcW w:w="1559" w:type="dxa"/>
            <w:vAlign w:val="center"/>
          </w:tcPr>
          <w:p w14:paraId="2DDAF978" w14:textId="77777777" w:rsidR="00082F88" w:rsidRPr="00595E3C" w:rsidRDefault="00082F88" w:rsidP="00100162">
            <w:pPr>
              <w:spacing w:after="0"/>
              <w:rPr>
                <w:rFonts w:ascii="Times New Roman" w:hAnsi="Times New Roman" w:cs="Times New Roman"/>
                <w:i/>
                <w:sz w:val="24"/>
                <w:szCs w:val="24"/>
              </w:rPr>
            </w:pPr>
            <w:r w:rsidRPr="00595E3C">
              <w:rPr>
                <w:rFonts w:ascii="Times New Roman" w:hAnsi="Times New Roman" w:cs="Times New Roman"/>
                <w:i/>
                <w:sz w:val="24"/>
                <w:szCs w:val="24"/>
              </w:rPr>
              <w:t>väga hea</w:t>
            </w:r>
          </w:p>
        </w:tc>
        <w:tc>
          <w:tcPr>
            <w:tcW w:w="284" w:type="dxa"/>
            <w:shd w:val="clear" w:color="auto" w:fill="3CF22E"/>
            <w:vAlign w:val="center"/>
          </w:tcPr>
          <w:p w14:paraId="44A140B1" w14:textId="77777777" w:rsidR="00082F88" w:rsidRPr="00595E3C" w:rsidRDefault="00082F88" w:rsidP="00100162">
            <w:pPr>
              <w:spacing w:after="0"/>
              <w:rPr>
                <w:rFonts w:ascii="Times New Roman" w:hAnsi="Times New Roman" w:cs="Times New Roman"/>
                <w:i/>
                <w:sz w:val="24"/>
                <w:szCs w:val="24"/>
              </w:rPr>
            </w:pPr>
          </w:p>
        </w:tc>
        <w:tc>
          <w:tcPr>
            <w:tcW w:w="1124" w:type="dxa"/>
            <w:vAlign w:val="center"/>
          </w:tcPr>
          <w:p w14:paraId="793BA6CE" w14:textId="77777777" w:rsidR="00082F88" w:rsidRPr="00595E3C" w:rsidRDefault="00082F88" w:rsidP="00100162">
            <w:pPr>
              <w:spacing w:after="0"/>
              <w:rPr>
                <w:rFonts w:ascii="Times New Roman" w:hAnsi="Times New Roman" w:cs="Times New Roman"/>
                <w:i/>
                <w:sz w:val="24"/>
                <w:szCs w:val="24"/>
              </w:rPr>
            </w:pPr>
            <w:r w:rsidRPr="00595E3C">
              <w:rPr>
                <w:rFonts w:ascii="Times New Roman" w:hAnsi="Times New Roman" w:cs="Times New Roman"/>
                <w:i/>
                <w:sz w:val="24"/>
                <w:szCs w:val="24"/>
              </w:rPr>
              <w:t>hea</w:t>
            </w:r>
          </w:p>
        </w:tc>
        <w:tc>
          <w:tcPr>
            <w:tcW w:w="293" w:type="dxa"/>
            <w:shd w:val="clear" w:color="auto" w:fill="FFFF00"/>
            <w:vAlign w:val="center"/>
          </w:tcPr>
          <w:p w14:paraId="007B2B3F" w14:textId="77777777" w:rsidR="00082F88" w:rsidRPr="00595E3C" w:rsidRDefault="00082F88" w:rsidP="00100162">
            <w:pPr>
              <w:spacing w:after="0"/>
              <w:rPr>
                <w:rFonts w:ascii="Times New Roman" w:hAnsi="Times New Roman" w:cs="Times New Roman"/>
                <w:i/>
                <w:sz w:val="24"/>
                <w:szCs w:val="24"/>
              </w:rPr>
            </w:pPr>
          </w:p>
        </w:tc>
        <w:tc>
          <w:tcPr>
            <w:tcW w:w="1413" w:type="dxa"/>
            <w:vAlign w:val="center"/>
          </w:tcPr>
          <w:p w14:paraId="1036AD7D" w14:textId="77777777" w:rsidR="00082F88" w:rsidRPr="00595E3C" w:rsidRDefault="00082F88" w:rsidP="00100162">
            <w:pPr>
              <w:spacing w:after="0"/>
              <w:rPr>
                <w:rFonts w:ascii="Times New Roman" w:hAnsi="Times New Roman" w:cs="Times New Roman"/>
                <w:i/>
                <w:sz w:val="24"/>
                <w:szCs w:val="24"/>
              </w:rPr>
            </w:pPr>
            <w:r w:rsidRPr="00595E3C">
              <w:rPr>
                <w:rFonts w:ascii="Times New Roman" w:hAnsi="Times New Roman" w:cs="Times New Roman"/>
                <w:i/>
                <w:sz w:val="24"/>
                <w:szCs w:val="24"/>
              </w:rPr>
              <w:t>kesine</w:t>
            </w:r>
          </w:p>
        </w:tc>
        <w:tc>
          <w:tcPr>
            <w:tcW w:w="288" w:type="dxa"/>
            <w:shd w:val="clear" w:color="auto" w:fill="F79529"/>
            <w:vAlign w:val="center"/>
          </w:tcPr>
          <w:p w14:paraId="1CAA3E39" w14:textId="77777777" w:rsidR="00082F88" w:rsidRPr="00595E3C" w:rsidRDefault="00082F88" w:rsidP="00100162">
            <w:pPr>
              <w:spacing w:after="0"/>
              <w:rPr>
                <w:rFonts w:ascii="Times New Roman" w:hAnsi="Times New Roman" w:cs="Times New Roman"/>
                <w:i/>
                <w:sz w:val="24"/>
                <w:szCs w:val="24"/>
              </w:rPr>
            </w:pPr>
          </w:p>
        </w:tc>
        <w:tc>
          <w:tcPr>
            <w:tcW w:w="1271" w:type="dxa"/>
            <w:vAlign w:val="center"/>
          </w:tcPr>
          <w:p w14:paraId="4A21DD52" w14:textId="77777777" w:rsidR="00082F88" w:rsidRPr="00595E3C" w:rsidRDefault="00082F88" w:rsidP="00100162">
            <w:pPr>
              <w:spacing w:after="0"/>
              <w:rPr>
                <w:rFonts w:ascii="Times New Roman" w:hAnsi="Times New Roman" w:cs="Times New Roman"/>
                <w:i/>
                <w:sz w:val="24"/>
                <w:szCs w:val="24"/>
              </w:rPr>
            </w:pPr>
            <w:r w:rsidRPr="00595E3C">
              <w:rPr>
                <w:rFonts w:ascii="Times New Roman" w:hAnsi="Times New Roman" w:cs="Times New Roman"/>
                <w:i/>
                <w:sz w:val="24"/>
                <w:szCs w:val="24"/>
              </w:rPr>
              <w:t>halb</w:t>
            </w:r>
          </w:p>
        </w:tc>
        <w:tc>
          <w:tcPr>
            <w:tcW w:w="288" w:type="dxa"/>
            <w:shd w:val="clear" w:color="auto" w:fill="FF0000"/>
            <w:vAlign w:val="center"/>
          </w:tcPr>
          <w:p w14:paraId="1034755C" w14:textId="77777777" w:rsidR="00082F88" w:rsidRPr="00595E3C" w:rsidRDefault="00082F88" w:rsidP="00100162">
            <w:pPr>
              <w:spacing w:after="0"/>
              <w:rPr>
                <w:rFonts w:ascii="Times New Roman" w:hAnsi="Times New Roman" w:cs="Times New Roman"/>
                <w:i/>
                <w:sz w:val="24"/>
                <w:szCs w:val="24"/>
              </w:rPr>
            </w:pPr>
          </w:p>
        </w:tc>
        <w:tc>
          <w:tcPr>
            <w:tcW w:w="2234" w:type="dxa"/>
            <w:vAlign w:val="center"/>
          </w:tcPr>
          <w:p w14:paraId="47870F0E" w14:textId="77777777" w:rsidR="00082F88" w:rsidRPr="00595E3C" w:rsidRDefault="00082F88" w:rsidP="00100162">
            <w:pPr>
              <w:spacing w:after="0"/>
              <w:rPr>
                <w:rFonts w:ascii="Times New Roman" w:hAnsi="Times New Roman" w:cs="Times New Roman"/>
                <w:i/>
                <w:sz w:val="24"/>
                <w:szCs w:val="24"/>
              </w:rPr>
            </w:pPr>
            <w:r w:rsidRPr="00595E3C">
              <w:rPr>
                <w:rFonts w:ascii="Times New Roman" w:hAnsi="Times New Roman" w:cs="Times New Roman"/>
                <w:i/>
                <w:sz w:val="24"/>
                <w:szCs w:val="24"/>
              </w:rPr>
              <w:t>väga halb</w:t>
            </w:r>
          </w:p>
        </w:tc>
      </w:tr>
    </w:tbl>
    <w:p w14:paraId="6CDBE647" w14:textId="43BD2060" w:rsidR="00836769" w:rsidRPr="00836769" w:rsidRDefault="00836769" w:rsidP="00DA5A5B">
      <w:pPr>
        <w:spacing w:before="360"/>
        <w:jc w:val="both"/>
        <w:rPr>
          <w:rFonts w:ascii="Times New Roman" w:hAnsi="Times New Roman" w:cs="Times New Roman"/>
          <w:sz w:val="24"/>
          <w:szCs w:val="24"/>
        </w:rPr>
      </w:pPr>
      <w:r w:rsidRPr="00836769">
        <w:rPr>
          <w:rFonts w:ascii="Times New Roman" w:hAnsi="Times New Roman" w:cs="Times New Roman"/>
          <w:sz w:val="24"/>
          <w:szCs w:val="24"/>
        </w:rPr>
        <w:t xml:space="preserve">Pinnaveekogumite </w:t>
      </w:r>
      <w:r w:rsidR="00570D61">
        <w:rPr>
          <w:rFonts w:ascii="Times New Roman" w:hAnsi="Times New Roman" w:cs="Times New Roman"/>
          <w:sz w:val="24"/>
          <w:szCs w:val="24"/>
        </w:rPr>
        <w:t>tüüpide muut</w:t>
      </w:r>
      <w:r>
        <w:rPr>
          <w:rFonts w:ascii="Times New Roman" w:hAnsi="Times New Roman" w:cs="Times New Roman"/>
          <w:sz w:val="24"/>
          <w:szCs w:val="24"/>
        </w:rPr>
        <w:t xml:space="preserve">mine mõjutas pinnaveekogumite seisundit kõige rohkem </w:t>
      </w:r>
      <w:r w:rsidR="00013CFD">
        <w:rPr>
          <w:rFonts w:ascii="Times New Roman" w:hAnsi="Times New Roman" w:cs="Times New Roman"/>
          <w:sz w:val="24"/>
          <w:szCs w:val="24"/>
        </w:rPr>
        <w:t xml:space="preserve">kalastikuliselt </w:t>
      </w:r>
      <w:r>
        <w:rPr>
          <w:rFonts w:ascii="Times New Roman" w:hAnsi="Times New Roman" w:cs="Times New Roman"/>
          <w:sz w:val="24"/>
          <w:szCs w:val="24"/>
        </w:rPr>
        <w:t>väheoluliste vooluveekogumite tüüpide</w:t>
      </w:r>
      <w:r w:rsidR="002F63E2">
        <w:rPr>
          <w:rFonts w:ascii="Times New Roman" w:hAnsi="Times New Roman" w:cs="Times New Roman"/>
          <w:sz w:val="24"/>
          <w:szCs w:val="24"/>
        </w:rPr>
        <w:t xml:space="preserve"> (1A-KaVo ja 1B-KaVo)</w:t>
      </w:r>
      <w:r w:rsidR="00570D61">
        <w:rPr>
          <w:rFonts w:ascii="Times New Roman" w:hAnsi="Times New Roman" w:cs="Times New Roman"/>
          <w:sz w:val="24"/>
          <w:szCs w:val="24"/>
        </w:rPr>
        <w:t xml:space="preserve"> loomis</w:t>
      </w:r>
      <w:r>
        <w:rPr>
          <w:rFonts w:ascii="Times New Roman" w:hAnsi="Times New Roman" w:cs="Times New Roman"/>
          <w:sz w:val="24"/>
          <w:szCs w:val="24"/>
        </w:rPr>
        <w:t>e</w:t>
      </w:r>
      <w:r w:rsidR="00570D61">
        <w:rPr>
          <w:rFonts w:ascii="Times New Roman" w:hAnsi="Times New Roman" w:cs="Times New Roman"/>
          <w:sz w:val="24"/>
          <w:szCs w:val="24"/>
        </w:rPr>
        <w:t xml:space="preserve"> kaudu</w:t>
      </w:r>
      <w:r>
        <w:rPr>
          <w:rFonts w:ascii="Times New Roman" w:hAnsi="Times New Roman" w:cs="Times New Roman"/>
          <w:sz w:val="24"/>
          <w:szCs w:val="24"/>
        </w:rPr>
        <w:t xml:space="preserve">. </w:t>
      </w:r>
      <w:r w:rsidR="00570D61" w:rsidRPr="00570D61">
        <w:rPr>
          <w:rFonts w:ascii="Times New Roman" w:hAnsi="Times New Roman" w:cs="Times New Roman"/>
          <w:sz w:val="24"/>
          <w:szCs w:val="24"/>
        </w:rPr>
        <w:t>Kalastiku</w:t>
      </w:r>
      <w:r w:rsidR="00570D61">
        <w:rPr>
          <w:rFonts w:ascii="Times New Roman" w:hAnsi="Times New Roman" w:cs="Times New Roman"/>
          <w:sz w:val="24"/>
          <w:szCs w:val="24"/>
        </w:rPr>
        <w:t>liselt väheolulisteks määrati</w:t>
      </w:r>
      <w:r w:rsidR="00570D61" w:rsidRPr="00570D61">
        <w:rPr>
          <w:rFonts w:ascii="Times New Roman" w:hAnsi="Times New Roman" w:cs="Times New Roman"/>
          <w:sz w:val="24"/>
          <w:szCs w:val="24"/>
        </w:rPr>
        <w:t xml:space="preserve"> need vooluveekogumid, mille valgala on alla 60 km</w:t>
      </w:r>
      <w:r w:rsidR="00570D61" w:rsidRPr="00570D61">
        <w:rPr>
          <w:rFonts w:ascii="Times New Roman" w:hAnsi="Times New Roman" w:cs="Times New Roman"/>
          <w:sz w:val="24"/>
          <w:szCs w:val="24"/>
          <w:vertAlign w:val="superscript"/>
        </w:rPr>
        <w:t>2</w:t>
      </w:r>
      <w:r w:rsidR="00570D61" w:rsidRPr="00570D61">
        <w:rPr>
          <w:rFonts w:ascii="Times New Roman" w:hAnsi="Times New Roman" w:cs="Times New Roman"/>
          <w:sz w:val="24"/>
          <w:szCs w:val="24"/>
        </w:rPr>
        <w:t xml:space="preserve">, mis on vähese põhjavee toitega ja seetõttu ei paku kaladele väärtuslikke elupaiku. Selliste veekogumite seisundi hindamisel ei arvestata </w:t>
      </w:r>
      <w:r w:rsidR="00570D61">
        <w:rPr>
          <w:rFonts w:ascii="Times New Roman" w:hAnsi="Times New Roman" w:cs="Times New Roman"/>
          <w:sz w:val="24"/>
          <w:szCs w:val="24"/>
        </w:rPr>
        <w:t>kalastikku kvaliteedielemendina</w:t>
      </w:r>
      <w:r w:rsidR="00570D61" w:rsidRPr="00570D61">
        <w:rPr>
          <w:rFonts w:ascii="Times New Roman" w:hAnsi="Times New Roman" w:cs="Times New Roman"/>
          <w:sz w:val="24"/>
          <w:szCs w:val="24"/>
        </w:rPr>
        <w:t>.</w:t>
      </w:r>
      <w:r w:rsidR="00570D61">
        <w:rPr>
          <w:rFonts w:ascii="Times New Roman" w:hAnsi="Times New Roman" w:cs="Times New Roman"/>
          <w:sz w:val="24"/>
          <w:szCs w:val="24"/>
        </w:rPr>
        <w:t xml:space="preserve"> Seega</w:t>
      </w:r>
      <w:r>
        <w:rPr>
          <w:rFonts w:ascii="Times New Roman" w:hAnsi="Times New Roman" w:cs="Times New Roman"/>
          <w:sz w:val="24"/>
          <w:szCs w:val="24"/>
        </w:rPr>
        <w:t xml:space="preserve"> kogumid, kus ainus </w:t>
      </w:r>
      <w:r w:rsidRPr="0027228A">
        <w:rPr>
          <w:rFonts w:ascii="Times New Roman" w:hAnsi="Times New Roman" w:cs="Times New Roman"/>
          <w:i/>
          <w:sz w:val="24"/>
          <w:szCs w:val="24"/>
        </w:rPr>
        <w:t>kesise</w:t>
      </w:r>
      <w:r>
        <w:rPr>
          <w:rFonts w:ascii="Times New Roman" w:hAnsi="Times New Roman" w:cs="Times New Roman"/>
          <w:sz w:val="24"/>
          <w:szCs w:val="24"/>
        </w:rPr>
        <w:t xml:space="preserve"> või </w:t>
      </w:r>
      <w:r w:rsidRPr="00A67B00">
        <w:rPr>
          <w:rFonts w:ascii="Times New Roman" w:hAnsi="Times New Roman" w:cs="Times New Roman"/>
          <w:sz w:val="24"/>
          <w:szCs w:val="24"/>
        </w:rPr>
        <w:t>halvema seisundi</w:t>
      </w:r>
      <w:r>
        <w:rPr>
          <w:rFonts w:ascii="Times New Roman" w:hAnsi="Times New Roman" w:cs="Times New Roman"/>
          <w:sz w:val="24"/>
          <w:szCs w:val="24"/>
        </w:rPr>
        <w:t xml:space="preserve"> põhjus oli </w:t>
      </w:r>
      <w:r w:rsidR="002F63E2">
        <w:rPr>
          <w:rFonts w:ascii="Times New Roman" w:hAnsi="Times New Roman" w:cs="Times New Roman"/>
          <w:sz w:val="24"/>
          <w:szCs w:val="24"/>
        </w:rPr>
        <w:t>kalastik, said</w:t>
      </w:r>
      <w:r>
        <w:rPr>
          <w:rFonts w:ascii="Times New Roman" w:hAnsi="Times New Roman" w:cs="Times New Roman"/>
          <w:sz w:val="24"/>
          <w:szCs w:val="24"/>
        </w:rPr>
        <w:t xml:space="preserve"> </w:t>
      </w:r>
      <w:r w:rsidR="00100162" w:rsidRPr="00595E3C">
        <w:rPr>
          <w:rFonts w:ascii="Times New Roman" w:hAnsi="Times New Roman" w:cs="Times New Roman"/>
          <w:i/>
          <w:sz w:val="24"/>
          <w:szCs w:val="24"/>
        </w:rPr>
        <w:t>hea</w:t>
      </w:r>
      <w:r w:rsidR="00100162">
        <w:rPr>
          <w:rFonts w:ascii="Times New Roman" w:hAnsi="Times New Roman" w:cs="Times New Roman"/>
          <w:sz w:val="24"/>
          <w:szCs w:val="24"/>
        </w:rPr>
        <w:t xml:space="preserve"> seisundihinnangu (tabel 8</w:t>
      </w:r>
      <w:r w:rsidR="002F63E2">
        <w:rPr>
          <w:rFonts w:ascii="Times New Roman" w:hAnsi="Times New Roman" w:cs="Times New Roman"/>
          <w:sz w:val="24"/>
          <w:szCs w:val="24"/>
        </w:rPr>
        <w:t>).</w:t>
      </w:r>
    </w:p>
    <w:p w14:paraId="1BDA766C" w14:textId="1DD84C7A" w:rsidR="00553911" w:rsidRPr="001B0C40" w:rsidRDefault="005C692D" w:rsidP="002F22EF">
      <w:pPr>
        <w:spacing w:before="360"/>
        <w:rPr>
          <w:rFonts w:ascii="Times New Roman" w:hAnsi="Times New Roman" w:cs="Times New Roman"/>
          <w:sz w:val="24"/>
          <w:szCs w:val="24"/>
        </w:rPr>
      </w:pPr>
      <w:r>
        <w:rPr>
          <w:rFonts w:ascii="Times New Roman" w:hAnsi="Times New Roman" w:cs="Times New Roman"/>
          <w:b/>
          <w:sz w:val="24"/>
          <w:szCs w:val="24"/>
        </w:rPr>
        <w:t>Tabel 8</w:t>
      </w:r>
      <w:r w:rsidR="00E728CB">
        <w:rPr>
          <w:rFonts w:ascii="Times New Roman" w:hAnsi="Times New Roman" w:cs="Times New Roman"/>
          <w:sz w:val="24"/>
          <w:szCs w:val="24"/>
        </w:rPr>
        <w:t xml:space="preserve">. </w:t>
      </w:r>
      <w:r w:rsidR="00013CFD">
        <w:rPr>
          <w:rFonts w:ascii="Times New Roman" w:hAnsi="Times New Roman" w:cs="Times New Roman"/>
          <w:sz w:val="24"/>
          <w:szCs w:val="24"/>
        </w:rPr>
        <w:t xml:space="preserve">Kalastikuliselt </w:t>
      </w:r>
      <w:r w:rsidR="00E728CB">
        <w:rPr>
          <w:rFonts w:ascii="Times New Roman" w:hAnsi="Times New Roman" w:cs="Times New Roman"/>
          <w:sz w:val="24"/>
          <w:szCs w:val="24"/>
        </w:rPr>
        <w:t xml:space="preserve">väheolulisse (KaVo) tüüpi määratud kogumid, mille </w:t>
      </w:r>
      <w:r w:rsidR="00EE53EB">
        <w:rPr>
          <w:rFonts w:ascii="Times New Roman" w:hAnsi="Times New Roman" w:cs="Times New Roman"/>
          <w:sz w:val="24"/>
          <w:szCs w:val="24"/>
        </w:rPr>
        <w:t xml:space="preserve">ökoloogiline </w:t>
      </w:r>
      <w:r w:rsidR="00E728CB">
        <w:rPr>
          <w:rFonts w:ascii="Times New Roman" w:hAnsi="Times New Roman" w:cs="Times New Roman"/>
          <w:sz w:val="24"/>
          <w:szCs w:val="24"/>
        </w:rPr>
        <w:t xml:space="preserve">seisund muutus </w:t>
      </w:r>
      <w:r w:rsidR="00E728CB" w:rsidRPr="00595E3C">
        <w:rPr>
          <w:rFonts w:ascii="Times New Roman" w:hAnsi="Times New Roman" w:cs="Times New Roman"/>
          <w:i/>
          <w:sz w:val="24"/>
          <w:szCs w:val="24"/>
        </w:rPr>
        <w:t>kesisest</w:t>
      </w:r>
      <w:r w:rsidR="00E728CB">
        <w:rPr>
          <w:rFonts w:ascii="Times New Roman" w:hAnsi="Times New Roman" w:cs="Times New Roman"/>
          <w:sz w:val="24"/>
          <w:szCs w:val="24"/>
        </w:rPr>
        <w:t xml:space="preserve"> </w:t>
      </w:r>
      <w:r w:rsidR="00E728CB" w:rsidRPr="00595E3C">
        <w:rPr>
          <w:rFonts w:ascii="Times New Roman" w:hAnsi="Times New Roman" w:cs="Times New Roman"/>
          <w:i/>
          <w:sz w:val="24"/>
          <w:szCs w:val="24"/>
        </w:rPr>
        <w:t>heaks.</w:t>
      </w:r>
    </w:p>
    <w:tbl>
      <w:tblPr>
        <w:tblStyle w:val="Kontuurtabel"/>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5"/>
      </w:tblGrid>
      <w:tr w:rsidR="007D641C" w:rsidRPr="001B0C40" w14:paraId="46B70FDC" w14:textId="77777777" w:rsidTr="002F63E2">
        <w:trPr>
          <w:trHeight w:val="202"/>
        </w:trPr>
        <w:tc>
          <w:tcPr>
            <w:tcW w:w="7795" w:type="dxa"/>
            <w:tcBorders>
              <w:top w:val="single" w:sz="4" w:space="0" w:color="auto"/>
              <w:bottom w:val="single" w:sz="4" w:space="0" w:color="auto"/>
            </w:tcBorders>
            <w:shd w:val="clear" w:color="auto" w:fill="auto"/>
            <w:vAlign w:val="center"/>
          </w:tcPr>
          <w:p w14:paraId="0DB07CF9" w14:textId="498FE39B" w:rsidR="007D641C" w:rsidRPr="007D641C" w:rsidRDefault="007D641C" w:rsidP="00E728CB">
            <w:pPr>
              <w:spacing w:after="0"/>
              <w:rPr>
                <w:rFonts w:ascii="Times New Roman" w:hAnsi="Times New Roman" w:cs="Times New Roman"/>
                <w:b/>
              </w:rPr>
            </w:pPr>
            <w:r w:rsidRPr="007D641C">
              <w:rPr>
                <w:rFonts w:ascii="Times New Roman" w:hAnsi="Times New Roman" w:cs="Times New Roman"/>
                <w:b/>
              </w:rPr>
              <w:t>KaVo</w:t>
            </w:r>
            <w:r w:rsidR="00C33225">
              <w:rPr>
                <w:rFonts w:ascii="Times New Roman" w:hAnsi="Times New Roman" w:cs="Times New Roman"/>
                <w:b/>
              </w:rPr>
              <w:t xml:space="preserve"> tüüpi</w:t>
            </w:r>
            <w:r w:rsidRPr="007D641C">
              <w:rPr>
                <w:rFonts w:ascii="Times New Roman" w:hAnsi="Times New Roman" w:cs="Times New Roman"/>
                <w:b/>
              </w:rPr>
              <w:t xml:space="preserve"> jõed, mille seisund paranes</w:t>
            </w:r>
            <w:r w:rsidR="00570D61">
              <w:rPr>
                <w:rFonts w:ascii="Times New Roman" w:hAnsi="Times New Roman" w:cs="Times New Roman"/>
                <w:b/>
              </w:rPr>
              <w:t xml:space="preserve"> </w:t>
            </w:r>
            <w:r w:rsidR="00570D61" w:rsidRPr="00595E3C">
              <w:rPr>
                <w:rFonts w:ascii="Times New Roman" w:hAnsi="Times New Roman" w:cs="Times New Roman"/>
                <w:b/>
                <w:i/>
              </w:rPr>
              <w:t>heaks</w:t>
            </w:r>
          </w:p>
        </w:tc>
      </w:tr>
      <w:tr w:rsidR="00553911" w:rsidRPr="001B0C40" w14:paraId="1F10FD0F" w14:textId="77777777" w:rsidTr="002F63E2">
        <w:trPr>
          <w:trHeight w:val="202"/>
        </w:trPr>
        <w:tc>
          <w:tcPr>
            <w:tcW w:w="7795" w:type="dxa"/>
            <w:tcBorders>
              <w:top w:val="single" w:sz="4" w:space="0" w:color="auto"/>
            </w:tcBorders>
            <w:shd w:val="clear" w:color="auto" w:fill="3CF22E"/>
            <w:vAlign w:val="center"/>
          </w:tcPr>
          <w:p w14:paraId="7A4AB50F" w14:textId="77777777" w:rsidR="00553911" w:rsidRPr="00E728CB" w:rsidRDefault="00553911" w:rsidP="00E728CB">
            <w:pPr>
              <w:spacing w:after="0"/>
              <w:rPr>
                <w:rFonts w:ascii="Times New Roman" w:hAnsi="Times New Roman" w:cs="Times New Roman"/>
              </w:rPr>
            </w:pPr>
            <w:r w:rsidRPr="00E728CB">
              <w:rPr>
                <w:rFonts w:ascii="Times New Roman" w:hAnsi="Times New Roman" w:cs="Times New Roman"/>
              </w:rPr>
              <w:t>Antsla Ojalepä ojani</w:t>
            </w:r>
          </w:p>
        </w:tc>
      </w:tr>
      <w:tr w:rsidR="00553911" w:rsidRPr="001B0C40" w14:paraId="5A11601D" w14:textId="77777777" w:rsidTr="002F63E2">
        <w:trPr>
          <w:trHeight w:val="76"/>
        </w:trPr>
        <w:tc>
          <w:tcPr>
            <w:tcW w:w="7795" w:type="dxa"/>
            <w:shd w:val="clear" w:color="auto" w:fill="3CF22E"/>
            <w:vAlign w:val="center"/>
          </w:tcPr>
          <w:p w14:paraId="69C8DE9F" w14:textId="77777777" w:rsidR="00553911" w:rsidRPr="00E728CB" w:rsidRDefault="00553911" w:rsidP="00E728CB">
            <w:pPr>
              <w:spacing w:after="0"/>
              <w:rPr>
                <w:rFonts w:ascii="Times New Roman" w:hAnsi="Times New Roman" w:cs="Times New Roman"/>
              </w:rPr>
            </w:pPr>
            <w:r w:rsidRPr="00E728CB">
              <w:rPr>
                <w:rFonts w:ascii="Times New Roman" w:hAnsi="Times New Roman" w:cs="Times New Roman"/>
              </w:rPr>
              <w:t>Audru lähtest Laisma pkr-ni</w:t>
            </w:r>
          </w:p>
        </w:tc>
      </w:tr>
      <w:tr w:rsidR="00553911" w:rsidRPr="001B0C40" w14:paraId="29FCF688" w14:textId="77777777" w:rsidTr="002F63E2">
        <w:trPr>
          <w:trHeight w:val="98"/>
        </w:trPr>
        <w:tc>
          <w:tcPr>
            <w:tcW w:w="7795" w:type="dxa"/>
            <w:shd w:val="clear" w:color="auto" w:fill="3CF22E"/>
            <w:vAlign w:val="center"/>
          </w:tcPr>
          <w:p w14:paraId="67A11705" w14:textId="77777777" w:rsidR="00553911" w:rsidRPr="00E728CB" w:rsidRDefault="00553911" w:rsidP="00E728CB">
            <w:pPr>
              <w:spacing w:after="0"/>
              <w:rPr>
                <w:rFonts w:ascii="Times New Roman" w:hAnsi="Times New Roman" w:cs="Times New Roman"/>
              </w:rPr>
            </w:pPr>
            <w:r w:rsidRPr="00E728CB">
              <w:rPr>
                <w:rFonts w:ascii="Times New Roman" w:hAnsi="Times New Roman" w:cs="Times New Roman"/>
              </w:rPr>
              <w:t>Hilba lähtest Hilba paisuni</w:t>
            </w:r>
          </w:p>
        </w:tc>
      </w:tr>
      <w:tr w:rsidR="00553911" w:rsidRPr="001B0C40" w14:paraId="2449040C" w14:textId="77777777" w:rsidTr="002F63E2">
        <w:trPr>
          <w:trHeight w:val="132"/>
        </w:trPr>
        <w:tc>
          <w:tcPr>
            <w:tcW w:w="7795" w:type="dxa"/>
            <w:shd w:val="clear" w:color="auto" w:fill="3CF22E"/>
            <w:vAlign w:val="center"/>
          </w:tcPr>
          <w:p w14:paraId="688A7F78" w14:textId="77777777" w:rsidR="00553911" w:rsidRPr="00E728CB" w:rsidRDefault="00553911" w:rsidP="00E728CB">
            <w:pPr>
              <w:spacing w:after="0"/>
              <w:rPr>
                <w:rFonts w:ascii="Times New Roman" w:hAnsi="Times New Roman" w:cs="Times New Roman"/>
              </w:rPr>
            </w:pPr>
            <w:r w:rsidRPr="00E728CB">
              <w:rPr>
                <w:rFonts w:ascii="Times New Roman" w:hAnsi="Times New Roman" w:cs="Times New Roman"/>
              </w:rPr>
              <w:t>Humalaste lähtest Kilingi-Nõmme paisuni</w:t>
            </w:r>
          </w:p>
        </w:tc>
      </w:tr>
      <w:tr w:rsidR="00553911" w:rsidRPr="001B0C40" w14:paraId="7CFCAC13" w14:textId="77777777" w:rsidTr="002F63E2">
        <w:trPr>
          <w:trHeight w:val="312"/>
        </w:trPr>
        <w:tc>
          <w:tcPr>
            <w:tcW w:w="7795" w:type="dxa"/>
            <w:shd w:val="clear" w:color="auto" w:fill="3CF22E"/>
            <w:vAlign w:val="center"/>
          </w:tcPr>
          <w:p w14:paraId="202D17F4" w14:textId="77777777" w:rsidR="00553911" w:rsidRPr="00E728CB" w:rsidRDefault="00553911" w:rsidP="00E728CB">
            <w:pPr>
              <w:spacing w:after="0" w:line="240" w:lineRule="auto"/>
              <w:rPr>
                <w:rFonts w:ascii="Times New Roman" w:hAnsi="Times New Roman" w:cs="Times New Roman"/>
                <w:lang w:eastAsia="et-EE"/>
              </w:rPr>
            </w:pPr>
            <w:r w:rsidRPr="00E728CB">
              <w:rPr>
                <w:rFonts w:ascii="Times New Roman" w:hAnsi="Times New Roman" w:cs="Times New Roman"/>
              </w:rPr>
              <w:t>Kavaku</w:t>
            </w:r>
          </w:p>
        </w:tc>
      </w:tr>
      <w:tr w:rsidR="00553911" w:rsidRPr="001B0C40" w14:paraId="4C9E3096" w14:textId="77777777" w:rsidTr="002F63E2">
        <w:trPr>
          <w:trHeight w:val="312"/>
        </w:trPr>
        <w:tc>
          <w:tcPr>
            <w:tcW w:w="7795" w:type="dxa"/>
            <w:shd w:val="clear" w:color="auto" w:fill="3CF22E"/>
            <w:vAlign w:val="center"/>
          </w:tcPr>
          <w:p w14:paraId="04625D33" w14:textId="77777777" w:rsidR="00553911" w:rsidRPr="00E728CB" w:rsidRDefault="00553911" w:rsidP="00E728CB">
            <w:pPr>
              <w:spacing w:after="0" w:line="240" w:lineRule="auto"/>
              <w:rPr>
                <w:rFonts w:ascii="Times New Roman" w:hAnsi="Times New Roman" w:cs="Times New Roman"/>
              </w:rPr>
            </w:pPr>
            <w:r w:rsidRPr="00E728CB">
              <w:rPr>
                <w:rFonts w:ascii="Times New Roman" w:hAnsi="Times New Roman" w:cs="Times New Roman"/>
              </w:rPr>
              <w:t>Kolga lähtest Soomesilla paisuni</w:t>
            </w:r>
          </w:p>
        </w:tc>
      </w:tr>
      <w:tr w:rsidR="00553911" w:rsidRPr="001B0C40" w14:paraId="4CE0D2DF" w14:textId="77777777" w:rsidTr="002F63E2">
        <w:trPr>
          <w:trHeight w:val="163"/>
        </w:trPr>
        <w:tc>
          <w:tcPr>
            <w:tcW w:w="7795" w:type="dxa"/>
            <w:shd w:val="clear" w:color="auto" w:fill="3CF22E"/>
            <w:vAlign w:val="center"/>
          </w:tcPr>
          <w:p w14:paraId="7A4F3CEA" w14:textId="5E27BEDD" w:rsidR="00553911" w:rsidRPr="00E728CB" w:rsidRDefault="00553911" w:rsidP="00E728CB">
            <w:pPr>
              <w:spacing w:after="0" w:line="240" w:lineRule="auto"/>
              <w:rPr>
                <w:rFonts w:ascii="Times New Roman" w:hAnsi="Times New Roman" w:cs="Times New Roman"/>
                <w:lang w:eastAsia="et-EE"/>
              </w:rPr>
            </w:pPr>
            <w:r w:rsidRPr="00E728CB">
              <w:rPr>
                <w:rFonts w:ascii="Times New Roman" w:hAnsi="Times New Roman" w:cs="Times New Roman"/>
              </w:rPr>
              <w:t>Laeva lähtest Loksu peakraavini</w:t>
            </w:r>
          </w:p>
        </w:tc>
      </w:tr>
      <w:tr w:rsidR="00553911" w:rsidRPr="001B0C40" w14:paraId="5D0AE53B" w14:textId="77777777" w:rsidTr="002F63E2">
        <w:trPr>
          <w:trHeight w:val="312"/>
        </w:trPr>
        <w:tc>
          <w:tcPr>
            <w:tcW w:w="7795" w:type="dxa"/>
            <w:shd w:val="clear" w:color="auto" w:fill="3CF22E"/>
            <w:vAlign w:val="center"/>
          </w:tcPr>
          <w:p w14:paraId="68068435" w14:textId="77777777" w:rsidR="00553911" w:rsidRPr="00E728CB" w:rsidRDefault="00553911" w:rsidP="00E728CB">
            <w:pPr>
              <w:spacing w:after="0" w:line="240" w:lineRule="auto"/>
              <w:rPr>
                <w:rFonts w:ascii="Times New Roman" w:hAnsi="Times New Roman" w:cs="Times New Roman"/>
              </w:rPr>
            </w:pPr>
            <w:r w:rsidRPr="00E728CB">
              <w:rPr>
                <w:rFonts w:ascii="Times New Roman" w:hAnsi="Times New Roman" w:cs="Times New Roman"/>
              </w:rPr>
              <w:t>Mustajõgi</w:t>
            </w:r>
          </w:p>
        </w:tc>
      </w:tr>
      <w:tr w:rsidR="00553911" w:rsidRPr="001B0C40" w14:paraId="1F41D911" w14:textId="77777777" w:rsidTr="002F63E2">
        <w:trPr>
          <w:trHeight w:val="312"/>
        </w:trPr>
        <w:tc>
          <w:tcPr>
            <w:tcW w:w="7795" w:type="dxa"/>
            <w:shd w:val="clear" w:color="auto" w:fill="3CF22E"/>
            <w:vAlign w:val="center"/>
          </w:tcPr>
          <w:p w14:paraId="0608EB91" w14:textId="77777777" w:rsidR="00553911" w:rsidRPr="00E728CB" w:rsidRDefault="00553911" w:rsidP="00E728CB">
            <w:pPr>
              <w:spacing w:after="0" w:line="240" w:lineRule="auto"/>
              <w:rPr>
                <w:rFonts w:ascii="Times New Roman" w:hAnsi="Times New Roman" w:cs="Times New Roman"/>
              </w:rPr>
            </w:pPr>
            <w:r w:rsidRPr="00E728CB">
              <w:rPr>
                <w:rFonts w:ascii="Times New Roman" w:hAnsi="Times New Roman" w:cs="Times New Roman"/>
              </w:rPr>
              <w:t>Pikkmetsa</w:t>
            </w:r>
          </w:p>
        </w:tc>
      </w:tr>
      <w:tr w:rsidR="00553911" w:rsidRPr="001B0C40" w14:paraId="45C9301C" w14:textId="77777777" w:rsidTr="002F63E2">
        <w:trPr>
          <w:trHeight w:val="312"/>
        </w:trPr>
        <w:tc>
          <w:tcPr>
            <w:tcW w:w="7795" w:type="dxa"/>
            <w:shd w:val="clear" w:color="auto" w:fill="3CF22E"/>
            <w:vAlign w:val="center"/>
          </w:tcPr>
          <w:p w14:paraId="3C312E47" w14:textId="77777777" w:rsidR="00553911" w:rsidRPr="00E728CB" w:rsidRDefault="00553911" w:rsidP="00E728CB">
            <w:pPr>
              <w:spacing w:after="0" w:line="240" w:lineRule="auto"/>
              <w:rPr>
                <w:rFonts w:ascii="Times New Roman" w:hAnsi="Times New Roman" w:cs="Times New Roman"/>
              </w:rPr>
            </w:pPr>
            <w:r w:rsidRPr="00E728CB">
              <w:rPr>
                <w:rFonts w:ascii="Times New Roman" w:hAnsi="Times New Roman" w:cs="Times New Roman"/>
              </w:rPr>
              <w:t>Rautina</w:t>
            </w:r>
          </w:p>
        </w:tc>
      </w:tr>
      <w:tr w:rsidR="00553911" w14:paraId="1CDD4036" w14:textId="77777777" w:rsidTr="002F63E2">
        <w:trPr>
          <w:trHeight w:val="312"/>
        </w:trPr>
        <w:tc>
          <w:tcPr>
            <w:tcW w:w="7795" w:type="dxa"/>
            <w:shd w:val="clear" w:color="auto" w:fill="3CF22E"/>
            <w:vAlign w:val="center"/>
          </w:tcPr>
          <w:p w14:paraId="5247859A" w14:textId="77777777" w:rsidR="00553911" w:rsidRPr="00E728CB" w:rsidRDefault="00553911" w:rsidP="00E728CB">
            <w:pPr>
              <w:spacing w:after="0" w:line="240" w:lineRule="auto"/>
              <w:rPr>
                <w:rFonts w:ascii="Times New Roman" w:hAnsi="Times New Roman" w:cs="Times New Roman"/>
              </w:rPr>
            </w:pPr>
            <w:r w:rsidRPr="00E728CB">
              <w:rPr>
                <w:rFonts w:ascii="Times New Roman" w:hAnsi="Times New Roman" w:cs="Times New Roman"/>
              </w:rPr>
              <w:t>Surju</w:t>
            </w:r>
          </w:p>
        </w:tc>
      </w:tr>
      <w:tr w:rsidR="00553911" w14:paraId="4B16199D" w14:textId="77777777" w:rsidTr="002F63E2">
        <w:trPr>
          <w:trHeight w:val="312"/>
        </w:trPr>
        <w:tc>
          <w:tcPr>
            <w:tcW w:w="7795" w:type="dxa"/>
            <w:shd w:val="clear" w:color="auto" w:fill="3CF22E"/>
            <w:vAlign w:val="center"/>
          </w:tcPr>
          <w:p w14:paraId="6EF5143B" w14:textId="77777777" w:rsidR="00553911" w:rsidRPr="00E728CB" w:rsidRDefault="00553911" w:rsidP="00E728CB">
            <w:pPr>
              <w:spacing w:after="0" w:line="240" w:lineRule="auto"/>
              <w:rPr>
                <w:rFonts w:ascii="Times New Roman" w:hAnsi="Times New Roman" w:cs="Times New Roman"/>
              </w:rPr>
            </w:pPr>
            <w:r w:rsidRPr="00E728CB">
              <w:rPr>
                <w:rFonts w:ascii="Times New Roman" w:hAnsi="Times New Roman" w:cs="Times New Roman"/>
              </w:rPr>
              <w:t>Uruste</w:t>
            </w:r>
          </w:p>
        </w:tc>
      </w:tr>
      <w:tr w:rsidR="00553911" w14:paraId="48C76BCE" w14:textId="77777777" w:rsidTr="002F63E2">
        <w:trPr>
          <w:trHeight w:val="299"/>
        </w:trPr>
        <w:tc>
          <w:tcPr>
            <w:tcW w:w="7795" w:type="dxa"/>
            <w:shd w:val="clear" w:color="auto" w:fill="3CF22E"/>
            <w:vAlign w:val="center"/>
          </w:tcPr>
          <w:p w14:paraId="29E17161" w14:textId="77777777" w:rsidR="00553911" w:rsidRPr="00E728CB" w:rsidRDefault="00553911" w:rsidP="00E728CB">
            <w:pPr>
              <w:spacing w:after="0" w:line="240" w:lineRule="auto"/>
              <w:rPr>
                <w:rFonts w:ascii="Times New Roman" w:hAnsi="Times New Roman" w:cs="Times New Roman"/>
              </w:rPr>
            </w:pPr>
            <w:r w:rsidRPr="00E728CB">
              <w:rPr>
                <w:rFonts w:ascii="Times New Roman" w:hAnsi="Times New Roman" w:cs="Times New Roman"/>
              </w:rPr>
              <w:t>Uueveski</w:t>
            </w:r>
          </w:p>
        </w:tc>
      </w:tr>
      <w:tr w:rsidR="00553911" w14:paraId="2D68BCD0" w14:textId="77777777" w:rsidTr="002F63E2">
        <w:trPr>
          <w:trHeight w:val="312"/>
        </w:trPr>
        <w:tc>
          <w:tcPr>
            <w:tcW w:w="7795" w:type="dxa"/>
            <w:shd w:val="clear" w:color="auto" w:fill="3CF22E"/>
            <w:vAlign w:val="center"/>
          </w:tcPr>
          <w:p w14:paraId="257FA850" w14:textId="77777777" w:rsidR="00553911" w:rsidRPr="00E728CB" w:rsidRDefault="00553911" w:rsidP="00E728CB">
            <w:pPr>
              <w:spacing w:after="0" w:line="240" w:lineRule="auto"/>
              <w:rPr>
                <w:rFonts w:ascii="Times New Roman" w:hAnsi="Times New Roman" w:cs="Times New Roman"/>
              </w:rPr>
            </w:pPr>
            <w:r w:rsidRPr="00E728CB">
              <w:rPr>
                <w:rFonts w:ascii="Times New Roman" w:hAnsi="Times New Roman" w:cs="Times New Roman"/>
              </w:rPr>
              <w:t>Vainupea lähtest Kandle paisuni</w:t>
            </w:r>
          </w:p>
        </w:tc>
      </w:tr>
      <w:tr w:rsidR="00553911" w14:paraId="3BEEE6FE" w14:textId="77777777" w:rsidTr="002F63E2">
        <w:trPr>
          <w:trHeight w:val="312"/>
        </w:trPr>
        <w:tc>
          <w:tcPr>
            <w:tcW w:w="7795" w:type="dxa"/>
            <w:shd w:val="clear" w:color="auto" w:fill="3CF22E"/>
            <w:vAlign w:val="center"/>
          </w:tcPr>
          <w:p w14:paraId="2620306F" w14:textId="77777777" w:rsidR="00553911" w:rsidRPr="00E728CB" w:rsidRDefault="00553911" w:rsidP="00E728CB">
            <w:pPr>
              <w:spacing w:after="0" w:line="240" w:lineRule="auto"/>
              <w:rPr>
                <w:rFonts w:ascii="Times New Roman" w:hAnsi="Times New Roman" w:cs="Times New Roman"/>
              </w:rPr>
            </w:pPr>
            <w:r w:rsidRPr="00E728CB">
              <w:rPr>
                <w:rFonts w:ascii="Times New Roman" w:hAnsi="Times New Roman" w:cs="Times New Roman"/>
              </w:rPr>
              <w:t>Valdimurru</w:t>
            </w:r>
          </w:p>
        </w:tc>
      </w:tr>
    </w:tbl>
    <w:tbl>
      <w:tblPr>
        <w:tblStyle w:val="Kontuurtabel"/>
        <w:tblpPr w:leftFromText="141" w:rightFromText="141" w:vertAnchor="text" w:horzAnchor="margin" w:tblpXSpec="center" w:tblpY="16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
        <w:gridCol w:w="1559"/>
        <w:gridCol w:w="284"/>
        <w:gridCol w:w="1124"/>
        <w:gridCol w:w="293"/>
        <w:gridCol w:w="1413"/>
        <w:gridCol w:w="288"/>
        <w:gridCol w:w="1271"/>
        <w:gridCol w:w="288"/>
        <w:gridCol w:w="2234"/>
      </w:tblGrid>
      <w:tr w:rsidR="00082F88" w14:paraId="7B42389F" w14:textId="77777777" w:rsidTr="00100162">
        <w:trPr>
          <w:trHeight w:val="265"/>
        </w:trPr>
        <w:tc>
          <w:tcPr>
            <w:tcW w:w="284" w:type="dxa"/>
            <w:shd w:val="clear" w:color="auto" w:fill="46E3F8"/>
            <w:vAlign w:val="center"/>
          </w:tcPr>
          <w:p w14:paraId="0351C8FA" w14:textId="77777777" w:rsidR="00082F88" w:rsidRPr="00E50FB4" w:rsidRDefault="00082F88" w:rsidP="00100162">
            <w:pPr>
              <w:spacing w:after="0"/>
              <w:rPr>
                <w:rFonts w:ascii="Times New Roman" w:hAnsi="Times New Roman" w:cs="Times New Roman"/>
                <w:sz w:val="24"/>
                <w:szCs w:val="24"/>
              </w:rPr>
            </w:pPr>
          </w:p>
        </w:tc>
        <w:tc>
          <w:tcPr>
            <w:tcW w:w="1559" w:type="dxa"/>
            <w:vAlign w:val="center"/>
          </w:tcPr>
          <w:p w14:paraId="7397C482" w14:textId="77777777" w:rsidR="00082F88" w:rsidRPr="00595E3C" w:rsidRDefault="00082F88" w:rsidP="00100162">
            <w:pPr>
              <w:spacing w:after="0"/>
              <w:rPr>
                <w:rFonts w:ascii="Times New Roman" w:hAnsi="Times New Roman" w:cs="Times New Roman"/>
                <w:i/>
                <w:sz w:val="24"/>
                <w:szCs w:val="24"/>
              </w:rPr>
            </w:pPr>
            <w:r w:rsidRPr="00595E3C">
              <w:rPr>
                <w:rFonts w:ascii="Times New Roman" w:hAnsi="Times New Roman" w:cs="Times New Roman"/>
                <w:i/>
                <w:sz w:val="24"/>
                <w:szCs w:val="24"/>
              </w:rPr>
              <w:t>väga hea</w:t>
            </w:r>
          </w:p>
        </w:tc>
        <w:tc>
          <w:tcPr>
            <w:tcW w:w="284" w:type="dxa"/>
            <w:shd w:val="clear" w:color="auto" w:fill="3CF22E"/>
            <w:vAlign w:val="center"/>
          </w:tcPr>
          <w:p w14:paraId="205A9715" w14:textId="77777777" w:rsidR="00082F88" w:rsidRPr="00595E3C" w:rsidRDefault="00082F88" w:rsidP="00100162">
            <w:pPr>
              <w:spacing w:after="0"/>
              <w:rPr>
                <w:rFonts w:ascii="Times New Roman" w:hAnsi="Times New Roman" w:cs="Times New Roman"/>
                <w:i/>
                <w:sz w:val="24"/>
                <w:szCs w:val="24"/>
              </w:rPr>
            </w:pPr>
          </w:p>
        </w:tc>
        <w:tc>
          <w:tcPr>
            <w:tcW w:w="1124" w:type="dxa"/>
            <w:vAlign w:val="center"/>
          </w:tcPr>
          <w:p w14:paraId="4E62C1BE" w14:textId="77777777" w:rsidR="00082F88" w:rsidRPr="00595E3C" w:rsidRDefault="00082F88" w:rsidP="00100162">
            <w:pPr>
              <w:spacing w:after="0"/>
              <w:rPr>
                <w:rFonts w:ascii="Times New Roman" w:hAnsi="Times New Roman" w:cs="Times New Roman"/>
                <w:i/>
                <w:sz w:val="24"/>
                <w:szCs w:val="24"/>
              </w:rPr>
            </w:pPr>
            <w:r w:rsidRPr="00595E3C">
              <w:rPr>
                <w:rFonts w:ascii="Times New Roman" w:hAnsi="Times New Roman" w:cs="Times New Roman"/>
                <w:i/>
                <w:sz w:val="24"/>
                <w:szCs w:val="24"/>
              </w:rPr>
              <w:t>hea</w:t>
            </w:r>
          </w:p>
        </w:tc>
        <w:tc>
          <w:tcPr>
            <w:tcW w:w="293" w:type="dxa"/>
            <w:shd w:val="clear" w:color="auto" w:fill="FFFF00"/>
            <w:vAlign w:val="center"/>
          </w:tcPr>
          <w:p w14:paraId="3DAF69F2" w14:textId="77777777" w:rsidR="00082F88" w:rsidRPr="00595E3C" w:rsidRDefault="00082F88" w:rsidP="00100162">
            <w:pPr>
              <w:spacing w:after="0"/>
              <w:rPr>
                <w:rFonts w:ascii="Times New Roman" w:hAnsi="Times New Roman" w:cs="Times New Roman"/>
                <w:i/>
                <w:sz w:val="24"/>
                <w:szCs w:val="24"/>
              </w:rPr>
            </w:pPr>
          </w:p>
        </w:tc>
        <w:tc>
          <w:tcPr>
            <w:tcW w:w="1413" w:type="dxa"/>
            <w:vAlign w:val="center"/>
          </w:tcPr>
          <w:p w14:paraId="0D802D2D" w14:textId="77777777" w:rsidR="00082F88" w:rsidRPr="00595E3C" w:rsidRDefault="00082F88" w:rsidP="00100162">
            <w:pPr>
              <w:spacing w:after="0"/>
              <w:rPr>
                <w:rFonts w:ascii="Times New Roman" w:hAnsi="Times New Roman" w:cs="Times New Roman"/>
                <w:i/>
                <w:sz w:val="24"/>
                <w:szCs w:val="24"/>
              </w:rPr>
            </w:pPr>
            <w:r w:rsidRPr="00595E3C">
              <w:rPr>
                <w:rFonts w:ascii="Times New Roman" w:hAnsi="Times New Roman" w:cs="Times New Roman"/>
                <w:i/>
                <w:sz w:val="24"/>
                <w:szCs w:val="24"/>
              </w:rPr>
              <w:t>kesine</w:t>
            </w:r>
          </w:p>
        </w:tc>
        <w:tc>
          <w:tcPr>
            <w:tcW w:w="288" w:type="dxa"/>
            <w:shd w:val="clear" w:color="auto" w:fill="F79529"/>
            <w:vAlign w:val="center"/>
          </w:tcPr>
          <w:p w14:paraId="0951DD09" w14:textId="77777777" w:rsidR="00082F88" w:rsidRPr="00595E3C" w:rsidRDefault="00082F88" w:rsidP="00100162">
            <w:pPr>
              <w:spacing w:after="0"/>
              <w:rPr>
                <w:rFonts w:ascii="Times New Roman" w:hAnsi="Times New Roman" w:cs="Times New Roman"/>
                <w:i/>
                <w:sz w:val="24"/>
                <w:szCs w:val="24"/>
              </w:rPr>
            </w:pPr>
          </w:p>
        </w:tc>
        <w:tc>
          <w:tcPr>
            <w:tcW w:w="1271" w:type="dxa"/>
            <w:vAlign w:val="center"/>
          </w:tcPr>
          <w:p w14:paraId="249952E6" w14:textId="77777777" w:rsidR="00082F88" w:rsidRPr="00595E3C" w:rsidRDefault="00082F88" w:rsidP="00100162">
            <w:pPr>
              <w:spacing w:after="0"/>
              <w:rPr>
                <w:rFonts w:ascii="Times New Roman" w:hAnsi="Times New Roman" w:cs="Times New Roman"/>
                <w:i/>
                <w:sz w:val="24"/>
                <w:szCs w:val="24"/>
              </w:rPr>
            </w:pPr>
            <w:r w:rsidRPr="00595E3C">
              <w:rPr>
                <w:rFonts w:ascii="Times New Roman" w:hAnsi="Times New Roman" w:cs="Times New Roman"/>
                <w:i/>
                <w:sz w:val="24"/>
                <w:szCs w:val="24"/>
              </w:rPr>
              <w:t>halb</w:t>
            </w:r>
          </w:p>
        </w:tc>
        <w:tc>
          <w:tcPr>
            <w:tcW w:w="288" w:type="dxa"/>
            <w:shd w:val="clear" w:color="auto" w:fill="FF0000"/>
            <w:vAlign w:val="center"/>
          </w:tcPr>
          <w:p w14:paraId="290E16FA" w14:textId="77777777" w:rsidR="00082F88" w:rsidRPr="00595E3C" w:rsidRDefault="00082F88" w:rsidP="00100162">
            <w:pPr>
              <w:spacing w:after="0"/>
              <w:rPr>
                <w:rFonts w:ascii="Times New Roman" w:hAnsi="Times New Roman" w:cs="Times New Roman"/>
                <w:i/>
                <w:sz w:val="24"/>
                <w:szCs w:val="24"/>
              </w:rPr>
            </w:pPr>
          </w:p>
        </w:tc>
        <w:tc>
          <w:tcPr>
            <w:tcW w:w="2234" w:type="dxa"/>
            <w:vAlign w:val="center"/>
          </w:tcPr>
          <w:p w14:paraId="1C942AFF" w14:textId="77777777" w:rsidR="00082F88" w:rsidRPr="00595E3C" w:rsidRDefault="00082F88" w:rsidP="00100162">
            <w:pPr>
              <w:spacing w:after="0"/>
              <w:rPr>
                <w:rFonts w:ascii="Times New Roman" w:hAnsi="Times New Roman" w:cs="Times New Roman"/>
                <w:i/>
                <w:sz w:val="24"/>
                <w:szCs w:val="24"/>
              </w:rPr>
            </w:pPr>
            <w:r w:rsidRPr="00595E3C">
              <w:rPr>
                <w:rFonts w:ascii="Times New Roman" w:hAnsi="Times New Roman" w:cs="Times New Roman"/>
                <w:i/>
                <w:sz w:val="24"/>
                <w:szCs w:val="24"/>
              </w:rPr>
              <w:t>väga halb</w:t>
            </w:r>
          </w:p>
        </w:tc>
      </w:tr>
    </w:tbl>
    <w:p w14:paraId="3A0AB5EA" w14:textId="77777777" w:rsidR="00A85EB0" w:rsidRDefault="00A85EB0" w:rsidP="00A85EB0">
      <w:pPr>
        <w:pStyle w:val="Pealkiri"/>
      </w:pPr>
    </w:p>
    <w:p w14:paraId="19E51D57" w14:textId="77777777" w:rsidR="00A85EB0" w:rsidRDefault="00A85EB0">
      <w:pPr>
        <w:spacing w:after="0" w:line="240" w:lineRule="auto"/>
        <w:rPr>
          <w:rFonts w:ascii="Times New Roman" w:eastAsiaTheme="majorEastAsia" w:hAnsi="Times New Roman" w:cstheme="majorBidi"/>
          <w:b/>
          <w:spacing w:val="-10"/>
          <w:kern w:val="28"/>
          <w:sz w:val="28"/>
          <w:szCs w:val="56"/>
        </w:rPr>
      </w:pPr>
      <w:r>
        <w:br w:type="page"/>
      </w:r>
    </w:p>
    <w:p w14:paraId="0F159118" w14:textId="47F194C5" w:rsidR="00EB17EF" w:rsidRPr="00EB17EF" w:rsidRDefault="00EB17EF" w:rsidP="00EB17EF">
      <w:pPr>
        <w:pStyle w:val="Pealkiri"/>
        <w:numPr>
          <w:ilvl w:val="0"/>
          <w:numId w:val="19"/>
        </w:numPr>
      </w:pPr>
      <w:bookmarkStart w:id="3" w:name="_Toc51061103"/>
      <w:r>
        <w:t>Tagasiulatuvad muudatused</w:t>
      </w:r>
      <w:bookmarkEnd w:id="3"/>
    </w:p>
    <w:p w14:paraId="2235C3BB" w14:textId="4B98A141" w:rsidR="002549BA" w:rsidRDefault="00A42A99" w:rsidP="00EB17EF">
      <w:pPr>
        <w:jc w:val="both"/>
        <w:rPr>
          <w:rFonts w:ascii="Times New Roman" w:hAnsi="Times New Roman" w:cs="Times New Roman"/>
          <w:sz w:val="24"/>
          <w:szCs w:val="24"/>
        </w:rPr>
      </w:pPr>
      <w:r w:rsidRPr="00FA25C0">
        <w:rPr>
          <w:rFonts w:ascii="Times New Roman" w:hAnsi="Times New Roman" w:cs="Times New Roman"/>
          <w:sz w:val="24"/>
          <w:szCs w:val="24"/>
        </w:rPr>
        <w:t xml:space="preserve">Veekogumite seisundihindamise metoodikat täiendatakse ja täpsustatakse pidevalt, mistõttu tuleb </w:t>
      </w:r>
      <w:r w:rsidR="006836E5" w:rsidRPr="00FA25C0">
        <w:rPr>
          <w:rFonts w:ascii="Times New Roman" w:hAnsi="Times New Roman" w:cs="Times New Roman"/>
          <w:sz w:val="24"/>
          <w:szCs w:val="24"/>
        </w:rPr>
        <w:t>osa andmeid aeg-ajalt tagasiulatuvalt ümber arvutada. 2019. a pinnavee seisundi vahehinnangu koostamisel oli kaks peamist metoodika täpsustamisest tulenevate muuda</w:t>
      </w:r>
      <w:r w:rsidR="00C51C25" w:rsidRPr="00FA25C0">
        <w:rPr>
          <w:rFonts w:ascii="Times New Roman" w:hAnsi="Times New Roman" w:cs="Times New Roman"/>
          <w:sz w:val="24"/>
          <w:szCs w:val="24"/>
        </w:rPr>
        <w:t>tuste allikat: 2017. a</w:t>
      </w:r>
      <w:r w:rsidR="006836E5" w:rsidRPr="00FA25C0">
        <w:rPr>
          <w:rFonts w:ascii="Times New Roman" w:hAnsi="Times New Roman" w:cs="Times New Roman"/>
          <w:sz w:val="24"/>
          <w:szCs w:val="24"/>
        </w:rPr>
        <w:t xml:space="preserve"> jõgede makrofüütide (MA</w:t>
      </w:r>
      <w:r w:rsidR="00C51C25" w:rsidRPr="00FA25C0">
        <w:rPr>
          <w:rFonts w:ascii="Times New Roman" w:hAnsi="Times New Roman" w:cs="Times New Roman"/>
          <w:sz w:val="24"/>
          <w:szCs w:val="24"/>
        </w:rPr>
        <w:t xml:space="preserve">FÜ) seisundipiiride uuendamine, mille põhjal ümberarvutatud seisundid on </w:t>
      </w:r>
      <w:r w:rsidR="006836E5" w:rsidRPr="00FA25C0">
        <w:rPr>
          <w:rFonts w:ascii="Times New Roman" w:hAnsi="Times New Roman" w:cs="Times New Roman"/>
          <w:sz w:val="24"/>
          <w:szCs w:val="24"/>
        </w:rPr>
        <w:t xml:space="preserve">toodud seiretöös </w:t>
      </w:r>
      <w:r w:rsidR="00CA0724">
        <w:rPr>
          <w:rFonts w:ascii="Times New Roman" w:hAnsi="Times New Roman" w:cs="Times New Roman"/>
          <w:sz w:val="24"/>
          <w:szCs w:val="24"/>
        </w:rPr>
        <w:t>„</w:t>
      </w:r>
      <w:r w:rsidR="006836E5" w:rsidRPr="00FA25C0">
        <w:rPr>
          <w:rFonts w:ascii="Times New Roman" w:hAnsi="Times New Roman" w:cs="Times New Roman"/>
          <w:sz w:val="24"/>
          <w:szCs w:val="24"/>
        </w:rPr>
        <w:t>Jõgede hüdrobioloogiline seire ja uuringud 2019 a</w:t>
      </w:r>
      <w:r w:rsidR="00CA0724">
        <w:rPr>
          <w:rFonts w:ascii="Times New Roman" w:hAnsi="Times New Roman" w:cs="Times New Roman"/>
          <w:sz w:val="24"/>
          <w:szCs w:val="24"/>
        </w:rPr>
        <w:t>“</w:t>
      </w:r>
      <w:r w:rsidR="006836E5" w:rsidRPr="00FA25C0">
        <w:rPr>
          <w:rFonts w:ascii="Times New Roman" w:hAnsi="Times New Roman" w:cs="Times New Roman"/>
          <w:sz w:val="24"/>
          <w:szCs w:val="24"/>
        </w:rPr>
        <w:t xml:space="preserve"> (KESE </w:t>
      </w:r>
      <w:r w:rsidR="00EB5905">
        <w:rPr>
          <w:rFonts w:ascii="Times New Roman" w:hAnsi="Times New Roman" w:cs="Times New Roman"/>
          <w:sz w:val="24"/>
          <w:szCs w:val="24"/>
        </w:rPr>
        <w:t xml:space="preserve">seiretöö </w:t>
      </w:r>
      <w:r w:rsidR="006836E5" w:rsidRPr="00FA25C0">
        <w:rPr>
          <w:rFonts w:ascii="Times New Roman" w:hAnsi="Times New Roman" w:cs="Times New Roman"/>
          <w:sz w:val="24"/>
          <w:szCs w:val="24"/>
        </w:rPr>
        <w:t>kood ST00002268) (t</w:t>
      </w:r>
      <w:r w:rsidR="00100162" w:rsidRPr="00FA25C0">
        <w:rPr>
          <w:rFonts w:ascii="Times New Roman" w:hAnsi="Times New Roman" w:cs="Times New Roman"/>
          <w:sz w:val="24"/>
          <w:szCs w:val="24"/>
        </w:rPr>
        <w:t>abel 9</w:t>
      </w:r>
      <w:r w:rsidR="006836E5" w:rsidRPr="00FA25C0">
        <w:rPr>
          <w:rFonts w:ascii="Times New Roman" w:hAnsi="Times New Roman" w:cs="Times New Roman"/>
          <w:sz w:val="24"/>
          <w:szCs w:val="24"/>
        </w:rPr>
        <w:t xml:space="preserve">). Need muudatused MAFÜ seisundihinnangus ei muutnud ühelgi juhul </w:t>
      </w:r>
      <w:r w:rsidR="00CA0724">
        <w:rPr>
          <w:rFonts w:ascii="Times New Roman" w:hAnsi="Times New Roman" w:cs="Times New Roman"/>
          <w:sz w:val="24"/>
          <w:szCs w:val="24"/>
        </w:rPr>
        <w:t>vooluvee</w:t>
      </w:r>
      <w:r w:rsidR="006836E5" w:rsidRPr="00FA25C0">
        <w:rPr>
          <w:rFonts w:ascii="Times New Roman" w:hAnsi="Times New Roman" w:cs="Times New Roman"/>
          <w:sz w:val="24"/>
          <w:szCs w:val="24"/>
        </w:rPr>
        <w:t xml:space="preserve">kogumi ökoloogilise seisundi klassi. </w:t>
      </w:r>
    </w:p>
    <w:p w14:paraId="601966CB" w14:textId="67E7051F" w:rsidR="00EB17EF" w:rsidRPr="00FA25C0" w:rsidRDefault="00EB17EF" w:rsidP="002549BA">
      <w:pPr>
        <w:spacing w:before="360"/>
        <w:jc w:val="both"/>
        <w:rPr>
          <w:rFonts w:ascii="Times New Roman" w:hAnsi="Times New Roman" w:cs="Times New Roman"/>
          <w:sz w:val="24"/>
          <w:szCs w:val="24"/>
        </w:rPr>
      </w:pPr>
      <w:r w:rsidRPr="00FA25C0">
        <w:rPr>
          <w:rFonts w:ascii="Times New Roman" w:hAnsi="Times New Roman" w:cs="Times New Roman"/>
          <w:b/>
          <w:sz w:val="24"/>
          <w:szCs w:val="24"/>
        </w:rPr>
        <w:t>Tabel</w:t>
      </w:r>
      <w:r w:rsidR="00100162" w:rsidRPr="00FA25C0">
        <w:rPr>
          <w:rFonts w:ascii="Times New Roman" w:hAnsi="Times New Roman" w:cs="Times New Roman"/>
          <w:b/>
          <w:sz w:val="24"/>
          <w:szCs w:val="24"/>
        </w:rPr>
        <w:t xml:space="preserve"> 9</w:t>
      </w:r>
      <w:r w:rsidRPr="00FA25C0">
        <w:rPr>
          <w:rFonts w:ascii="Times New Roman" w:hAnsi="Times New Roman" w:cs="Times New Roman"/>
          <w:b/>
          <w:sz w:val="24"/>
          <w:szCs w:val="24"/>
        </w:rPr>
        <w:t>.</w:t>
      </w:r>
      <w:r w:rsidRPr="00FA25C0">
        <w:rPr>
          <w:rFonts w:ascii="Times New Roman" w:hAnsi="Times New Roman" w:cs="Times New Roman"/>
          <w:sz w:val="24"/>
          <w:szCs w:val="24"/>
        </w:rPr>
        <w:t xml:space="preserve"> Makrofüütide (MAFÜ) seisundipiiride muutmisest tulenevad tagasiulatuvad muudatused</w:t>
      </w:r>
      <w:r w:rsidR="002F22EF" w:rsidRPr="00FA25C0">
        <w:rPr>
          <w:rFonts w:ascii="Times New Roman" w:hAnsi="Times New Roman" w:cs="Times New Roman"/>
          <w:sz w:val="24"/>
          <w:szCs w:val="24"/>
        </w:rPr>
        <w:t>.</w:t>
      </w:r>
    </w:p>
    <w:tbl>
      <w:tblPr>
        <w:tblStyle w:val="Kontuurtabe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1284"/>
        <w:gridCol w:w="1284"/>
        <w:gridCol w:w="1800"/>
        <w:gridCol w:w="1800"/>
      </w:tblGrid>
      <w:tr w:rsidR="00EB17EF" w14:paraId="4DF5416E" w14:textId="77777777" w:rsidTr="00D15C91">
        <w:trPr>
          <w:trHeight w:val="426"/>
        </w:trPr>
        <w:tc>
          <w:tcPr>
            <w:tcW w:w="2830" w:type="dxa"/>
            <w:tcBorders>
              <w:top w:val="single" w:sz="4" w:space="0" w:color="auto"/>
              <w:bottom w:val="single" w:sz="4" w:space="0" w:color="auto"/>
            </w:tcBorders>
          </w:tcPr>
          <w:p w14:paraId="49895D8D" w14:textId="4CDD3C70" w:rsidR="00EB17EF" w:rsidRPr="00EB17EF" w:rsidRDefault="00EB17EF" w:rsidP="00EB17EF">
            <w:pPr>
              <w:spacing w:after="0"/>
              <w:jc w:val="center"/>
              <w:rPr>
                <w:rFonts w:ascii="Times New Roman" w:hAnsi="Times New Roman" w:cs="Times New Roman"/>
                <w:b/>
              </w:rPr>
            </w:pPr>
            <w:r w:rsidRPr="00EB17EF">
              <w:rPr>
                <w:rFonts w:ascii="Times New Roman" w:hAnsi="Times New Roman" w:cs="Times New Roman"/>
                <w:b/>
              </w:rPr>
              <w:t>veekogum</w:t>
            </w:r>
          </w:p>
        </w:tc>
        <w:tc>
          <w:tcPr>
            <w:tcW w:w="1284" w:type="dxa"/>
            <w:tcBorders>
              <w:top w:val="single" w:sz="4" w:space="0" w:color="auto"/>
              <w:bottom w:val="single" w:sz="4" w:space="0" w:color="auto"/>
            </w:tcBorders>
          </w:tcPr>
          <w:p w14:paraId="35D6C1F7" w14:textId="50D98138" w:rsidR="00EB17EF" w:rsidRPr="00EB17EF" w:rsidRDefault="00EB17EF" w:rsidP="00EB17EF">
            <w:pPr>
              <w:spacing w:after="0"/>
              <w:jc w:val="center"/>
              <w:rPr>
                <w:rFonts w:ascii="Times New Roman" w:hAnsi="Times New Roman" w:cs="Times New Roman"/>
                <w:b/>
              </w:rPr>
            </w:pPr>
            <w:r w:rsidRPr="00EB17EF">
              <w:rPr>
                <w:rFonts w:ascii="Times New Roman" w:hAnsi="Times New Roman" w:cs="Times New Roman"/>
                <w:b/>
              </w:rPr>
              <w:t>veekogumi kood</w:t>
            </w:r>
          </w:p>
        </w:tc>
        <w:tc>
          <w:tcPr>
            <w:tcW w:w="1284" w:type="dxa"/>
            <w:tcBorders>
              <w:top w:val="single" w:sz="4" w:space="0" w:color="auto"/>
              <w:bottom w:val="single" w:sz="4" w:space="0" w:color="auto"/>
            </w:tcBorders>
          </w:tcPr>
          <w:p w14:paraId="0ADBEF1C" w14:textId="67F700C0" w:rsidR="00EB17EF" w:rsidRPr="00EB17EF" w:rsidRDefault="00EB17EF" w:rsidP="00EB17EF">
            <w:pPr>
              <w:spacing w:after="0"/>
              <w:jc w:val="center"/>
              <w:rPr>
                <w:rFonts w:ascii="Times New Roman" w:hAnsi="Times New Roman" w:cs="Times New Roman"/>
                <w:b/>
              </w:rPr>
            </w:pPr>
            <w:r w:rsidRPr="00EB17EF">
              <w:rPr>
                <w:rFonts w:ascii="Times New Roman" w:hAnsi="Times New Roman" w:cs="Times New Roman"/>
                <w:b/>
              </w:rPr>
              <w:t>seireaasta</w:t>
            </w:r>
          </w:p>
        </w:tc>
        <w:tc>
          <w:tcPr>
            <w:tcW w:w="1800" w:type="dxa"/>
            <w:tcBorders>
              <w:top w:val="single" w:sz="4" w:space="0" w:color="auto"/>
              <w:bottom w:val="single" w:sz="4" w:space="0" w:color="auto"/>
            </w:tcBorders>
          </w:tcPr>
          <w:p w14:paraId="3270B880" w14:textId="27B91CC1" w:rsidR="00EB17EF" w:rsidRPr="00EB17EF" w:rsidRDefault="00EB17EF" w:rsidP="00EB17EF">
            <w:pPr>
              <w:spacing w:after="0"/>
              <w:jc w:val="center"/>
              <w:rPr>
                <w:rFonts w:ascii="Times New Roman" w:hAnsi="Times New Roman" w:cs="Times New Roman"/>
                <w:b/>
              </w:rPr>
            </w:pPr>
            <w:r w:rsidRPr="00EB17EF">
              <w:rPr>
                <w:rFonts w:ascii="Times New Roman" w:hAnsi="Times New Roman" w:cs="Times New Roman"/>
                <w:b/>
              </w:rPr>
              <w:t>endine MAFÜ seisund</w:t>
            </w:r>
          </w:p>
        </w:tc>
        <w:tc>
          <w:tcPr>
            <w:tcW w:w="1800" w:type="dxa"/>
            <w:tcBorders>
              <w:top w:val="single" w:sz="4" w:space="0" w:color="auto"/>
              <w:bottom w:val="single" w:sz="4" w:space="0" w:color="auto"/>
            </w:tcBorders>
          </w:tcPr>
          <w:p w14:paraId="2962CA3D" w14:textId="69A4DA90" w:rsidR="00EB17EF" w:rsidRPr="00EB17EF" w:rsidRDefault="00EB17EF" w:rsidP="00EB17EF">
            <w:pPr>
              <w:spacing w:after="0"/>
              <w:jc w:val="center"/>
              <w:rPr>
                <w:rFonts w:ascii="Times New Roman" w:hAnsi="Times New Roman" w:cs="Times New Roman"/>
                <w:b/>
              </w:rPr>
            </w:pPr>
            <w:r w:rsidRPr="00EB17EF">
              <w:rPr>
                <w:rFonts w:ascii="Times New Roman" w:hAnsi="Times New Roman" w:cs="Times New Roman"/>
                <w:b/>
              </w:rPr>
              <w:t>parandatud MAFÜ seisund</w:t>
            </w:r>
          </w:p>
        </w:tc>
      </w:tr>
      <w:tr w:rsidR="00CD3C0A" w:rsidRPr="00EB17EF" w14:paraId="4C3F77DD" w14:textId="77777777" w:rsidTr="00DE5D2A">
        <w:trPr>
          <w:trHeight w:val="196"/>
        </w:trPr>
        <w:tc>
          <w:tcPr>
            <w:tcW w:w="2830" w:type="dxa"/>
          </w:tcPr>
          <w:p w14:paraId="3A0E3557" w14:textId="77777777" w:rsidR="00CD3C0A" w:rsidRPr="00EB17EF" w:rsidRDefault="00CD3C0A" w:rsidP="00DE5D2A">
            <w:pPr>
              <w:spacing w:after="0"/>
              <w:rPr>
                <w:rFonts w:ascii="Times New Roman" w:hAnsi="Times New Roman" w:cs="Times New Roman"/>
              </w:rPr>
            </w:pPr>
            <w:r w:rsidRPr="00EB17EF">
              <w:rPr>
                <w:rFonts w:ascii="Times New Roman" w:hAnsi="Times New Roman" w:cs="Times New Roman"/>
              </w:rPr>
              <w:t>Kasari Vardi jõest Vigala jõeni</w:t>
            </w:r>
          </w:p>
        </w:tc>
        <w:tc>
          <w:tcPr>
            <w:tcW w:w="1284" w:type="dxa"/>
          </w:tcPr>
          <w:p w14:paraId="4E21233F" w14:textId="77777777" w:rsidR="00CD3C0A" w:rsidRPr="00EB17EF" w:rsidRDefault="00CD3C0A" w:rsidP="00DE5D2A">
            <w:pPr>
              <w:spacing w:after="0"/>
              <w:rPr>
                <w:rFonts w:ascii="Times New Roman" w:hAnsi="Times New Roman" w:cs="Times New Roman"/>
              </w:rPr>
            </w:pPr>
            <w:r w:rsidRPr="00EB17EF">
              <w:rPr>
                <w:rFonts w:ascii="Times New Roman" w:hAnsi="Times New Roman" w:cs="Times New Roman"/>
              </w:rPr>
              <w:t>1107000_2</w:t>
            </w:r>
          </w:p>
        </w:tc>
        <w:tc>
          <w:tcPr>
            <w:tcW w:w="1284" w:type="dxa"/>
          </w:tcPr>
          <w:p w14:paraId="6851FD27" w14:textId="77777777" w:rsidR="00CD3C0A" w:rsidRPr="00EB17EF" w:rsidRDefault="00CD3C0A" w:rsidP="00DE5D2A">
            <w:pPr>
              <w:spacing w:after="0"/>
              <w:rPr>
                <w:rFonts w:ascii="Times New Roman" w:hAnsi="Times New Roman" w:cs="Times New Roman"/>
              </w:rPr>
            </w:pPr>
            <w:r w:rsidRPr="00EB17EF">
              <w:rPr>
                <w:rFonts w:ascii="Times New Roman" w:hAnsi="Times New Roman" w:cs="Times New Roman"/>
              </w:rPr>
              <w:t>2013</w:t>
            </w:r>
          </w:p>
        </w:tc>
        <w:tc>
          <w:tcPr>
            <w:tcW w:w="1800" w:type="dxa"/>
            <w:shd w:val="clear" w:color="auto" w:fill="46E3F8"/>
          </w:tcPr>
          <w:p w14:paraId="2C69B622" w14:textId="77777777" w:rsidR="00CD3C0A" w:rsidRPr="00595E3C" w:rsidRDefault="00CD3C0A" w:rsidP="00DE5D2A">
            <w:pPr>
              <w:spacing w:after="0"/>
              <w:rPr>
                <w:rFonts w:ascii="Times New Roman" w:hAnsi="Times New Roman" w:cs="Times New Roman"/>
                <w:i/>
              </w:rPr>
            </w:pPr>
            <w:r w:rsidRPr="00595E3C">
              <w:rPr>
                <w:rFonts w:ascii="Times New Roman" w:hAnsi="Times New Roman" w:cs="Times New Roman"/>
                <w:i/>
              </w:rPr>
              <w:t>väga hea</w:t>
            </w:r>
          </w:p>
        </w:tc>
        <w:tc>
          <w:tcPr>
            <w:tcW w:w="1800" w:type="dxa"/>
            <w:shd w:val="clear" w:color="auto" w:fill="3CF22E"/>
          </w:tcPr>
          <w:p w14:paraId="6E7CFE94" w14:textId="77777777" w:rsidR="00CD3C0A" w:rsidRPr="00595E3C" w:rsidRDefault="00CD3C0A" w:rsidP="00DE5D2A">
            <w:pPr>
              <w:spacing w:after="0"/>
              <w:rPr>
                <w:rFonts w:ascii="Times New Roman" w:hAnsi="Times New Roman" w:cs="Times New Roman"/>
                <w:i/>
              </w:rPr>
            </w:pPr>
            <w:r w:rsidRPr="00595E3C">
              <w:rPr>
                <w:rFonts w:ascii="Times New Roman" w:hAnsi="Times New Roman" w:cs="Times New Roman"/>
                <w:i/>
              </w:rPr>
              <w:t>hea</w:t>
            </w:r>
          </w:p>
        </w:tc>
      </w:tr>
      <w:tr w:rsidR="00CD3C0A" w:rsidRPr="00EB17EF" w14:paraId="54B4267A" w14:textId="77777777" w:rsidTr="00CD3C0A">
        <w:trPr>
          <w:trHeight w:val="119"/>
        </w:trPr>
        <w:tc>
          <w:tcPr>
            <w:tcW w:w="2830" w:type="dxa"/>
          </w:tcPr>
          <w:p w14:paraId="39E63C1E" w14:textId="77777777" w:rsidR="00CD3C0A" w:rsidRPr="00EB17EF" w:rsidRDefault="00CD3C0A" w:rsidP="00DE5D2A">
            <w:pPr>
              <w:spacing w:after="0"/>
              <w:rPr>
                <w:rFonts w:ascii="Times New Roman" w:hAnsi="Times New Roman" w:cs="Times New Roman"/>
              </w:rPr>
            </w:pPr>
            <w:r w:rsidRPr="00EB17EF">
              <w:rPr>
                <w:rFonts w:ascii="Times New Roman" w:hAnsi="Times New Roman" w:cs="Times New Roman"/>
              </w:rPr>
              <w:t>Kasari Vigala jõest suudmeni</w:t>
            </w:r>
          </w:p>
        </w:tc>
        <w:tc>
          <w:tcPr>
            <w:tcW w:w="1284" w:type="dxa"/>
          </w:tcPr>
          <w:p w14:paraId="509D14C7" w14:textId="77777777" w:rsidR="00CD3C0A" w:rsidRPr="00EB17EF" w:rsidRDefault="00CD3C0A" w:rsidP="00DE5D2A">
            <w:pPr>
              <w:spacing w:after="0"/>
              <w:rPr>
                <w:rFonts w:ascii="Times New Roman" w:hAnsi="Times New Roman" w:cs="Times New Roman"/>
              </w:rPr>
            </w:pPr>
            <w:r w:rsidRPr="00EB17EF">
              <w:rPr>
                <w:rFonts w:ascii="Times New Roman" w:hAnsi="Times New Roman" w:cs="Times New Roman"/>
              </w:rPr>
              <w:t>1107000_3</w:t>
            </w:r>
          </w:p>
        </w:tc>
        <w:tc>
          <w:tcPr>
            <w:tcW w:w="1284" w:type="dxa"/>
          </w:tcPr>
          <w:p w14:paraId="3532F3E1" w14:textId="77777777" w:rsidR="00CD3C0A" w:rsidRPr="00EB17EF" w:rsidRDefault="00CD3C0A" w:rsidP="00DE5D2A">
            <w:pPr>
              <w:spacing w:after="0"/>
              <w:rPr>
                <w:rFonts w:ascii="Times New Roman" w:hAnsi="Times New Roman" w:cs="Times New Roman"/>
              </w:rPr>
            </w:pPr>
            <w:r w:rsidRPr="00EB17EF">
              <w:rPr>
                <w:rFonts w:ascii="Times New Roman" w:hAnsi="Times New Roman" w:cs="Times New Roman"/>
              </w:rPr>
              <w:t>2013</w:t>
            </w:r>
          </w:p>
        </w:tc>
        <w:tc>
          <w:tcPr>
            <w:tcW w:w="1800" w:type="dxa"/>
            <w:shd w:val="clear" w:color="auto" w:fill="46E3F8"/>
          </w:tcPr>
          <w:p w14:paraId="7EC2D38E" w14:textId="77777777" w:rsidR="00CD3C0A" w:rsidRPr="00595E3C" w:rsidRDefault="00CD3C0A" w:rsidP="00DE5D2A">
            <w:pPr>
              <w:spacing w:after="0"/>
              <w:rPr>
                <w:rFonts w:ascii="Times New Roman" w:hAnsi="Times New Roman" w:cs="Times New Roman"/>
                <w:i/>
              </w:rPr>
            </w:pPr>
            <w:r w:rsidRPr="00595E3C">
              <w:rPr>
                <w:rFonts w:ascii="Times New Roman" w:hAnsi="Times New Roman" w:cs="Times New Roman"/>
                <w:i/>
              </w:rPr>
              <w:t>väga hea</w:t>
            </w:r>
          </w:p>
        </w:tc>
        <w:tc>
          <w:tcPr>
            <w:tcW w:w="1800" w:type="dxa"/>
            <w:shd w:val="clear" w:color="auto" w:fill="3CF22E"/>
          </w:tcPr>
          <w:p w14:paraId="133AE01B" w14:textId="77777777" w:rsidR="00CD3C0A" w:rsidRPr="00595E3C" w:rsidRDefault="00CD3C0A" w:rsidP="00DE5D2A">
            <w:pPr>
              <w:spacing w:after="0"/>
              <w:rPr>
                <w:rFonts w:ascii="Times New Roman" w:hAnsi="Times New Roman" w:cs="Times New Roman"/>
                <w:i/>
              </w:rPr>
            </w:pPr>
            <w:r w:rsidRPr="00595E3C">
              <w:rPr>
                <w:rFonts w:ascii="Times New Roman" w:hAnsi="Times New Roman" w:cs="Times New Roman"/>
                <w:i/>
              </w:rPr>
              <w:t>hea</w:t>
            </w:r>
          </w:p>
        </w:tc>
      </w:tr>
      <w:tr w:rsidR="00CD3C0A" w:rsidRPr="00EB17EF" w14:paraId="272B5564" w14:textId="77777777" w:rsidTr="00DE5D2A">
        <w:trPr>
          <w:trHeight w:val="158"/>
        </w:trPr>
        <w:tc>
          <w:tcPr>
            <w:tcW w:w="2830" w:type="dxa"/>
          </w:tcPr>
          <w:p w14:paraId="1CB5541C" w14:textId="77777777" w:rsidR="00CD3C0A" w:rsidRPr="00EB17EF" w:rsidRDefault="00CD3C0A" w:rsidP="00DE5D2A">
            <w:pPr>
              <w:spacing w:after="0"/>
              <w:rPr>
                <w:rFonts w:ascii="Times New Roman" w:hAnsi="Times New Roman" w:cs="Times New Roman"/>
              </w:rPr>
            </w:pPr>
            <w:r w:rsidRPr="00EB17EF">
              <w:rPr>
                <w:rFonts w:ascii="Times New Roman" w:hAnsi="Times New Roman" w:cs="Times New Roman"/>
              </w:rPr>
              <w:t>Liivi Marimetsa ojast suudmeni</w:t>
            </w:r>
          </w:p>
        </w:tc>
        <w:tc>
          <w:tcPr>
            <w:tcW w:w="1284" w:type="dxa"/>
          </w:tcPr>
          <w:p w14:paraId="736864D9" w14:textId="77777777" w:rsidR="00CD3C0A" w:rsidRPr="00EB17EF" w:rsidRDefault="00CD3C0A" w:rsidP="00DE5D2A">
            <w:pPr>
              <w:spacing w:after="0"/>
              <w:rPr>
                <w:rFonts w:ascii="Times New Roman" w:hAnsi="Times New Roman" w:cs="Times New Roman"/>
              </w:rPr>
            </w:pPr>
            <w:r w:rsidRPr="00EB17EF">
              <w:rPr>
                <w:rFonts w:ascii="Times New Roman" w:hAnsi="Times New Roman" w:cs="Times New Roman"/>
              </w:rPr>
              <w:t>1116600_2</w:t>
            </w:r>
          </w:p>
        </w:tc>
        <w:tc>
          <w:tcPr>
            <w:tcW w:w="1284" w:type="dxa"/>
          </w:tcPr>
          <w:p w14:paraId="06F1DF42" w14:textId="77777777" w:rsidR="00CD3C0A" w:rsidRPr="00EB17EF" w:rsidRDefault="00CD3C0A" w:rsidP="00DE5D2A">
            <w:pPr>
              <w:spacing w:after="0"/>
              <w:rPr>
                <w:rFonts w:ascii="Times New Roman" w:hAnsi="Times New Roman" w:cs="Times New Roman"/>
              </w:rPr>
            </w:pPr>
            <w:r w:rsidRPr="00EB17EF">
              <w:rPr>
                <w:rFonts w:ascii="Times New Roman" w:hAnsi="Times New Roman" w:cs="Times New Roman"/>
              </w:rPr>
              <w:t>2013</w:t>
            </w:r>
          </w:p>
        </w:tc>
        <w:tc>
          <w:tcPr>
            <w:tcW w:w="1800" w:type="dxa"/>
            <w:shd w:val="clear" w:color="auto" w:fill="46E3F8"/>
          </w:tcPr>
          <w:p w14:paraId="080E955C" w14:textId="77777777" w:rsidR="00CD3C0A" w:rsidRPr="00595E3C" w:rsidRDefault="00CD3C0A" w:rsidP="00DE5D2A">
            <w:pPr>
              <w:spacing w:after="0"/>
              <w:rPr>
                <w:rFonts w:ascii="Times New Roman" w:hAnsi="Times New Roman" w:cs="Times New Roman"/>
                <w:i/>
              </w:rPr>
            </w:pPr>
            <w:r w:rsidRPr="00595E3C">
              <w:rPr>
                <w:rFonts w:ascii="Times New Roman" w:hAnsi="Times New Roman" w:cs="Times New Roman"/>
                <w:i/>
              </w:rPr>
              <w:t>väga hea</w:t>
            </w:r>
          </w:p>
        </w:tc>
        <w:tc>
          <w:tcPr>
            <w:tcW w:w="1800" w:type="dxa"/>
            <w:shd w:val="clear" w:color="auto" w:fill="3CF22E"/>
          </w:tcPr>
          <w:p w14:paraId="3284AE9C" w14:textId="77777777" w:rsidR="00CD3C0A" w:rsidRPr="00595E3C" w:rsidRDefault="00CD3C0A" w:rsidP="00DE5D2A">
            <w:pPr>
              <w:spacing w:after="0"/>
              <w:rPr>
                <w:rFonts w:ascii="Times New Roman" w:hAnsi="Times New Roman" w:cs="Times New Roman"/>
                <w:i/>
              </w:rPr>
            </w:pPr>
            <w:r w:rsidRPr="00595E3C">
              <w:rPr>
                <w:rFonts w:ascii="Times New Roman" w:hAnsi="Times New Roman" w:cs="Times New Roman"/>
                <w:i/>
              </w:rPr>
              <w:t>hea</w:t>
            </w:r>
          </w:p>
        </w:tc>
      </w:tr>
      <w:tr w:rsidR="00CD3C0A" w:rsidRPr="00EB17EF" w14:paraId="32F79FD7" w14:textId="77777777" w:rsidTr="00DE5D2A">
        <w:trPr>
          <w:trHeight w:val="200"/>
        </w:trPr>
        <w:tc>
          <w:tcPr>
            <w:tcW w:w="2830" w:type="dxa"/>
          </w:tcPr>
          <w:p w14:paraId="44A7CDD9" w14:textId="77777777" w:rsidR="00CD3C0A" w:rsidRPr="00EB17EF" w:rsidRDefault="00CD3C0A" w:rsidP="00DE5D2A">
            <w:pPr>
              <w:spacing w:after="0"/>
              <w:rPr>
                <w:rFonts w:ascii="Times New Roman" w:hAnsi="Times New Roman" w:cs="Times New Roman"/>
              </w:rPr>
            </w:pPr>
            <w:r w:rsidRPr="00EB17EF">
              <w:rPr>
                <w:rFonts w:ascii="Times New Roman" w:hAnsi="Times New Roman" w:cs="Times New Roman"/>
              </w:rPr>
              <w:t>Luiste</w:t>
            </w:r>
          </w:p>
        </w:tc>
        <w:tc>
          <w:tcPr>
            <w:tcW w:w="1284" w:type="dxa"/>
          </w:tcPr>
          <w:p w14:paraId="7490E442" w14:textId="77777777" w:rsidR="00CD3C0A" w:rsidRPr="00EB17EF" w:rsidRDefault="00CD3C0A" w:rsidP="00DE5D2A">
            <w:pPr>
              <w:spacing w:after="0"/>
              <w:rPr>
                <w:rFonts w:ascii="Times New Roman" w:hAnsi="Times New Roman" w:cs="Times New Roman"/>
              </w:rPr>
            </w:pPr>
            <w:r w:rsidRPr="00EB17EF">
              <w:rPr>
                <w:rFonts w:ascii="Times New Roman" w:hAnsi="Times New Roman" w:cs="Times New Roman"/>
              </w:rPr>
              <w:t>1109600_1</w:t>
            </w:r>
          </w:p>
        </w:tc>
        <w:tc>
          <w:tcPr>
            <w:tcW w:w="1284" w:type="dxa"/>
          </w:tcPr>
          <w:p w14:paraId="75919D6D" w14:textId="77777777" w:rsidR="00CD3C0A" w:rsidRPr="00EB17EF" w:rsidRDefault="00CD3C0A" w:rsidP="00DE5D2A">
            <w:pPr>
              <w:spacing w:after="0"/>
              <w:rPr>
                <w:rFonts w:ascii="Times New Roman" w:hAnsi="Times New Roman" w:cs="Times New Roman"/>
              </w:rPr>
            </w:pPr>
            <w:r w:rsidRPr="00EB17EF">
              <w:rPr>
                <w:rFonts w:ascii="Times New Roman" w:hAnsi="Times New Roman" w:cs="Times New Roman"/>
              </w:rPr>
              <w:t>2013</w:t>
            </w:r>
          </w:p>
        </w:tc>
        <w:tc>
          <w:tcPr>
            <w:tcW w:w="1800" w:type="dxa"/>
            <w:shd w:val="clear" w:color="auto" w:fill="46E3F8"/>
          </w:tcPr>
          <w:p w14:paraId="6E515CB3" w14:textId="77777777" w:rsidR="00CD3C0A" w:rsidRPr="00595E3C" w:rsidRDefault="00CD3C0A" w:rsidP="00DE5D2A">
            <w:pPr>
              <w:spacing w:after="0"/>
              <w:rPr>
                <w:rFonts w:ascii="Times New Roman" w:hAnsi="Times New Roman" w:cs="Times New Roman"/>
                <w:i/>
              </w:rPr>
            </w:pPr>
            <w:r w:rsidRPr="00595E3C">
              <w:rPr>
                <w:rFonts w:ascii="Times New Roman" w:hAnsi="Times New Roman" w:cs="Times New Roman"/>
                <w:i/>
              </w:rPr>
              <w:t>väga hea</w:t>
            </w:r>
          </w:p>
        </w:tc>
        <w:tc>
          <w:tcPr>
            <w:tcW w:w="1800" w:type="dxa"/>
            <w:shd w:val="clear" w:color="auto" w:fill="3CF22E"/>
          </w:tcPr>
          <w:p w14:paraId="425E33D7" w14:textId="77777777" w:rsidR="00CD3C0A" w:rsidRPr="00595E3C" w:rsidRDefault="00CD3C0A" w:rsidP="00DE5D2A">
            <w:pPr>
              <w:spacing w:after="0"/>
              <w:rPr>
                <w:rFonts w:ascii="Times New Roman" w:hAnsi="Times New Roman" w:cs="Times New Roman"/>
                <w:i/>
              </w:rPr>
            </w:pPr>
            <w:r w:rsidRPr="00595E3C">
              <w:rPr>
                <w:rFonts w:ascii="Times New Roman" w:hAnsi="Times New Roman" w:cs="Times New Roman"/>
                <w:i/>
              </w:rPr>
              <w:t>hea</w:t>
            </w:r>
          </w:p>
        </w:tc>
      </w:tr>
      <w:tr w:rsidR="00CD3C0A" w:rsidRPr="00EB17EF" w14:paraId="1580EA8A" w14:textId="77777777" w:rsidTr="00DE5D2A">
        <w:trPr>
          <w:trHeight w:val="278"/>
        </w:trPr>
        <w:tc>
          <w:tcPr>
            <w:tcW w:w="2830" w:type="dxa"/>
          </w:tcPr>
          <w:p w14:paraId="0753A943" w14:textId="77777777" w:rsidR="00CD3C0A" w:rsidRPr="00EB17EF" w:rsidRDefault="00CD3C0A" w:rsidP="00DE5D2A">
            <w:pPr>
              <w:spacing w:after="0"/>
              <w:rPr>
                <w:rFonts w:ascii="Times New Roman" w:hAnsi="Times New Roman" w:cs="Times New Roman"/>
              </w:rPr>
            </w:pPr>
            <w:r w:rsidRPr="00EB17EF">
              <w:rPr>
                <w:rFonts w:ascii="Times New Roman" w:hAnsi="Times New Roman" w:cs="Times New Roman"/>
              </w:rPr>
              <w:t>Rannamõisa Rägina pkr-st suudmeni</w:t>
            </w:r>
          </w:p>
        </w:tc>
        <w:tc>
          <w:tcPr>
            <w:tcW w:w="1284" w:type="dxa"/>
          </w:tcPr>
          <w:p w14:paraId="2F911854" w14:textId="77777777" w:rsidR="00CD3C0A" w:rsidRPr="00EB17EF" w:rsidRDefault="00CD3C0A" w:rsidP="00DE5D2A">
            <w:pPr>
              <w:spacing w:after="0"/>
              <w:rPr>
                <w:rFonts w:ascii="Times New Roman" w:hAnsi="Times New Roman" w:cs="Times New Roman"/>
              </w:rPr>
            </w:pPr>
            <w:r w:rsidRPr="00EB17EF">
              <w:rPr>
                <w:rFonts w:ascii="Times New Roman" w:hAnsi="Times New Roman" w:cs="Times New Roman"/>
              </w:rPr>
              <w:t>1106100_2</w:t>
            </w:r>
          </w:p>
        </w:tc>
        <w:tc>
          <w:tcPr>
            <w:tcW w:w="1284" w:type="dxa"/>
          </w:tcPr>
          <w:p w14:paraId="6C5F0FB3" w14:textId="77777777" w:rsidR="00CD3C0A" w:rsidRPr="00EB17EF" w:rsidRDefault="00CD3C0A" w:rsidP="00DE5D2A">
            <w:pPr>
              <w:spacing w:after="0"/>
              <w:rPr>
                <w:rFonts w:ascii="Times New Roman" w:hAnsi="Times New Roman" w:cs="Times New Roman"/>
              </w:rPr>
            </w:pPr>
            <w:r w:rsidRPr="00EB17EF">
              <w:rPr>
                <w:rFonts w:ascii="Times New Roman" w:hAnsi="Times New Roman" w:cs="Times New Roman"/>
              </w:rPr>
              <w:t>2013</w:t>
            </w:r>
          </w:p>
        </w:tc>
        <w:tc>
          <w:tcPr>
            <w:tcW w:w="1800" w:type="dxa"/>
            <w:shd w:val="clear" w:color="auto" w:fill="46E3F8"/>
          </w:tcPr>
          <w:p w14:paraId="15EA4748" w14:textId="77777777" w:rsidR="00CD3C0A" w:rsidRPr="00595E3C" w:rsidRDefault="00CD3C0A" w:rsidP="00DE5D2A">
            <w:pPr>
              <w:spacing w:after="0"/>
              <w:rPr>
                <w:rFonts w:ascii="Times New Roman" w:hAnsi="Times New Roman" w:cs="Times New Roman"/>
                <w:i/>
              </w:rPr>
            </w:pPr>
            <w:r w:rsidRPr="00595E3C">
              <w:rPr>
                <w:rFonts w:ascii="Times New Roman" w:hAnsi="Times New Roman" w:cs="Times New Roman"/>
                <w:i/>
              </w:rPr>
              <w:t>väga hea</w:t>
            </w:r>
          </w:p>
        </w:tc>
        <w:tc>
          <w:tcPr>
            <w:tcW w:w="1800" w:type="dxa"/>
            <w:shd w:val="clear" w:color="auto" w:fill="3CF22E"/>
          </w:tcPr>
          <w:p w14:paraId="57BD555E" w14:textId="77777777" w:rsidR="00CD3C0A" w:rsidRPr="00595E3C" w:rsidRDefault="00CD3C0A" w:rsidP="00DE5D2A">
            <w:pPr>
              <w:spacing w:after="0"/>
              <w:rPr>
                <w:rFonts w:ascii="Times New Roman" w:hAnsi="Times New Roman" w:cs="Times New Roman"/>
                <w:i/>
              </w:rPr>
            </w:pPr>
            <w:r w:rsidRPr="00595E3C">
              <w:rPr>
                <w:rFonts w:ascii="Times New Roman" w:hAnsi="Times New Roman" w:cs="Times New Roman"/>
                <w:i/>
              </w:rPr>
              <w:t>hea</w:t>
            </w:r>
          </w:p>
        </w:tc>
      </w:tr>
      <w:tr w:rsidR="00CD3C0A" w:rsidRPr="00EB17EF" w14:paraId="75CB55F4" w14:textId="77777777" w:rsidTr="00CD3C0A">
        <w:trPr>
          <w:trHeight w:val="58"/>
        </w:trPr>
        <w:tc>
          <w:tcPr>
            <w:tcW w:w="2830" w:type="dxa"/>
          </w:tcPr>
          <w:p w14:paraId="7BE34ED1" w14:textId="77777777" w:rsidR="00CD3C0A" w:rsidRPr="00EB17EF" w:rsidRDefault="00CD3C0A" w:rsidP="00DE5D2A">
            <w:pPr>
              <w:spacing w:after="0"/>
              <w:rPr>
                <w:rFonts w:ascii="Times New Roman" w:hAnsi="Times New Roman" w:cs="Times New Roman"/>
              </w:rPr>
            </w:pPr>
            <w:r w:rsidRPr="00EB17EF">
              <w:rPr>
                <w:rFonts w:ascii="Times New Roman" w:hAnsi="Times New Roman" w:cs="Times New Roman"/>
              </w:rPr>
              <w:t>Tuudi Oidrema pkr-st suudmeni</w:t>
            </w:r>
          </w:p>
        </w:tc>
        <w:tc>
          <w:tcPr>
            <w:tcW w:w="1284" w:type="dxa"/>
          </w:tcPr>
          <w:p w14:paraId="5A53B012" w14:textId="77777777" w:rsidR="00CD3C0A" w:rsidRPr="00EB17EF" w:rsidRDefault="00CD3C0A" w:rsidP="00DE5D2A">
            <w:pPr>
              <w:spacing w:after="0"/>
              <w:rPr>
                <w:rFonts w:ascii="Times New Roman" w:hAnsi="Times New Roman" w:cs="Times New Roman"/>
              </w:rPr>
            </w:pPr>
            <w:r w:rsidRPr="00EB17EF">
              <w:rPr>
                <w:rFonts w:ascii="Times New Roman" w:hAnsi="Times New Roman" w:cs="Times New Roman"/>
              </w:rPr>
              <w:t>1117900_2</w:t>
            </w:r>
          </w:p>
        </w:tc>
        <w:tc>
          <w:tcPr>
            <w:tcW w:w="1284" w:type="dxa"/>
          </w:tcPr>
          <w:p w14:paraId="57967E07" w14:textId="77777777" w:rsidR="00CD3C0A" w:rsidRPr="00EB17EF" w:rsidRDefault="00CD3C0A" w:rsidP="00DE5D2A">
            <w:pPr>
              <w:spacing w:after="0"/>
              <w:rPr>
                <w:rFonts w:ascii="Times New Roman" w:hAnsi="Times New Roman" w:cs="Times New Roman"/>
              </w:rPr>
            </w:pPr>
            <w:r w:rsidRPr="00EB17EF">
              <w:rPr>
                <w:rFonts w:ascii="Times New Roman" w:hAnsi="Times New Roman" w:cs="Times New Roman"/>
              </w:rPr>
              <w:t>2013</w:t>
            </w:r>
          </w:p>
        </w:tc>
        <w:tc>
          <w:tcPr>
            <w:tcW w:w="1800" w:type="dxa"/>
            <w:shd w:val="clear" w:color="auto" w:fill="46E3F8"/>
          </w:tcPr>
          <w:p w14:paraId="436DA411" w14:textId="77777777" w:rsidR="00CD3C0A" w:rsidRPr="00595E3C" w:rsidRDefault="00CD3C0A" w:rsidP="00DE5D2A">
            <w:pPr>
              <w:spacing w:after="0"/>
              <w:rPr>
                <w:rFonts w:ascii="Times New Roman" w:hAnsi="Times New Roman" w:cs="Times New Roman"/>
                <w:i/>
              </w:rPr>
            </w:pPr>
            <w:r w:rsidRPr="00595E3C">
              <w:rPr>
                <w:rFonts w:ascii="Times New Roman" w:hAnsi="Times New Roman" w:cs="Times New Roman"/>
                <w:i/>
              </w:rPr>
              <w:t>väga hea</w:t>
            </w:r>
          </w:p>
        </w:tc>
        <w:tc>
          <w:tcPr>
            <w:tcW w:w="1800" w:type="dxa"/>
            <w:shd w:val="clear" w:color="auto" w:fill="3CF22E"/>
          </w:tcPr>
          <w:p w14:paraId="603BEBA0" w14:textId="77777777" w:rsidR="00CD3C0A" w:rsidRPr="00595E3C" w:rsidRDefault="00CD3C0A" w:rsidP="00DE5D2A">
            <w:pPr>
              <w:spacing w:after="0"/>
              <w:rPr>
                <w:rFonts w:ascii="Times New Roman" w:hAnsi="Times New Roman" w:cs="Times New Roman"/>
                <w:i/>
              </w:rPr>
            </w:pPr>
            <w:r w:rsidRPr="00595E3C">
              <w:rPr>
                <w:rFonts w:ascii="Times New Roman" w:hAnsi="Times New Roman" w:cs="Times New Roman"/>
                <w:i/>
              </w:rPr>
              <w:t>hea</w:t>
            </w:r>
          </w:p>
        </w:tc>
      </w:tr>
      <w:tr w:rsidR="00CD3C0A" w:rsidRPr="00EB17EF" w14:paraId="67ECBDA0" w14:textId="77777777" w:rsidTr="00CD3C0A">
        <w:trPr>
          <w:trHeight w:val="206"/>
        </w:trPr>
        <w:tc>
          <w:tcPr>
            <w:tcW w:w="2830" w:type="dxa"/>
          </w:tcPr>
          <w:p w14:paraId="0A9403EF" w14:textId="77777777" w:rsidR="00CD3C0A" w:rsidRPr="00EB17EF" w:rsidRDefault="00CD3C0A" w:rsidP="00DE5D2A">
            <w:pPr>
              <w:spacing w:after="0"/>
              <w:rPr>
                <w:rFonts w:ascii="Times New Roman" w:hAnsi="Times New Roman" w:cs="Times New Roman"/>
              </w:rPr>
            </w:pPr>
            <w:r w:rsidRPr="00EB17EF">
              <w:rPr>
                <w:rFonts w:ascii="Times New Roman" w:hAnsi="Times New Roman" w:cs="Times New Roman"/>
              </w:rPr>
              <w:t>Vasalemma Munalaskme ojani</w:t>
            </w:r>
          </w:p>
        </w:tc>
        <w:tc>
          <w:tcPr>
            <w:tcW w:w="1284" w:type="dxa"/>
          </w:tcPr>
          <w:p w14:paraId="6B67AA22" w14:textId="77777777" w:rsidR="00CD3C0A" w:rsidRPr="00EB17EF" w:rsidRDefault="00CD3C0A" w:rsidP="00DE5D2A">
            <w:pPr>
              <w:spacing w:after="0"/>
              <w:rPr>
                <w:rFonts w:ascii="Times New Roman" w:hAnsi="Times New Roman" w:cs="Times New Roman"/>
              </w:rPr>
            </w:pPr>
            <w:r w:rsidRPr="00EB17EF">
              <w:rPr>
                <w:rFonts w:ascii="Times New Roman" w:hAnsi="Times New Roman" w:cs="Times New Roman"/>
              </w:rPr>
              <w:t>1099200_1</w:t>
            </w:r>
          </w:p>
        </w:tc>
        <w:tc>
          <w:tcPr>
            <w:tcW w:w="1284" w:type="dxa"/>
          </w:tcPr>
          <w:p w14:paraId="02F6D10B" w14:textId="77777777" w:rsidR="00CD3C0A" w:rsidRPr="00EB17EF" w:rsidRDefault="00CD3C0A" w:rsidP="00DE5D2A">
            <w:pPr>
              <w:spacing w:after="0"/>
              <w:rPr>
                <w:rFonts w:ascii="Times New Roman" w:hAnsi="Times New Roman" w:cs="Times New Roman"/>
              </w:rPr>
            </w:pPr>
            <w:r w:rsidRPr="00EB17EF">
              <w:rPr>
                <w:rFonts w:ascii="Times New Roman" w:hAnsi="Times New Roman" w:cs="Times New Roman"/>
              </w:rPr>
              <w:t>2010</w:t>
            </w:r>
          </w:p>
        </w:tc>
        <w:tc>
          <w:tcPr>
            <w:tcW w:w="1800" w:type="dxa"/>
            <w:shd w:val="clear" w:color="auto" w:fill="46E3F8"/>
          </w:tcPr>
          <w:p w14:paraId="51BE3BAE" w14:textId="77777777" w:rsidR="00CD3C0A" w:rsidRPr="00595E3C" w:rsidRDefault="00CD3C0A" w:rsidP="00DE5D2A">
            <w:pPr>
              <w:spacing w:after="0"/>
              <w:rPr>
                <w:rFonts w:ascii="Times New Roman" w:hAnsi="Times New Roman" w:cs="Times New Roman"/>
                <w:i/>
              </w:rPr>
            </w:pPr>
            <w:r w:rsidRPr="00595E3C">
              <w:rPr>
                <w:rFonts w:ascii="Times New Roman" w:hAnsi="Times New Roman" w:cs="Times New Roman"/>
                <w:i/>
              </w:rPr>
              <w:t>väga hea</w:t>
            </w:r>
          </w:p>
        </w:tc>
        <w:tc>
          <w:tcPr>
            <w:tcW w:w="1800" w:type="dxa"/>
            <w:shd w:val="clear" w:color="auto" w:fill="3CF22E"/>
          </w:tcPr>
          <w:p w14:paraId="0A047442" w14:textId="77777777" w:rsidR="00CD3C0A" w:rsidRPr="00595E3C" w:rsidRDefault="00CD3C0A" w:rsidP="00DE5D2A">
            <w:pPr>
              <w:spacing w:after="0"/>
              <w:rPr>
                <w:rFonts w:ascii="Times New Roman" w:hAnsi="Times New Roman" w:cs="Times New Roman"/>
                <w:i/>
              </w:rPr>
            </w:pPr>
            <w:r w:rsidRPr="00595E3C">
              <w:rPr>
                <w:rFonts w:ascii="Times New Roman" w:hAnsi="Times New Roman" w:cs="Times New Roman"/>
                <w:i/>
              </w:rPr>
              <w:t>hea</w:t>
            </w:r>
          </w:p>
        </w:tc>
      </w:tr>
      <w:tr w:rsidR="00CD3C0A" w:rsidRPr="00EB17EF" w14:paraId="44CA6FA6" w14:textId="77777777" w:rsidTr="00DE5D2A">
        <w:trPr>
          <w:trHeight w:val="91"/>
        </w:trPr>
        <w:tc>
          <w:tcPr>
            <w:tcW w:w="2830" w:type="dxa"/>
          </w:tcPr>
          <w:p w14:paraId="74DA6F54" w14:textId="77777777" w:rsidR="00CD3C0A" w:rsidRPr="00EB17EF" w:rsidRDefault="00CD3C0A" w:rsidP="00DE5D2A">
            <w:pPr>
              <w:spacing w:after="0"/>
              <w:rPr>
                <w:rFonts w:ascii="Times New Roman" w:hAnsi="Times New Roman" w:cs="Times New Roman"/>
              </w:rPr>
            </w:pPr>
            <w:r w:rsidRPr="00EB17EF">
              <w:rPr>
                <w:rFonts w:ascii="Times New Roman" w:hAnsi="Times New Roman" w:cs="Times New Roman"/>
              </w:rPr>
              <w:t>Vigala lähtest Kuusiku jõeni</w:t>
            </w:r>
          </w:p>
        </w:tc>
        <w:tc>
          <w:tcPr>
            <w:tcW w:w="1284" w:type="dxa"/>
          </w:tcPr>
          <w:p w14:paraId="7AEDF062" w14:textId="77777777" w:rsidR="00CD3C0A" w:rsidRPr="00EB17EF" w:rsidRDefault="00CD3C0A" w:rsidP="00DE5D2A">
            <w:pPr>
              <w:spacing w:after="0"/>
              <w:rPr>
                <w:rFonts w:ascii="Times New Roman" w:hAnsi="Times New Roman" w:cs="Times New Roman"/>
              </w:rPr>
            </w:pPr>
            <w:r w:rsidRPr="00EB17EF">
              <w:rPr>
                <w:rFonts w:ascii="Times New Roman" w:hAnsi="Times New Roman" w:cs="Times New Roman"/>
              </w:rPr>
              <w:t>1110400_1</w:t>
            </w:r>
          </w:p>
        </w:tc>
        <w:tc>
          <w:tcPr>
            <w:tcW w:w="1284" w:type="dxa"/>
          </w:tcPr>
          <w:p w14:paraId="152BDE02" w14:textId="77777777" w:rsidR="00CD3C0A" w:rsidRPr="00EB17EF" w:rsidRDefault="00CD3C0A" w:rsidP="00DE5D2A">
            <w:pPr>
              <w:spacing w:after="0"/>
              <w:rPr>
                <w:rFonts w:ascii="Times New Roman" w:hAnsi="Times New Roman" w:cs="Times New Roman"/>
              </w:rPr>
            </w:pPr>
            <w:r w:rsidRPr="00EB17EF">
              <w:rPr>
                <w:rFonts w:ascii="Times New Roman" w:hAnsi="Times New Roman" w:cs="Times New Roman"/>
              </w:rPr>
              <w:t>2013</w:t>
            </w:r>
          </w:p>
        </w:tc>
        <w:tc>
          <w:tcPr>
            <w:tcW w:w="1800" w:type="dxa"/>
            <w:shd w:val="clear" w:color="auto" w:fill="3CF22E"/>
          </w:tcPr>
          <w:p w14:paraId="4EF0B6B0" w14:textId="77777777" w:rsidR="00CD3C0A" w:rsidRPr="00595E3C" w:rsidRDefault="00CD3C0A" w:rsidP="00DE5D2A">
            <w:pPr>
              <w:spacing w:after="0"/>
              <w:rPr>
                <w:rFonts w:ascii="Times New Roman" w:hAnsi="Times New Roman" w:cs="Times New Roman"/>
                <w:i/>
              </w:rPr>
            </w:pPr>
            <w:r w:rsidRPr="00595E3C">
              <w:rPr>
                <w:rFonts w:ascii="Times New Roman" w:hAnsi="Times New Roman" w:cs="Times New Roman"/>
                <w:i/>
              </w:rPr>
              <w:t>hea</w:t>
            </w:r>
          </w:p>
        </w:tc>
        <w:tc>
          <w:tcPr>
            <w:tcW w:w="1800" w:type="dxa"/>
            <w:shd w:val="clear" w:color="auto" w:fill="FFFF00"/>
          </w:tcPr>
          <w:p w14:paraId="039D4E1D" w14:textId="77777777" w:rsidR="00CD3C0A" w:rsidRPr="00595E3C" w:rsidRDefault="00CD3C0A" w:rsidP="00DE5D2A">
            <w:pPr>
              <w:spacing w:after="0"/>
              <w:rPr>
                <w:rFonts w:ascii="Times New Roman" w:hAnsi="Times New Roman" w:cs="Times New Roman"/>
                <w:i/>
              </w:rPr>
            </w:pPr>
            <w:r w:rsidRPr="00595E3C">
              <w:rPr>
                <w:rFonts w:ascii="Times New Roman" w:hAnsi="Times New Roman" w:cs="Times New Roman"/>
                <w:i/>
              </w:rPr>
              <w:t>kesine</w:t>
            </w:r>
          </w:p>
        </w:tc>
      </w:tr>
      <w:tr w:rsidR="00EB17EF" w14:paraId="5DBA092C" w14:textId="77777777" w:rsidTr="00CD3C0A">
        <w:trPr>
          <w:trHeight w:val="201"/>
        </w:trPr>
        <w:tc>
          <w:tcPr>
            <w:tcW w:w="2830" w:type="dxa"/>
          </w:tcPr>
          <w:p w14:paraId="54DBE670" w14:textId="77777777" w:rsidR="00EB17EF" w:rsidRPr="00EB17EF" w:rsidRDefault="00EB17EF" w:rsidP="00EB17EF">
            <w:pPr>
              <w:spacing w:after="0"/>
              <w:rPr>
                <w:rFonts w:ascii="Times New Roman" w:hAnsi="Times New Roman" w:cs="Times New Roman"/>
              </w:rPr>
            </w:pPr>
            <w:r w:rsidRPr="00EB17EF">
              <w:rPr>
                <w:rFonts w:ascii="Times New Roman" w:hAnsi="Times New Roman" w:cs="Times New Roman"/>
              </w:rPr>
              <w:t>Vääna Pääsküla jõeni</w:t>
            </w:r>
          </w:p>
        </w:tc>
        <w:tc>
          <w:tcPr>
            <w:tcW w:w="1284" w:type="dxa"/>
          </w:tcPr>
          <w:p w14:paraId="1324297C" w14:textId="77777777" w:rsidR="00EB17EF" w:rsidRPr="00EB17EF" w:rsidRDefault="00EB17EF" w:rsidP="00EB17EF">
            <w:pPr>
              <w:spacing w:after="0"/>
              <w:rPr>
                <w:rFonts w:ascii="Times New Roman" w:hAnsi="Times New Roman" w:cs="Times New Roman"/>
              </w:rPr>
            </w:pPr>
            <w:r w:rsidRPr="00EB17EF">
              <w:rPr>
                <w:rFonts w:ascii="Times New Roman" w:hAnsi="Times New Roman" w:cs="Times New Roman"/>
              </w:rPr>
              <w:t>1094500_1</w:t>
            </w:r>
          </w:p>
        </w:tc>
        <w:tc>
          <w:tcPr>
            <w:tcW w:w="1284" w:type="dxa"/>
          </w:tcPr>
          <w:p w14:paraId="6D5848DE" w14:textId="77777777" w:rsidR="00EB17EF" w:rsidRPr="00EB17EF" w:rsidRDefault="00EB17EF" w:rsidP="00EB17EF">
            <w:pPr>
              <w:spacing w:after="0"/>
              <w:rPr>
                <w:rFonts w:ascii="Times New Roman" w:hAnsi="Times New Roman" w:cs="Times New Roman"/>
              </w:rPr>
            </w:pPr>
            <w:r w:rsidRPr="00EB17EF">
              <w:rPr>
                <w:rFonts w:ascii="Times New Roman" w:hAnsi="Times New Roman" w:cs="Times New Roman"/>
              </w:rPr>
              <w:t>2014</w:t>
            </w:r>
          </w:p>
        </w:tc>
        <w:tc>
          <w:tcPr>
            <w:tcW w:w="1800" w:type="dxa"/>
            <w:shd w:val="clear" w:color="auto" w:fill="46E3F8"/>
          </w:tcPr>
          <w:p w14:paraId="6EF07025" w14:textId="77777777" w:rsidR="00EB17EF" w:rsidRPr="00595E3C" w:rsidRDefault="00EB17EF" w:rsidP="00EB17EF">
            <w:pPr>
              <w:spacing w:after="0"/>
              <w:rPr>
                <w:rFonts w:ascii="Times New Roman" w:hAnsi="Times New Roman" w:cs="Times New Roman"/>
                <w:i/>
              </w:rPr>
            </w:pPr>
            <w:r w:rsidRPr="00595E3C">
              <w:rPr>
                <w:rFonts w:ascii="Times New Roman" w:hAnsi="Times New Roman" w:cs="Times New Roman"/>
                <w:i/>
              </w:rPr>
              <w:t>väga hea</w:t>
            </w:r>
          </w:p>
        </w:tc>
        <w:tc>
          <w:tcPr>
            <w:tcW w:w="1800" w:type="dxa"/>
            <w:shd w:val="clear" w:color="auto" w:fill="3CF22E"/>
          </w:tcPr>
          <w:p w14:paraId="190B3341" w14:textId="77777777" w:rsidR="00EB17EF" w:rsidRPr="00595E3C" w:rsidRDefault="00EB17EF" w:rsidP="00EB17EF">
            <w:pPr>
              <w:spacing w:after="0"/>
              <w:rPr>
                <w:rFonts w:ascii="Times New Roman" w:hAnsi="Times New Roman" w:cs="Times New Roman"/>
                <w:i/>
              </w:rPr>
            </w:pPr>
            <w:r w:rsidRPr="00595E3C">
              <w:rPr>
                <w:rFonts w:ascii="Times New Roman" w:hAnsi="Times New Roman" w:cs="Times New Roman"/>
                <w:i/>
              </w:rPr>
              <w:t>hea</w:t>
            </w:r>
          </w:p>
        </w:tc>
      </w:tr>
      <w:tr w:rsidR="00EB17EF" w14:paraId="42FFF594" w14:textId="77777777" w:rsidTr="00CD3C0A">
        <w:trPr>
          <w:trHeight w:val="82"/>
        </w:trPr>
        <w:tc>
          <w:tcPr>
            <w:tcW w:w="2830" w:type="dxa"/>
          </w:tcPr>
          <w:p w14:paraId="44FEBE8B" w14:textId="77777777" w:rsidR="00EB17EF" w:rsidRPr="00EB17EF" w:rsidRDefault="00EB17EF" w:rsidP="00EB17EF">
            <w:pPr>
              <w:spacing w:after="0"/>
              <w:rPr>
                <w:rFonts w:ascii="Times New Roman" w:hAnsi="Times New Roman" w:cs="Times New Roman"/>
              </w:rPr>
            </w:pPr>
            <w:r w:rsidRPr="00EB17EF">
              <w:rPr>
                <w:rFonts w:ascii="Times New Roman" w:hAnsi="Times New Roman" w:cs="Times New Roman"/>
              </w:rPr>
              <w:t>Vääna Pääsküla jõest</w:t>
            </w:r>
          </w:p>
        </w:tc>
        <w:tc>
          <w:tcPr>
            <w:tcW w:w="1284" w:type="dxa"/>
          </w:tcPr>
          <w:p w14:paraId="7BE0A100" w14:textId="77777777" w:rsidR="00EB17EF" w:rsidRPr="00EB17EF" w:rsidRDefault="00EB17EF" w:rsidP="00EB17EF">
            <w:pPr>
              <w:spacing w:after="0"/>
              <w:rPr>
                <w:rFonts w:ascii="Times New Roman" w:hAnsi="Times New Roman" w:cs="Times New Roman"/>
              </w:rPr>
            </w:pPr>
            <w:r w:rsidRPr="00EB17EF">
              <w:rPr>
                <w:rFonts w:ascii="Times New Roman" w:hAnsi="Times New Roman" w:cs="Times New Roman"/>
              </w:rPr>
              <w:t>1094500_2</w:t>
            </w:r>
          </w:p>
        </w:tc>
        <w:tc>
          <w:tcPr>
            <w:tcW w:w="1284" w:type="dxa"/>
          </w:tcPr>
          <w:p w14:paraId="738D7A47" w14:textId="77777777" w:rsidR="00EB17EF" w:rsidRPr="00EB17EF" w:rsidRDefault="00EB17EF" w:rsidP="00EB17EF">
            <w:pPr>
              <w:spacing w:after="0"/>
              <w:rPr>
                <w:rFonts w:ascii="Times New Roman" w:hAnsi="Times New Roman" w:cs="Times New Roman"/>
              </w:rPr>
            </w:pPr>
            <w:r w:rsidRPr="00EB17EF">
              <w:rPr>
                <w:rFonts w:ascii="Times New Roman" w:hAnsi="Times New Roman" w:cs="Times New Roman"/>
              </w:rPr>
              <w:t>2009</w:t>
            </w:r>
          </w:p>
        </w:tc>
        <w:tc>
          <w:tcPr>
            <w:tcW w:w="1800" w:type="dxa"/>
            <w:shd w:val="clear" w:color="auto" w:fill="3CF22E"/>
          </w:tcPr>
          <w:p w14:paraId="1598EA9C" w14:textId="77777777" w:rsidR="00EB17EF" w:rsidRPr="00595E3C" w:rsidRDefault="00EB17EF" w:rsidP="00EB17EF">
            <w:pPr>
              <w:spacing w:after="0"/>
              <w:rPr>
                <w:rFonts w:ascii="Times New Roman" w:hAnsi="Times New Roman" w:cs="Times New Roman"/>
                <w:i/>
              </w:rPr>
            </w:pPr>
            <w:r w:rsidRPr="00595E3C">
              <w:rPr>
                <w:rFonts w:ascii="Times New Roman" w:hAnsi="Times New Roman" w:cs="Times New Roman"/>
                <w:i/>
              </w:rPr>
              <w:t>hea</w:t>
            </w:r>
          </w:p>
        </w:tc>
        <w:tc>
          <w:tcPr>
            <w:tcW w:w="1800" w:type="dxa"/>
            <w:shd w:val="clear" w:color="auto" w:fill="FFFF00"/>
          </w:tcPr>
          <w:p w14:paraId="266D1D0B" w14:textId="77777777" w:rsidR="00EB17EF" w:rsidRPr="00595E3C" w:rsidRDefault="00EB17EF" w:rsidP="00EB17EF">
            <w:pPr>
              <w:spacing w:after="0"/>
              <w:rPr>
                <w:rFonts w:ascii="Times New Roman" w:hAnsi="Times New Roman" w:cs="Times New Roman"/>
                <w:i/>
              </w:rPr>
            </w:pPr>
            <w:r w:rsidRPr="00595E3C">
              <w:rPr>
                <w:rFonts w:ascii="Times New Roman" w:hAnsi="Times New Roman" w:cs="Times New Roman"/>
                <w:i/>
              </w:rPr>
              <w:t>kesine</w:t>
            </w:r>
          </w:p>
        </w:tc>
      </w:tr>
      <w:tr w:rsidR="00EB17EF" w14:paraId="4D5ADD73" w14:textId="77777777" w:rsidTr="00CD3C0A">
        <w:trPr>
          <w:trHeight w:val="115"/>
        </w:trPr>
        <w:tc>
          <w:tcPr>
            <w:tcW w:w="2830" w:type="dxa"/>
            <w:tcBorders>
              <w:bottom w:val="single" w:sz="4" w:space="0" w:color="auto"/>
            </w:tcBorders>
          </w:tcPr>
          <w:p w14:paraId="707D0CA6" w14:textId="77777777" w:rsidR="00EB17EF" w:rsidRPr="00EB17EF" w:rsidRDefault="00EB17EF" w:rsidP="00EB17EF">
            <w:pPr>
              <w:spacing w:after="0"/>
              <w:rPr>
                <w:rFonts w:ascii="Times New Roman" w:hAnsi="Times New Roman" w:cs="Times New Roman"/>
              </w:rPr>
            </w:pPr>
            <w:r w:rsidRPr="00EB17EF">
              <w:rPr>
                <w:rFonts w:ascii="Times New Roman" w:hAnsi="Times New Roman" w:cs="Times New Roman"/>
              </w:rPr>
              <w:t>Vääna Pääsküla jõest</w:t>
            </w:r>
          </w:p>
        </w:tc>
        <w:tc>
          <w:tcPr>
            <w:tcW w:w="1284" w:type="dxa"/>
            <w:tcBorders>
              <w:bottom w:val="single" w:sz="4" w:space="0" w:color="auto"/>
            </w:tcBorders>
          </w:tcPr>
          <w:p w14:paraId="085B2D00" w14:textId="77777777" w:rsidR="00EB17EF" w:rsidRPr="00EB17EF" w:rsidRDefault="00EB17EF" w:rsidP="00EB17EF">
            <w:pPr>
              <w:spacing w:after="0"/>
              <w:rPr>
                <w:rFonts w:ascii="Times New Roman" w:hAnsi="Times New Roman" w:cs="Times New Roman"/>
              </w:rPr>
            </w:pPr>
            <w:r w:rsidRPr="00EB17EF">
              <w:rPr>
                <w:rFonts w:ascii="Times New Roman" w:hAnsi="Times New Roman" w:cs="Times New Roman"/>
              </w:rPr>
              <w:t>1094500_2</w:t>
            </w:r>
          </w:p>
        </w:tc>
        <w:tc>
          <w:tcPr>
            <w:tcW w:w="1284" w:type="dxa"/>
            <w:tcBorders>
              <w:bottom w:val="single" w:sz="4" w:space="0" w:color="auto"/>
            </w:tcBorders>
          </w:tcPr>
          <w:p w14:paraId="2CDA13AC" w14:textId="77777777" w:rsidR="00EB17EF" w:rsidRPr="00EB17EF" w:rsidRDefault="00EB17EF" w:rsidP="00EB17EF">
            <w:pPr>
              <w:spacing w:after="0"/>
              <w:rPr>
                <w:rFonts w:ascii="Times New Roman" w:hAnsi="Times New Roman" w:cs="Times New Roman"/>
              </w:rPr>
            </w:pPr>
            <w:r w:rsidRPr="00EB17EF">
              <w:rPr>
                <w:rFonts w:ascii="Times New Roman" w:hAnsi="Times New Roman" w:cs="Times New Roman"/>
              </w:rPr>
              <w:t>2014</w:t>
            </w:r>
          </w:p>
        </w:tc>
        <w:tc>
          <w:tcPr>
            <w:tcW w:w="1800" w:type="dxa"/>
            <w:tcBorders>
              <w:bottom w:val="single" w:sz="4" w:space="0" w:color="auto"/>
            </w:tcBorders>
            <w:shd w:val="clear" w:color="auto" w:fill="46E3F8"/>
          </w:tcPr>
          <w:p w14:paraId="45316994" w14:textId="77777777" w:rsidR="00EB17EF" w:rsidRPr="00595E3C" w:rsidRDefault="00EB17EF" w:rsidP="00EB17EF">
            <w:pPr>
              <w:spacing w:after="0"/>
              <w:rPr>
                <w:rFonts w:ascii="Times New Roman" w:hAnsi="Times New Roman" w:cs="Times New Roman"/>
                <w:i/>
              </w:rPr>
            </w:pPr>
            <w:r w:rsidRPr="00595E3C">
              <w:rPr>
                <w:rFonts w:ascii="Times New Roman" w:hAnsi="Times New Roman" w:cs="Times New Roman"/>
                <w:i/>
              </w:rPr>
              <w:t xml:space="preserve">väga </w:t>
            </w:r>
            <w:r w:rsidRPr="00595E3C">
              <w:rPr>
                <w:rFonts w:ascii="Times New Roman" w:hAnsi="Times New Roman" w:cs="Times New Roman"/>
                <w:i/>
                <w:shd w:val="clear" w:color="auto" w:fill="46E3F8"/>
              </w:rPr>
              <w:t>hea</w:t>
            </w:r>
          </w:p>
        </w:tc>
        <w:tc>
          <w:tcPr>
            <w:tcW w:w="1800" w:type="dxa"/>
            <w:tcBorders>
              <w:bottom w:val="single" w:sz="4" w:space="0" w:color="auto"/>
            </w:tcBorders>
            <w:shd w:val="clear" w:color="auto" w:fill="3CF22E"/>
          </w:tcPr>
          <w:p w14:paraId="13AC202B" w14:textId="77777777" w:rsidR="00EB17EF" w:rsidRPr="00595E3C" w:rsidRDefault="00EB17EF" w:rsidP="00EB17EF">
            <w:pPr>
              <w:spacing w:after="0"/>
              <w:rPr>
                <w:rFonts w:ascii="Times New Roman" w:hAnsi="Times New Roman" w:cs="Times New Roman"/>
                <w:i/>
              </w:rPr>
            </w:pPr>
            <w:r w:rsidRPr="00595E3C">
              <w:rPr>
                <w:rFonts w:ascii="Times New Roman" w:hAnsi="Times New Roman" w:cs="Times New Roman"/>
                <w:i/>
              </w:rPr>
              <w:t>hea</w:t>
            </w:r>
          </w:p>
        </w:tc>
      </w:tr>
    </w:tbl>
    <w:p w14:paraId="17FEB7CB" w14:textId="14A8EFDA" w:rsidR="002549BA" w:rsidRPr="00FA25C0" w:rsidRDefault="002549BA" w:rsidP="00433A82">
      <w:pPr>
        <w:spacing w:before="240"/>
        <w:jc w:val="both"/>
        <w:rPr>
          <w:rFonts w:ascii="Times New Roman" w:hAnsi="Times New Roman" w:cs="Times New Roman"/>
          <w:sz w:val="24"/>
          <w:szCs w:val="24"/>
        </w:rPr>
      </w:pPr>
      <w:r w:rsidRPr="00FA25C0">
        <w:rPr>
          <w:rFonts w:ascii="Times New Roman" w:hAnsi="Times New Roman" w:cs="Times New Roman"/>
          <w:sz w:val="24"/>
          <w:szCs w:val="24"/>
        </w:rPr>
        <w:t xml:space="preserve">2017. aastal uuendati ka jõgede kalastiku indeksi arvutamise metoodikat, millest tulenevad seisundihinnangu muutused on tehtud 2017. a aruande </w:t>
      </w:r>
      <w:r w:rsidR="00CA0724">
        <w:rPr>
          <w:rFonts w:ascii="Times New Roman" w:hAnsi="Times New Roman" w:cs="Times New Roman"/>
          <w:sz w:val="24"/>
          <w:szCs w:val="24"/>
        </w:rPr>
        <w:t>„</w:t>
      </w:r>
      <w:r w:rsidRPr="00FA25C0">
        <w:rPr>
          <w:rFonts w:ascii="Times New Roman" w:hAnsi="Times New Roman" w:cs="Times New Roman"/>
          <w:sz w:val="24"/>
          <w:szCs w:val="24"/>
        </w:rPr>
        <w:t>Pinnavee ökoloogilise seisundi hindamismetoodika arendamine ja ajakohastamine</w:t>
      </w:r>
      <w:r w:rsidR="00CA0724">
        <w:rPr>
          <w:rFonts w:ascii="Times New Roman" w:hAnsi="Times New Roman" w:cs="Times New Roman"/>
          <w:sz w:val="24"/>
          <w:szCs w:val="24"/>
        </w:rPr>
        <w:t>“</w:t>
      </w:r>
      <w:r w:rsidRPr="00FA25C0">
        <w:rPr>
          <w:rFonts w:ascii="Times New Roman" w:hAnsi="Times New Roman" w:cs="Times New Roman"/>
          <w:sz w:val="24"/>
          <w:szCs w:val="24"/>
        </w:rPr>
        <w:t xml:space="preserve"> (KESE</w:t>
      </w:r>
      <w:r w:rsidR="00EB5905">
        <w:rPr>
          <w:rFonts w:ascii="Times New Roman" w:hAnsi="Times New Roman" w:cs="Times New Roman"/>
          <w:sz w:val="24"/>
          <w:szCs w:val="24"/>
        </w:rPr>
        <w:t xml:space="preserve"> seiretöö </w:t>
      </w:r>
      <w:r w:rsidRPr="00FA25C0">
        <w:rPr>
          <w:rFonts w:ascii="Times New Roman" w:hAnsi="Times New Roman" w:cs="Times New Roman"/>
          <w:sz w:val="24"/>
          <w:szCs w:val="24"/>
        </w:rPr>
        <w:t>kood ST00002276) põhjal ja toodud tabelis 10.</w:t>
      </w:r>
      <w:r w:rsidR="004775E1">
        <w:rPr>
          <w:rFonts w:ascii="Times New Roman" w:hAnsi="Times New Roman" w:cs="Times New Roman"/>
          <w:sz w:val="24"/>
          <w:szCs w:val="24"/>
        </w:rPr>
        <w:t xml:space="preserve"> Kõik</w:t>
      </w:r>
      <w:r w:rsidR="004775E1" w:rsidRPr="00FA25C0">
        <w:rPr>
          <w:rFonts w:ascii="Times New Roman" w:hAnsi="Times New Roman" w:cs="Times New Roman"/>
          <w:sz w:val="24"/>
          <w:szCs w:val="24"/>
        </w:rPr>
        <w:t xml:space="preserve"> muudatused </w:t>
      </w:r>
      <w:r w:rsidR="004775E1">
        <w:rPr>
          <w:rFonts w:ascii="Times New Roman" w:hAnsi="Times New Roman" w:cs="Times New Roman"/>
          <w:sz w:val="24"/>
          <w:szCs w:val="24"/>
        </w:rPr>
        <w:t>KALA</w:t>
      </w:r>
      <w:r w:rsidR="004775E1" w:rsidRPr="00FA25C0">
        <w:rPr>
          <w:rFonts w:ascii="Times New Roman" w:hAnsi="Times New Roman" w:cs="Times New Roman"/>
          <w:sz w:val="24"/>
          <w:szCs w:val="24"/>
        </w:rPr>
        <w:t xml:space="preserve"> seisundihinnangus </w:t>
      </w:r>
      <w:r w:rsidR="004775E1">
        <w:rPr>
          <w:rFonts w:ascii="Times New Roman" w:hAnsi="Times New Roman" w:cs="Times New Roman"/>
          <w:sz w:val="24"/>
          <w:szCs w:val="24"/>
        </w:rPr>
        <w:t>muutsid ka</w:t>
      </w:r>
      <w:r w:rsidR="004775E1" w:rsidRPr="00FA25C0">
        <w:rPr>
          <w:rFonts w:ascii="Times New Roman" w:hAnsi="Times New Roman" w:cs="Times New Roman"/>
          <w:sz w:val="24"/>
          <w:szCs w:val="24"/>
        </w:rPr>
        <w:t xml:space="preserve"> </w:t>
      </w:r>
      <w:r w:rsidR="004775E1">
        <w:rPr>
          <w:rFonts w:ascii="Times New Roman" w:hAnsi="Times New Roman" w:cs="Times New Roman"/>
          <w:sz w:val="24"/>
          <w:szCs w:val="24"/>
        </w:rPr>
        <w:t>vooluvee</w:t>
      </w:r>
      <w:r w:rsidR="004775E1" w:rsidRPr="00FA25C0">
        <w:rPr>
          <w:rFonts w:ascii="Times New Roman" w:hAnsi="Times New Roman" w:cs="Times New Roman"/>
          <w:sz w:val="24"/>
          <w:szCs w:val="24"/>
        </w:rPr>
        <w:t xml:space="preserve">kogumi ökoloogilise seisundi klassi. </w:t>
      </w:r>
    </w:p>
    <w:p w14:paraId="63A92565" w14:textId="68371D28" w:rsidR="00EB17EF" w:rsidRPr="00FA25C0" w:rsidRDefault="00EB17EF" w:rsidP="002549BA">
      <w:pPr>
        <w:spacing w:before="360" w:after="120"/>
        <w:jc w:val="both"/>
        <w:rPr>
          <w:rFonts w:ascii="Times New Roman" w:hAnsi="Times New Roman" w:cs="Times New Roman"/>
          <w:sz w:val="24"/>
          <w:szCs w:val="24"/>
        </w:rPr>
      </w:pPr>
      <w:r w:rsidRPr="00FA25C0">
        <w:rPr>
          <w:rFonts w:ascii="Times New Roman" w:hAnsi="Times New Roman" w:cs="Times New Roman"/>
          <w:b/>
          <w:sz w:val="24"/>
          <w:szCs w:val="24"/>
        </w:rPr>
        <w:t>Tabel</w:t>
      </w:r>
      <w:r w:rsidR="00CD3C0A" w:rsidRPr="00FA25C0">
        <w:rPr>
          <w:rFonts w:ascii="Times New Roman" w:hAnsi="Times New Roman" w:cs="Times New Roman"/>
          <w:b/>
          <w:sz w:val="24"/>
          <w:szCs w:val="24"/>
        </w:rPr>
        <w:t xml:space="preserve"> </w:t>
      </w:r>
      <w:r w:rsidR="00100162" w:rsidRPr="00FA25C0">
        <w:rPr>
          <w:rFonts w:ascii="Times New Roman" w:hAnsi="Times New Roman" w:cs="Times New Roman"/>
          <w:b/>
          <w:sz w:val="24"/>
          <w:szCs w:val="24"/>
        </w:rPr>
        <w:t>10</w:t>
      </w:r>
      <w:r w:rsidRPr="00FA25C0">
        <w:rPr>
          <w:rFonts w:ascii="Times New Roman" w:hAnsi="Times New Roman" w:cs="Times New Roman"/>
          <w:b/>
          <w:sz w:val="24"/>
          <w:szCs w:val="24"/>
        </w:rPr>
        <w:t>.</w:t>
      </w:r>
      <w:r w:rsidR="00BC0182" w:rsidRPr="00FA25C0">
        <w:rPr>
          <w:rFonts w:ascii="Times New Roman" w:hAnsi="Times New Roman" w:cs="Times New Roman"/>
          <w:sz w:val="24"/>
          <w:szCs w:val="24"/>
        </w:rPr>
        <w:t xml:space="preserve"> Kalastiku </w:t>
      </w:r>
      <w:r w:rsidRPr="00FA25C0">
        <w:rPr>
          <w:rFonts w:ascii="Times New Roman" w:hAnsi="Times New Roman" w:cs="Times New Roman"/>
          <w:sz w:val="24"/>
          <w:szCs w:val="24"/>
        </w:rPr>
        <w:t>seisundipiiride muutmisest tulenevad tagasiulatu</w:t>
      </w:r>
      <w:r w:rsidR="006836E5" w:rsidRPr="00FA25C0">
        <w:rPr>
          <w:rFonts w:ascii="Times New Roman" w:hAnsi="Times New Roman" w:cs="Times New Roman"/>
          <w:sz w:val="24"/>
          <w:szCs w:val="24"/>
        </w:rPr>
        <w:t>vad muudatused.</w:t>
      </w:r>
    </w:p>
    <w:tbl>
      <w:tblPr>
        <w:tblStyle w:val="Kontuurtabe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1139"/>
        <w:gridCol w:w="1134"/>
        <w:gridCol w:w="1843"/>
        <w:gridCol w:w="2057"/>
      </w:tblGrid>
      <w:tr w:rsidR="00EB17EF" w14:paraId="6AC815D1" w14:textId="77777777" w:rsidTr="00FD70C2">
        <w:trPr>
          <w:trHeight w:val="453"/>
        </w:trPr>
        <w:tc>
          <w:tcPr>
            <w:tcW w:w="2830" w:type="dxa"/>
            <w:tcBorders>
              <w:top w:val="single" w:sz="4" w:space="0" w:color="auto"/>
              <w:bottom w:val="single" w:sz="4" w:space="0" w:color="auto"/>
            </w:tcBorders>
          </w:tcPr>
          <w:p w14:paraId="6B0C82CF" w14:textId="5F8785E3" w:rsidR="00EB17EF" w:rsidRPr="00BC0182" w:rsidRDefault="00BC0182" w:rsidP="00BC0182">
            <w:pPr>
              <w:spacing w:after="0"/>
              <w:jc w:val="center"/>
              <w:rPr>
                <w:rFonts w:ascii="Times New Roman" w:hAnsi="Times New Roman" w:cs="Times New Roman"/>
                <w:b/>
              </w:rPr>
            </w:pPr>
            <w:r w:rsidRPr="00BC0182">
              <w:rPr>
                <w:rFonts w:ascii="Times New Roman" w:hAnsi="Times New Roman" w:cs="Times New Roman"/>
                <w:b/>
              </w:rPr>
              <w:t>v</w:t>
            </w:r>
            <w:r w:rsidR="00EB17EF" w:rsidRPr="00BC0182">
              <w:rPr>
                <w:rFonts w:ascii="Times New Roman" w:hAnsi="Times New Roman" w:cs="Times New Roman"/>
                <w:b/>
              </w:rPr>
              <w:t>eekogum</w:t>
            </w:r>
          </w:p>
        </w:tc>
        <w:tc>
          <w:tcPr>
            <w:tcW w:w="1139" w:type="dxa"/>
            <w:tcBorders>
              <w:top w:val="single" w:sz="4" w:space="0" w:color="auto"/>
              <w:bottom w:val="single" w:sz="4" w:space="0" w:color="auto"/>
            </w:tcBorders>
          </w:tcPr>
          <w:p w14:paraId="5A032759" w14:textId="3BB99D57" w:rsidR="00EB17EF" w:rsidRPr="00BC0182" w:rsidRDefault="00BC0182" w:rsidP="00BC0182">
            <w:pPr>
              <w:spacing w:after="0"/>
              <w:jc w:val="center"/>
              <w:rPr>
                <w:rFonts w:ascii="Times New Roman" w:hAnsi="Times New Roman" w:cs="Times New Roman"/>
                <w:b/>
              </w:rPr>
            </w:pPr>
            <w:r w:rsidRPr="00BC0182">
              <w:rPr>
                <w:rFonts w:ascii="Times New Roman" w:hAnsi="Times New Roman" w:cs="Times New Roman"/>
                <w:b/>
              </w:rPr>
              <w:t>v</w:t>
            </w:r>
            <w:r w:rsidR="00EB17EF" w:rsidRPr="00BC0182">
              <w:rPr>
                <w:rFonts w:ascii="Times New Roman" w:hAnsi="Times New Roman" w:cs="Times New Roman"/>
                <w:b/>
              </w:rPr>
              <w:t>eekogumi kood</w:t>
            </w:r>
          </w:p>
        </w:tc>
        <w:tc>
          <w:tcPr>
            <w:tcW w:w="1134" w:type="dxa"/>
            <w:tcBorders>
              <w:top w:val="single" w:sz="4" w:space="0" w:color="auto"/>
              <w:bottom w:val="single" w:sz="4" w:space="0" w:color="auto"/>
            </w:tcBorders>
          </w:tcPr>
          <w:p w14:paraId="46096DC1" w14:textId="5DC54D19" w:rsidR="00EB17EF" w:rsidRPr="00BC0182" w:rsidRDefault="00BC0182" w:rsidP="00BC0182">
            <w:pPr>
              <w:spacing w:after="0"/>
              <w:jc w:val="center"/>
              <w:rPr>
                <w:rFonts w:ascii="Times New Roman" w:hAnsi="Times New Roman" w:cs="Times New Roman"/>
                <w:b/>
              </w:rPr>
            </w:pPr>
            <w:r w:rsidRPr="00BC0182">
              <w:rPr>
                <w:rFonts w:ascii="Times New Roman" w:hAnsi="Times New Roman" w:cs="Times New Roman"/>
                <w:b/>
              </w:rPr>
              <w:t>s</w:t>
            </w:r>
            <w:r w:rsidR="00EB17EF" w:rsidRPr="00BC0182">
              <w:rPr>
                <w:rFonts w:ascii="Times New Roman" w:hAnsi="Times New Roman" w:cs="Times New Roman"/>
                <w:b/>
              </w:rPr>
              <w:t>eireaasta</w:t>
            </w:r>
          </w:p>
        </w:tc>
        <w:tc>
          <w:tcPr>
            <w:tcW w:w="1843" w:type="dxa"/>
            <w:tcBorders>
              <w:top w:val="single" w:sz="4" w:space="0" w:color="auto"/>
              <w:bottom w:val="single" w:sz="4" w:space="0" w:color="auto"/>
            </w:tcBorders>
          </w:tcPr>
          <w:p w14:paraId="72C45895" w14:textId="0BCAEF39" w:rsidR="00EB17EF" w:rsidRPr="00BC0182" w:rsidRDefault="00BC0182" w:rsidP="00BC0182">
            <w:pPr>
              <w:spacing w:after="0"/>
              <w:jc w:val="center"/>
              <w:rPr>
                <w:rFonts w:ascii="Times New Roman" w:hAnsi="Times New Roman" w:cs="Times New Roman"/>
                <w:b/>
              </w:rPr>
            </w:pPr>
            <w:r w:rsidRPr="00BC0182">
              <w:rPr>
                <w:rFonts w:ascii="Times New Roman" w:hAnsi="Times New Roman" w:cs="Times New Roman"/>
                <w:b/>
              </w:rPr>
              <w:t xml:space="preserve">endine kalastiku </w:t>
            </w:r>
            <w:r w:rsidR="00EB17EF" w:rsidRPr="00BC0182">
              <w:rPr>
                <w:rFonts w:ascii="Times New Roman" w:hAnsi="Times New Roman" w:cs="Times New Roman"/>
                <w:b/>
              </w:rPr>
              <w:t>seisund</w:t>
            </w:r>
          </w:p>
        </w:tc>
        <w:tc>
          <w:tcPr>
            <w:tcW w:w="2057" w:type="dxa"/>
            <w:tcBorders>
              <w:top w:val="single" w:sz="4" w:space="0" w:color="auto"/>
              <w:bottom w:val="single" w:sz="4" w:space="0" w:color="auto"/>
            </w:tcBorders>
          </w:tcPr>
          <w:p w14:paraId="7187334D" w14:textId="4E1EC6F9" w:rsidR="00EB17EF" w:rsidRPr="00BC0182" w:rsidRDefault="00BC0182" w:rsidP="00BC0182">
            <w:pPr>
              <w:spacing w:after="0"/>
              <w:jc w:val="center"/>
              <w:rPr>
                <w:rFonts w:ascii="Times New Roman" w:hAnsi="Times New Roman" w:cs="Times New Roman"/>
                <w:b/>
              </w:rPr>
            </w:pPr>
            <w:r w:rsidRPr="00BC0182">
              <w:rPr>
                <w:rFonts w:ascii="Times New Roman" w:hAnsi="Times New Roman" w:cs="Times New Roman"/>
                <w:b/>
              </w:rPr>
              <w:t>parandatud kalastiku</w:t>
            </w:r>
            <w:r w:rsidR="00EB17EF" w:rsidRPr="00BC0182">
              <w:rPr>
                <w:rFonts w:ascii="Times New Roman" w:hAnsi="Times New Roman" w:cs="Times New Roman"/>
                <w:b/>
              </w:rPr>
              <w:t xml:space="preserve"> seisund</w:t>
            </w:r>
          </w:p>
        </w:tc>
      </w:tr>
      <w:tr w:rsidR="00EB17EF" w14:paraId="2EA74928" w14:textId="77777777" w:rsidTr="00FD70C2">
        <w:trPr>
          <w:trHeight w:val="86"/>
        </w:trPr>
        <w:tc>
          <w:tcPr>
            <w:tcW w:w="2830" w:type="dxa"/>
          </w:tcPr>
          <w:p w14:paraId="166D5D65" w14:textId="77777777" w:rsidR="00EB17EF" w:rsidRPr="001C4013" w:rsidRDefault="00EB17EF" w:rsidP="00D15C91">
            <w:pPr>
              <w:spacing w:after="0"/>
              <w:rPr>
                <w:rFonts w:ascii="Times New Roman" w:hAnsi="Times New Roman" w:cs="Times New Roman"/>
              </w:rPr>
            </w:pPr>
            <w:r w:rsidRPr="001C4013">
              <w:rPr>
                <w:rFonts w:ascii="Times New Roman" w:hAnsi="Times New Roman" w:cs="Times New Roman"/>
              </w:rPr>
              <w:t>Porijõgi Lalli paisust suudmeni</w:t>
            </w:r>
          </w:p>
        </w:tc>
        <w:tc>
          <w:tcPr>
            <w:tcW w:w="1139" w:type="dxa"/>
          </w:tcPr>
          <w:p w14:paraId="7CA49E44" w14:textId="77777777" w:rsidR="00EB17EF" w:rsidRPr="001C4013" w:rsidRDefault="00EB17EF" w:rsidP="00D15C91">
            <w:pPr>
              <w:spacing w:after="0"/>
              <w:rPr>
                <w:rFonts w:ascii="Times New Roman" w:hAnsi="Times New Roman" w:cs="Times New Roman"/>
              </w:rPr>
            </w:pPr>
            <w:r w:rsidRPr="001C4013">
              <w:rPr>
                <w:rFonts w:ascii="Times New Roman" w:hAnsi="Times New Roman" w:cs="Times New Roman"/>
              </w:rPr>
              <w:t>1044400_2</w:t>
            </w:r>
          </w:p>
        </w:tc>
        <w:tc>
          <w:tcPr>
            <w:tcW w:w="1134" w:type="dxa"/>
          </w:tcPr>
          <w:p w14:paraId="525887D8" w14:textId="77777777" w:rsidR="00EB17EF" w:rsidRPr="001C4013" w:rsidRDefault="00EB17EF" w:rsidP="00D15C91">
            <w:pPr>
              <w:spacing w:after="0"/>
              <w:rPr>
                <w:rFonts w:ascii="Times New Roman" w:hAnsi="Times New Roman" w:cs="Times New Roman"/>
              </w:rPr>
            </w:pPr>
            <w:r>
              <w:rPr>
                <w:rFonts w:ascii="Times New Roman" w:hAnsi="Times New Roman" w:cs="Times New Roman"/>
              </w:rPr>
              <w:t>2014</w:t>
            </w:r>
          </w:p>
        </w:tc>
        <w:tc>
          <w:tcPr>
            <w:tcW w:w="1843" w:type="dxa"/>
            <w:shd w:val="clear" w:color="auto" w:fill="FFFF00"/>
          </w:tcPr>
          <w:p w14:paraId="29604E19" w14:textId="77777777" w:rsidR="00EB17EF" w:rsidRPr="00595E3C" w:rsidRDefault="00EB17EF" w:rsidP="00D15C91">
            <w:pPr>
              <w:spacing w:after="0"/>
              <w:rPr>
                <w:rFonts w:ascii="Times New Roman" w:hAnsi="Times New Roman" w:cs="Times New Roman"/>
                <w:i/>
              </w:rPr>
            </w:pPr>
            <w:r w:rsidRPr="00595E3C">
              <w:rPr>
                <w:rFonts w:ascii="Times New Roman" w:hAnsi="Times New Roman" w:cs="Times New Roman"/>
                <w:i/>
              </w:rPr>
              <w:t>kesine</w:t>
            </w:r>
          </w:p>
        </w:tc>
        <w:tc>
          <w:tcPr>
            <w:tcW w:w="2057" w:type="dxa"/>
            <w:shd w:val="clear" w:color="auto" w:fill="F79529"/>
          </w:tcPr>
          <w:p w14:paraId="6EA0ECBF" w14:textId="60E1CD88" w:rsidR="00EB17EF" w:rsidRPr="00595E3C" w:rsidRDefault="00D65A35" w:rsidP="00D15C91">
            <w:pPr>
              <w:spacing w:after="0"/>
              <w:rPr>
                <w:rFonts w:ascii="Times New Roman" w:hAnsi="Times New Roman" w:cs="Times New Roman"/>
                <w:i/>
              </w:rPr>
            </w:pPr>
            <w:r>
              <w:rPr>
                <w:rFonts w:ascii="Times New Roman" w:hAnsi="Times New Roman" w:cs="Times New Roman"/>
                <w:i/>
              </w:rPr>
              <w:t>halb</w:t>
            </w:r>
          </w:p>
        </w:tc>
      </w:tr>
      <w:tr w:rsidR="00FD70C2" w:rsidRPr="001C4013" w14:paraId="16F1CC06" w14:textId="77777777" w:rsidTr="00FD70C2">
        <w:trPr>
          <w:trHeight w:val="209"/>
        </w:trPr>
        <w:tc>
          <w:tcPr>
            <w:tcW w:w="2830" w:type="dxa"/>
          </w:tcPr>
          <w:p w14:paraId="6D7AAFE1" w14:textId="77777777" w:rsidR="00FD70C2" w:rsidRPr="001C4013" w:rsidRDefault="00FD70C2" w:rsidP="00DE5D2A">
            <w:pPr>
              <w:spacing w:after="0"/>
              <w:rPr>
                <w:rFonts w:ascii="Times New Roman" w:hAnsi="Times New Roman" w:cs="Times New Roman"/>
              </w:rPr>
            </w:pPr>
            <w:r w:rsidRPr="001C4013">
              <w:rPr>
                <w:rFonts w:ascii="Times New Roman" w:hAnsi="Times New Roman" w:cs="Times New Roman"/>
              </w:rPr>
              <w:t>Rannamõisa Rägina pkr-ni</w:t>
            </w:r>
          </w:p>
        </w:tc>
        <w:tc>
          <w:tcPr>
            <w:tcW w:w="1139" w:type="dxa"/>
          </w:tcPr>
          <w:p w14:paraId="16BA4254" w14:textId="77777777" w:rsidR="00FD70C2" w:rsidRPr="001C4013" w:rsidRDefault="00FD70C2" w:rsidP="00DE5D2A">
            <w:pPr>
              <w:spacing w:after="0"/>
              <w:rPr>
                <w:rFonts w:ascii="Times New Roman" w:hAnsi="Times New Roman" w:cs="Times New Roman"/>
              </w:rPr>
            </w:pPr>
            <w:r w:rsidRPr="001C4013">
              <w:rPr>
                <w:rFonts w:ascii="Times New Roman" w:hAnsi="Times New Roman" w:cs="Times New Roman"/>
              </w:rPr>
              <w:t>1106100_1</w:t>
            </w:r>
          </w:p>
        </w:tc>
        <w:tc>
          <w:tcPr>
            <w:tcW w:w="1134" w:type="dxa"/>
          </w:tcPr>
          <w:p w14:paraId="028F4019" w14:textId="77777777" w:rsidR="00FD70C2" w:rsidRPr="001C4013" w:rsidRDefault="00FD70C2" w:rsidP="00DE5D2A">
            <w:pPr>
              <w:spacing w:after="0"/>
              <w:rPr>
                <w:rFonts w:ascii="Times New Roman" w:hAnsi="Times New Roman" w:cs="Times New Roman"/>
              </w:rPr>
            </w:pPr>
            <w:r w:rsidRPr="001C4013">
              <w:rPr>
                <w:rFonts w:ascii="Times New Roman" w:hAnsi="Times New Roman" w:cs="Times New Roman"/>
              </w:rPr>
              <w:t>2013</w:t>
            </w:r>
          </w:p>
        </w:tc>
        <w:tc>
          <w:tcPr>
            <w:tcW w:w="1843" w:type="dxa"/>
            <w:shd w:val="clear" w:color="auto" w:fill="F79529"/>
          </w:tcPr>
          <w:p w14:paraId="4C9ABFAB" w14:textId="77777777" w:rsidR="00FD70C2" w:rsidRPr="00595E3C" w:rsidRDefault="00FD70C2" w:rsidP="00DE5D2A">
            <w:pPr>
              <w:spacing w:after="0"/>
              <w:rPr>
                <w:rFonts w:ascii="Times New Roman" w:hAnsi="Times New Roman" w:cs="Times New Roman"/>
                <w:i/>
              </w:rPr>
            </w:pPr>
            <w:r w:rsidRPr="00595E3C">
              <w:rPr>
                <w:rFonts w:ascii="Times New Roman" w:hAnsi="Times New Roman" w:cs="Times New Roman"/>
                <w:i/>
              </w:rPr>
              <w:t>halb</w:t>
            </w:r>
          </w:p>
        </w:tc>
        <w:tc>
          <w:tcPr>
            <w:tcW w:w="2057" w:type="dxa"/>
            <w:shd w:val="clear" w:color="auto" w:fill="FFFF00"/>
          </w:tcPr>
          <w:p w14:paraId="67B7F2FD" w14:textId="77777777" w:rsidR="00FD70C2" w:rsidRPr="00595E3C" w:rsidRDefault="00FD70C2" w:rsidP="00DE5D2A">
            <w:pPr>
              <w:spacing w:after="0"/>
              <w:rPr>
                <w:rFonts w:ascii="Times New Roman" w:hAnsi="Times New Roman" w:cs="Times New Roman"/>
                <w:i/>
              </w:rPr>
            </w:pPr>
            <w:r w:rsidRPr="00595E3C">
              <w:rPr>
                <w:rFonts w:ascii="Times New Roman" w:hAnsi="Times New Roman" w:cs="Times New Roman"/>
                <w:i/>
              </w:rPr>
              <w:t>kesine</w:t>
            </w:r>
          </w:p>
        </w:tc>
      </w:tr>
      <w:tr w:rsidR="00EB17EF" w14:paraId="207E46E7" w14:textId="77777777" w:rsidTr="00FD70C2">
        <w:trPr>
          <w:trHeight w:val="92"/>
        </w:trPr>
        <w:tc>
          <w:tcPr>
            <w:tcW w:w="2830" w:type="dxa"/>
            <w:tcBorders>
              <w:bottom w:val="single" w:sz="4" w:space="0" w:color="auto"/>
            </w:tcBorders>
          </w:tcPr>
          <w:p w14:paraId="62AE616A" w14:textId="20AFA27B" w:rsidR="00EB17EF" w:rsidRPr="001C4013" w:rsidRDefault="00EB17EF" w:rsidP="00D15C91">
            <w:pPr>
              <w:spacing w:after="0"/>
              <w:rPr>
                <w:rFonts w:ascii="Times New Roman" w:hAnsi="Times New Roman" w:cs="Times New Roman"/>
              </w:rPr>
            </w:pPr>
            <w:r w:rsidRPr="001C4013">
              <w:rPr>
                <w:rFonts w:ascii="Times New Roman" w:hAnsi="Times New Roman" w:cs="Times New Roman"/>
              </w:rPr>
              <w:t>Sinialliku</w:t>
            </w:r>
            <w:r w:rsidR="00D65A35">
              <w:rPr>
                <w:rFonts w:ascii="Times New Roman" w:hAnsi="Times New Roman" w:cs="Times New Roman"/>
              </w:rPr>
              <w:t>*</w:t>
            </w:r>
          </w:p>
        </w:tc>
        <w:tc>
          <w:tcPr>
            <w:tcW w:w="1139" w:type="dxa"/>
            <w:tcBorders>
              <w:bottom w:val="single" w:sz="4" w:space="0" w:color="auto"/>
            </w:tcBorders>
          </w:tcPr>
          <w:p w14:paraId="56DC1033" w14:textId="77777777" w:rsidR="00EB17EF" w:rsidRPr="001C4013" w:rsidRDefault="00EB17EF" w:rsidP="00D15C91">
            <w:pPr>
              <w:tabs>
                <w:tab w:val="left" w:pos="1200"/>
              </w:tabs>
              <w:spacing w:after="0"/>
              <w:rPr>
                <w:rFonts w:ascii="Times New Roman" w:hAnsi="Times New Roman" w:cs="Times New Roman"/>
              </w:rPr>
            </w:pPr>
            <w:r w:rsidRPr="001C4013">
              <w:rPr>
                <w:rFonts w:ascii="Times New Roman" w:hAnsi="Times New Roman" w:cs="Times New Roman"/>
              </w:rPr>
              <w:t>1139900_1</w:t>
            </w:r>
          </w:p>
        </w:tc>
        <w:tc>
          <w:tcPr>
            <w:tcW w:w="1134" w:type="dxa"/>
            <w:tcBorders>
              <w:bottom w:val="single" w:sz="4" w:space="0" w:color="auto"/>
            </w:tcBorders>
          </w:tcPr>
          <w:p w14:paraId="5366558F" w14:textId="77777777" w:rsidR="00EB17EF" w:rsidRPr="001C4013" w:rsidRDefault="00EB17EF" w:rsidP="00D15C91">
            <w:pPr>
              <w:spacing w:after="0"/>
              <w:rPr>
                <w:rFonts w:ascii="Times New Roman" w:hAnsi="Times New Roman" w:cs="Times New Roman"/>
              </w:rPr>
            </w:pPr>
            <w:r>
              <w:rPr>
                <w:rFonts w:ascii="Times New Roman" w:hAnsi="Times New Roman" w:cs="Times New Roman"/>
              </w:rPr>
              <w:t>2012</w:t>
            </w:r>
          </w:p>
        </w:tc>
        <w:tc>
          <w:tcPr>
            <w:tcW w:w="1843" w:type="dxa"/>
            <w:tcBorders>
              <w:bottom w:val="single" w:sz="4" w:space="0" w:color="auto"/>
            </w:tcBorders>
            <w:shd w:val="clear" w:color="auto" w:fill="FFFF00"/>
          </w:tcPr>
          <w:p w14:paraId="17ED3168" w14:textId="77777777" w:rsidR="00EB17EF" w:rsidRPr="00595E3C" w:rsidRDefault="00EB17EF" w:rsidP="00D15C91">
            <w:pPr>
              <w:spacing w:after="0"/>
              <w:rPr>
                <w:rFonts w:ascii="Times New Roman" w:hAnsi="Times New Roman" w:cs="Times New Roman"/>
                <w:i/>
              </w:rPr>
            </w:pPr>
            <w:r w:rsidRPr="00595E3C">
              <w:rPr>
                <w:rFonts w:ascii="Times New Roman" w:hAnsi="Times New Roman" w:cs="Times New Roman"/>
                <w:i/>
              </w:rPr>
              <w:t>kesine</w:t>
            </w:r>
          </w:p>
        </w:tc>
        <w:tc>
          <w:tcPr>
            <w:tcW w:w="2057" w:type="dxa"/>
            <w:tcBorders>
              <w:bottom w:val="single" w:sz="4" w:space="0" w:color="auto"/>
            </w:tcBorders>
            <w:shd w:val="clear" w:color="auto" w:fill="F79529"/>
          </w:tcPr>
          <w:p w14:paraId="018D3030" w14:textId="72B441DA" w:rsidR="00EB17EF" w:rsidRPr="00595E3C" w:rsidRDefault="00D65A35" w:rsidP="00D15C91">
            <w:pPr>
              <w:spacing w:after="0"/>
              <w:rPr>
                <w:rFonts w:ascii="Times New Roman" w:hAnsi="Times New Roman" w:cs="Times New Roman"/>
                <w:i/>
              </w:rPr>
            </w:pPr>
            <w:r>
              <w:rPr>
                <w:rFonts w:ascii="Times New Roman" w:hAnsi="Times New Roman" w:cs="Times New Roman"/>
                <w:i/>
              </w:rPr>
              <w:t>halb</w:t>
            </w:r>
          </w:p>
        </w:tc>
      </w:tr>
    </w:tbl>
    <w:p w14:paraId="2772DEDE" w14:textId="62A76A1C" w:rsidR="00EB17EF" w:rsidRPr="00BC0182" w:rsidRDefault="00BC0182" w:rsidP="001427F9">
      <w:pPr>
        <w:spacing w:before="120"/>
        <w:rPr>
          <w:rFonts w:ascii="Times New Roman" w:hAnsi="Times New Roman" w:cs="Times New Roman"/>
          <w:sz w:val="24"/>
          <w:szCs w:val="24"/>
        </w:rPr>
      </w:pPr>
      <w:r>
        <w:rPr>
          <w:rFonts w:ascii="Times New Roman" w:hAnsi="Times New Roman" w:cs="Times New Roman"/>
          <w:sz w:val="24"/>
          <w:szCs w:val="24"/>
        </w:rPr>
        <w:t xml:space="preserve">* </w:t>
      </w:r>
      <w:r w:rsidR="008402EE">
        <w:rPr>
          <w:rFonts w:ascii="Times New Roman" w:hAnsi="Times New Roman" w:cs="Times New Roman"/>
          <w:sz w:val="24"/>
          <w:szCs w:val="24"/>
        </w:rPr>
        <w:t>Uute kogumipiiride järgi mõjutab muudatus Köökmäe (</w:t>
      </w:r>
      <w:r w:rsidR="008402EE" w:rsidRPr="008402EE">
        <w:rPr>
          <w:rFonts w:ascii="Times New Roman" w:hAnsi="Times New Roman" w:cs="Times New Roman"/>
          <w:sz w:val="24"/>
          <w:szCs w:val="24"/>
        </w:rPr>
        <w:t>1140200_1</w:t>
      </w:r>
      <w:r w:rsidR="008402EE">
        <w:rPr>
          <w:rFonts w:ascii="Times New Roman" w:hAnsi="Times New Roman" w:cs="Times New Roman"/>
          <w:sz w:val="24"/>
          <w:szCs w:val="24"/>
        </w:rPr>
        <w:t xml:space="preserve">) </w:t>
      </w:r>
      <w:r w:rsidR="00433A82">
        <w:rPr>
          <w:rFonts w:ascii="Times New Roman" w:hAnsi="Times New Roman" w:cs="Times New Roman"/>
          <w:sz w:val="24"/>
          <w:szCs w:val="24"/>
        </w:rPr>
        <w:t>kogumi seisundit</w:t>
      </w:r>
      <w:r>
        <w:rPr>
          <w:rFonts w:ascii="Times New Roman" w:hAnsi="Times New Roman" w:cs="Times New Roman"/>
          <w:sz w:val="24"/>
          <w:szCs w:val="24"/>
        </w:rPr>
        <w:t>.</w:t>
      </w:r>
    </w:p>
    <w:p w14:paraId="6761FB4D" w14:textId="1CB99EC5" w:rsidR="002F22EF" w:rsidRDefault="002972FE" w:rsidP="00433A82">
      <w:pPr>
        <w:spacing w:before="240" w:after="120"/>
        <w:jc w:val="both"/>
        <w:rPr>
          <w:rFonts w:ascii="Times New Roman" w:hAnsi="Times New Roman" w:cs="Times New Roman"/>
        </w:rPr>
      </w:pPr>
      <w:r w:rsidRPr="00FA25C0">
        <w:rPr>
          <w:rFonts w:ascii="Times New Roman" w:hAnsi="Times New Roman" w:cs="Times New Roman"/>
          <w:sz w:val="24"/>
          <w:szCs w:val="24"/>
        </w:rPr>
        <w:t>Ülejäänud seisundite tagasiulatuvad muutused on tehtud andmete kontrollimise põhjal</w:t>
      </w:r>
      <w:r w:rsidR="009B483E" w:rsidRPr="00FA25C0">
        <w:rPr>
          <w:rFonts w:ascii="Times New Roman" w:hAnsi="Times New Roman" w:cs="Times New Roman"/>
          <w:sz w:val="24"/>
          <w:szCs w:val="24"/>
        </w:rPr>
        <w:t xml:space="preserve"> välja tulnud vigade parandamisel</w:t>
      </w:r>
      <w:r w:rsidRPr="00FA25C0">
        <w:rPr>
          <w:rFonts w:ascii="Times New Roman" w:hAnsi="Times New Roman" w:cs="Times New Roman"/>
          <w:sz w:val="24"/>
          <w:szCs w:val="24"/>
        </w:rPr>
        <w:t xml:space="preserve"> või lisainfo leidmisel</w:t>
      </w:r>
      <w:r w:rsidR="00100162" w:rsidRPr="00FA25C0">
        <w:rPr>
          <w:rFonts w:ascii="Times New Roman" w:hAnsi="Times New Roman" w:cs="Times New Roman"/>
          <w:sz w:val="24"/>
          <w:szCs w:val="24"/>
        </w:rPr>
        <w:t xml:space="preserve"> (tabel 11</w:t>
      </w:r>
      <w:r w:rsidRPr="00FA25C0">
        <w:rPr>
          <w:rFonts w:ascii="Times New Roman" w:hAnsi="Times New Roman" w:cs="Times New Roman"/>
          <w:sz w:val="24"/>
          <w:szCs w:val="24"/>
        </w:rPr>
        <w:t>).</w:t>
      </w:r>
      <w:r w:rsidR="00716684" w:rsidRPr="00FA25C0">
        <w:rPr>
          <w:rFonts w:ascii="Times New Roman" w:hAnsi="Times New Roman" w:cs="Times New Roman"/>
          <w:sz w:val="24"/>
          <w:szCs w:val="24"/>
        </w:rPr>
        <w:t xml:space="preserve"> Muutused </w:t>
      </w:r>
      <w:r w:rsidR="009B483E" w:rsidRPr="00FA25C0">
        <w:rPr>
          <w:rFonts w:ascii="Times New Roman" w:hAnsi="Times New Roman" w:cs="Times New Roman"/>
          <w:sz w:val="24"/>
          <w:szCs w:val="24"/>
        </w:rPr>
        <w:t>mõjutasid</w:t>
      </w:r>
      <w:r w:rsidR="00716684" w:rsidRPr="00FA25C0">
        <w:rPr>
          <w:rFonts w:ascii="Times New Roman" w:hAnsi="Times New Roman" w:cs="Times New Roman"/>
          <w:sz w:val="24"/>
          <w:szCs w:val="24"/>
        </w:rPr>
        <w:t xml:space="preserve"> 10 juhul ka ökoloogilise seisundi hinnangut.</w:t>
      </w:r>
      <w:r w:rsidR="00835B17" w:rsidRPr="00FA25C0">
        <w:rPr>
          <w:rFonts w:ascii="Times New Roman" w:hAnsi="Times New Roman" w:cs="Times New Roman"/>
          <w:sz w:val="24"/>
          <w:szCs w:val="24"/>
        </w:rPr>
        <w:t xml:space="preserve"> Kui muudetud on endiste piiridega kogumi (enne uue pinnavee määruse nr 19 jõustumist)</w:t>
      </w:r>
      <w:r w:rsidR="00121312" w:rsidRPr="00FA25C0">
        <w:rPr>
          <w:rFonts w:ascii="Times New Roman" w:hAnsi="Times New Roman" w:cs="Times New Roman"/>
          <w:sz w:val="24"/>
          <w:szCs w:val="24"/>
        </w:rPr>
        <w:t xml:space="preserve"> seisundit, on kogum märgitud „</w:t>
      </w:r>
      <w:r w:rsidR="00835B17" w:rsidRPr="00FA25C0">
        <w:rPr>
          <w:rFonts w:ascii="Times New Roman" w:hAnsi="Times New Roman" w:cs="Times New Roman"/>
          <w:sz w:val="24"/>
          <w:szCs w:val="24"/>
        </w:rPr>
        <w:t>vana</w:t>
      </w:r>
      <w:r w:rsidR="00121312" w:rsidRPr="00FA25C0">
        <w:rPr>
          <w:rFonts w:ascii="Times New Roman" w:hAnsi="Times New Roman" w:cs="Times New Roman"/>
          <w:sz w:val="24"/>
          <w:szCs w:val="24"/>
        </w:rPr>
        <w:t>ks</w:t>
      </w:r>
      <w:r w:rsidR="00835B17" w:rsidRPr="00FA25C0">
        <w:rPr>
          <w:rFonts w:ascii="Times New Roman" w:hAnsi="Times New Roman" w:cs="Times New Roman"/>
          <w:sz w:val="24"/>
          <w:szCs w:val="24"/>
        </w:rPr>
        <w:t xml:space="preserve"> kogum</w:t>
      </w:r>
      <w:r w:rsidR="00121312" w:rsidRPr="00FA25C0">
        <w:rPr>
          <w:rFonts w:ascii="Times New Roman" w:hAnsi="Times New Roman" w:cs="Times New Roman"/>
          <w:sz w:val="24"/>
          <w:szCs w:val="24"/>
        </w:rPr>
        <w:t>iks</w:t>
      </w:r>
      <w:r w:rsidR="00835B17" w:rsidRPr="00FA25C0">
        <w:rPr>
          <w:rFonts w:ascii="Times New Roman" w:hAnsi="Times New Roman" w:cs="Times New Roman"/>
          <w:sz w:val="24"/>
          <w:szCs w:val="24"/>
        </w:rPr>
        <w:t>“</w:t>
      </w:r>
      <w:r w:rsidR="00121312" w:rsidRPr="00FA25C0">
        <w:rPr>
          <w:rFonts w:ascii="Times New Roman" w:hAnsi="Times New Roman" w:cs="Times New Roman"/>
          <w:sz w:val="24"/>
          <w:szCs w:val="24"/>
        </w:rPr>
        <w:t xml:space="preserve"> ning muudatused kanduvad uutele kogumitele kaudselt üle</w:t>
      </w:r>
      <w:r w:rsidR="00121312">
        <w:rPr>
          <w:rFonts w:ascii="Times New Roman" w:hAnsi="Times New Roman" w:cs="Times New Roman"/>
        </w:rPr>
        <w:t>.</w:t>
      </w:r>
    </w:p>
    <w:p w14:paraId="0081A6B0" w14:textId="77777777" w:rsidR="00FA25C0" w:rsidRDefault="00FA25C0" w:rsidP="002F22EF">
      <w:pPr>
        <w:spacing w:before="360" w:after="120"/>
        <w:jc w:val="both"/>
        <w:rPr>
          <w:rFonts w:ascii="Times New Roman" w:hAnsi="Times New Roman" w:cs="Times New Roman"/>
        </w:rPr>
      </w:pPr>
    </w:p>
    <w:p w14:paraId="7CDCAC8B" w14:textId="61E835C2" w:rsidR="00EB17EF" w:rsidRPr="00FA25C0" w:rsidRDefault="00EB17EF" w:rsidP="002F22EF">
      <w:pPr>
        <w:spacing w:before="360" w:after="120"/>
        <w:jc w:val="both"/>
        <w:rPr>
          <w:rFonts w:ascii="Times New Roman" w:hAnsi="Times New Roman" w:cs="Times New Roman"/>
          <w:sz w:val="24"/>
          <w:szCs w:val="24"/>
        </w:rPr>
      </w:pPr>
      <w:r w:rsidRPr="00FA25C0">
        <w:rPr>
          <w:rFonts w:ascii="Times New Roman" w:hAnsi="Times New Roman" w:cs="Times New Roman"/>
          <w:b/>
          <w:sz w:val="24"/>
          <w:szCs w:val="24"/>
        </w:rPr>
        <w:t>Tabel</w:t>
      </w:r>
      <w:r w:rsidR="00100162" w:rsidRPr="00FA25C0">
        <w:rPr>
          <w:rFonts w:ascii="Times New Roman" w:hAnsi="Times New Roman" w:cs="Times New Roman"/>
          <w:b/>
          <w:sz w:val="24"/>
          <w:szCs w:val="24"/>
        </w:rPr>
        <w:t xml:space="preserve"> 11</w:t>
      </w:r>
      <w:r w:rsidRPr="00FA25C0">
        <w:rPr>
          <w:rFonts w:ascii="Times New Roman" w:hAnsi="Times New Roman" w:cs="Times New Roman"/>
          <w:b/>
          <w:sz w:val="24"/>
          <w:szCs w:val="24"/>
        </w:rPr>
        <w:t xml:space="preserve">. </w:t>
      </w:r>
      <w:r w:rsidR="00CD3C0A" w:rsidRPr="00FA25C0">
        <w:rPr>
          <w:rFonts w:ascii="Times New Roman" w:hAnsi="Times New Roman" w:cs="Times New Roman"/>
          <w:sz w:val="24"/>
          <w:szCs w:val="24"/>
        </w:rPr>
        <w:t>Tagasiulatuvad</w:t>
      </w:r>
      <w:r w:rsidRPr="00FA25C0">
        <w:rPr>
          <w:rFonts w:ascii="Times New Roman" w:hAnsi="Times New Roman" w:cs="Times New Roman"/>
          <w:sz w:val="24"/>
          <w:szCs w:val="24"/>
        </w:rPr>
        <w:t xml:space="preserve"> muudatused</w:t>
      </w:r>
      <w:r w:rsidR="00CD3C0A" w:rsidRPr="00FA25C0">
        <w:rPr>
          <w:rFonts w:ascii="Times New Roman" w:hAnsi="Times New Roman" w:cs="Times New Roman"/>
          <w:sz w:val="24"/>
          <w:szCs w:val="24"/>
        </w:rPr>
        <w:t xml:space="preserve"> teistes eleme</w:t>
      </w:r>
      <w:r w:rsidR="0075394F" w:rsidRPr="00FA25C0">
        <w:rPr>
          <w:rFonts w:ascii="Times New Roman" w:hAnsi="Times New Roman" w:cs="Times New Roman"/>
          <w:sz w:val="24"/>
          <w:szCs w:val="24"/>
        </w:rPr>
        <w:t>n</w:t>
      </w:r>
      <w:r w:rsidR="00CD3C0A" w:rsidRPr="00FA25C0">
        <w:rPr>
          <w:rFonts w:ascii="Times New Roman" w:hAnsi="Times New Roman" w:cs="Times New Roman"/>
          <w:sz w:val="24"/>
          <w:szCs w:val="24"/>
        </w:rPr>
        <w:t>tides</w:t>
      </w:r>
      <w:r w:rsidRPr="00FA25C0">
        <w:rPr>
          <w:rFonts w:ascii="Times New Roman" w:hAnsi="Times New Roman" w:cs="Times New Roman"/>
          <w:sz w:val="24"/>
          <w:szCs w:val="24"/>
        </w:rPr>
        <w:t xml:space="preserve">. </w:t>
      </w:r>
    </w:p>
    <w:tbl>
      <w:tblPr>
        <w:tblStyle w:val="Kontuurtabel"/>
        <w:tblW w:w="93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59"/>
        <w:gridCol w:w="1173"/>
        <w:gridCol w:w="875"/>
        <w:gridCol w:w="1026"/>
        <w:gridCol w:w="1026"/>
        <w:gridCol w:w="1319"/>
        <w:gridCol w:w="2194"/>
      </w:tblGrid>
      <w:tr w:rsidR="00DE5D2A" w14:paraId="7DCF22DC" w14:textId="77777777" w:rsidTr="00DE5D2A">
        <w:trPr>
          <w:trHeight w:val="745"/>
        </w:trPr>
        <w:tc>
          <w:tcPr>
            <w:tcW w:w="1759" w:type="dxa"/>
            <w:tcBorders>
              <w:top w:val="single" w:sz="4" w:space="0" w:color="auto"/>
              <w:bottom w:val="single" w:sz="4" w:space="0" w:color="auto"/>
            </w:tcBorders>
          </w:tcPr>
          <w:p w14:paraId="38D45A67" w14:textId="24F74619" w:rsidR="00EB17EF" w:rsidRPr="0075394F" w:rsidRDefault="0075394F" w:rsidP="00614B8C">
            <w:pPr>
              <w:spacing w:after="0"/>
              <w:jc w:val="center"/>
              <w:rPr>
                <w:rFonts w:ascii="Times New Roman" w:hAnsi="Times New Roman" w:cs="Times New Roman"/>
                <w:b/>
              </w:rPr>
            </w:pPr>
            <w:r>
              <w:rPr>
                <w:rFonts w:ascii="Times New Roman" w:hAnsi="Times New Roman" w:cs="Times New Roman"/>
                <w:b/>
              </w:rPr>
              <w:t>v</w:t>
            </w:r>
            <w:r w:rsidR="00EB17EF" w:rsidRPr="0075394F">
              <w:rPr>
                <w:rFonts w:ascii="Times New Roman" w:hAnsi="Times New Roman" w:cs="Times New Roman"/>
                <w:b/>
              </w:rPr>
              <w:t>eekogum</w:t>
            </w:r>
          </w:p>
        </w:tc>
        <w:tc>
          <w:tcPr>
            <w:tcW w:w="1173" w:type="dxa"/>
            <w:tcBorders>
              <w:top w:val="single" w:sz="4" w:space="0" w:color="auto"/>
              <w:bottom w:val="single" w:sz="4" w:space="0" w:color="auto"/>
            </w:tcBorders>
          </w:tcPr>
          <w:p w14:paraId="459CF410" w14:textId="74010F17" w:rsidR="00EB17EF" w:rsidRPr="0075394F" w:rsidRDefault="00315189" w:rsidP="00614B8C">
            <w:pPr>
              <w:spacing w:after="0"/>
              <w:jc w:val="center"/>
              <w:rPr>
                <w:rFonts w:ascii="Times New Roman" w:hAnsi="Times New Roman" w:cs="Times New Roman"/>
                <w:b/>
              </w:rPr>
            </w:pPr>
            <w:r>
              <w:rPr>
                <w:rFonts w:ascii="Times New Roman" w:hAnsi="Times New Roman" w:cs="Times New Roman"/>
                <w:b/>
              </w:rPr>
              <w:t>v</w:t>
            </w:r>
            <w:r w:rsidR="00EB17EF" w:rsidRPr="0075394F">
              <w:rPr>
                <w:rFonts w:ascii="Times New Roman" w:hAnsi="Times New Roman" w:cs="Times New Roman"/>
                <w:b/>
              </w:rPr>
              <w:t>eekogu</w:t>
            </w:r>
            <w:r>
              <w:rPr>
                <w:rFonts w:ascii="Times New Roman" w:hAnsi="Times New Roman" w:cs="Times New Roman"/>
                <w:b/>
              </w:rPr>
              <w:t>-</w:t>
            </w:r>
            <w:r w:rsidR="00EB17EF" w:rsidRPr="0075394F">
              <w:rPr>
                <w:rFonts w:ascii="Times New Roman" w:hAnsi="Times New Roman" w:cs="Times New Roman"/>
                <w:b/>
              </w:rPr>
              <w:t>mi kood</w:t>
            </w:r>
          </w:p>
        </w:tc>
        <w:tc>
          <w:tcPr>
            <w:tcW w:w="875" w:type="dxa"/>
            <w:tcBorders>
              <w:top w:val="single" w:sz="4" w:space="0" w:color="auto"/>
              <w:bottom w:val="single" w:sz="4" w:space="0" w:color="auto"/>
            </w:tcBorders>
          </w:tcPr>
          <w:p w14:paraId="314BF111" w14:textId="0230F512" w:rsidR="00EB17EF" w:rsidRPr="0075394F" w:rsidRDefault="00042C4B" w:rsidP="00042C4B">
            <w:pPr>
              <w:spacing w:after="0"/>
              <w:jc w:val="center"/>
              <w:rPr>
                <w:rFonts w:ascii="Times New Roman" w:hAnsi="Times New Roman" w:cs="Times New Roman"/>
                <w:b/>
              </w:rPr>
            </w:pPr>
            <w:r>
              <w:rPr>
                <w:rFonts w:ascii="Times New Roman" w:hAnsi="Times New Roman" w:cs="Times New Roman"/>
                <w:b/>
              </w:rPr>
              <w:t>m</w:t>
            </w:r>
            <w:r w:rsidR="003D52C6">
              <w:rPr>
                <w:rFonts w:ascii="Times New Roman" w:hAnsi="Times New Roman" w:cs="Times New Roman"/>
                <w:b/>
              </w:rPr>
              <w:t>uu</w:t>
            </w:r>
            <w:r>
              <w:rPr>
                <w:rFonts w:ascii="Times New Roman" w:hAnsi="Times New Roman" w:cs="Times New Roman"/>
                <w:b/>
              </w:rPr>
              <w:t>-</w:t>
            </w:r>
            <w:r w:rsidR="003D52C6">
              <w:rPr>
                <w:rFonts w:ascii="Times New Roman" w:hAnsi="Times New Roman" w:cs="Times New Roman"/>
                <w:b/>
              </w:rPr>
              <w:t>detud</w:t>
            </w:r>
            <w:r>
              <w:rPr>
                <w:rFonts w:ascii="Times New Roman" w:hAnsi="Times New Roman" w:cs="Times New Roman"/>
                <w:b/>
              </w:rPr>
              <w:t xml:space="preserve"> </w:t>
            </w:r>
            <w:r w:rsidR="00EB17EF" w:rsidRPr="0075394F">
              <w:rPr>
                <w:rFonts w:ascii="Times New Roman" w:hAnsi="Times New Roman" w:cs="Times New Roman"/>
                <w:b/>
              </w:rPr>
              <w:t>aasta</w:t>
            </w:r>
            <w:r w:rsidR="003D52C6">
              <w:rPr>
                <w:rFonts w:ascii="Times New Roman" w:hAnsi="Times New Roman" w:cs="Times New Roman"/>
                <w:b/>
              </w:rPr>
              <w:t>d</w:t>
            </w:r>
          </w:p>
        </w:tc>
        <w:tc>
          <w:tcPr>
            <w:tcW w:w="1026" w:type="dxa"/>
            <w:tcBorders>
              <w:top w:val="single" w:sz="4" w:space="0" w:color="auto"/>
              <w:bottom w:val="single" w:sz="4" w:space="0" w:color="auto"/>
            </w:tcBorders>
          </w:tcPr>
          <w:p w14:paraId="496BD831" w14:textId="50471EC5" w:rsidR="00EB17EF" w:rsidRPr="0075394F" w:rsidRDefault="00315189" w:rsidP="00614B8C">
            <w:pPr>
              <w:spacing w:after="0"/>
              <w:jc w:val="center"/>
              <w:rPr>
                <w:rFonts w:ascii="Times New Roman" w:hAnsi="Times New Roman" w:cs="Times New Roman"/>
                <w:b/>
              </w:rPr>
            </w:pPr>
            <w:r>
              <w:rPr>
                <w:rFonts w:ascii="Times New Roman" w:hAnsi="Times New Roman" w:cs="Times New Roman"/>
                <w:b/>
              </w:rPr>
              <w:t>k</w:t>
            </w:r>
            <w:r w:rsidR="00614B8C">
              <w:rPr>
                <w:rFonts w:ascii="Times New Roman" w:hAnsi="Times New Roman" w:cs="Times New Roman"/>
                <w:b/>
              </w:rPr>
              <w:t>ate</w:t>
            </w:r>
            <w:r>
              <w:rPr>
                <w:rFonts w:ascii="Times New Roman" w:hAnsi="Times New Roman" w:cs="Times New Roman"/>
                <w:b/>
              </w:rPr>
              <w:t>-</w:t>
            </w:r>
            <w:r w:rsidR="00614B8C">
              <w:rPr>
                <w:rFonts w:ascii="Times New Roman" w:hAnsi="Times New Roman" w:cs="Times New Roman"/>
                <w:b/>
              </w:rPr>
              <w:t>gooria</w:t>
            </w:r>
          </w:p>
        </w:tc>
        <w:tc>
          <w:tcPr>
            <w:tcW w:w="1026" w:type="dxa"/>
            <w:tcBorders>
              <w:top w:val="single" w:sz="4" w:space="0" w:color="auto"/>
              <w:bottom w:val="single" w:sz="4" w:space="0" w:color="auto"/>
            </w:tcBorders>
          </w:tcPr>
          <w:p w14:paraId="4951A06C" w14:textId="34BA9E78" w:rsidR="00EB17EF" w:rsidRPr="0075394F" w:rsidRDefault="00614B8C" w:rsidP="00614B8C">
            <w:pPr>
              <w:spacing w:after="0"/>
              <w:jc w:val="center"/>
              <w:rPr>
                <w:rFonts w:ascii="Times New Roman" w:hAnsi="Times New Roman" w:cs="Times New Roman"/>
                <w:b/>
              </w:rPr>
            </w:pPr>
            <w:r>
              <w:rPr>
                <w:rFonts w:ascii="Times New Roman" w:hAnsi="Times New Roman" w:cs="Times New Roman"/>
                <w:b/>
              </w:rPr>
              <w:t>e</w:t>
            </w:r>
            <w:r w:rsidR="00EB17EF" w:rsidRPr="0075394F">
              <w:rPr>
                <w:rFonts w:ascii="Times New Roman" w:hAnsi="Times New Roman" w:cs="Times New Roman"/>
                <w:b/>
              </w:rPr>
              <w:t>ndine väärtus</w:t>
            </w:r>
          </w:p>
        </w:tc>
        <w:tc>
          <w:tcPr>
            <w:tcW w:w="1319" w:type="dxa"/>
            <w:tcBorders>
              <w:top w:val="single" w:sz="4" w:space="0" w:color="auto"/>
              <w:bottom w:val="single" w:sz="4" w:space="0" w:color="auto"/>
            </w:tcBorders>
          </w:tcPr>
          <w:p w14:paraId="5B843A28" w14:textId="3B2F1A01" w:rsidR="00EB17EF" w:rsidRPr="0075394F" w:rsidRDefault="00614B8C" w:rsidP="00614B8C">
            <w:pPr>
              <w:spacing w:after="0"/>
              <w:jc w:val="center"/>
              <w:rPr>
                <w:rFonts w:ascii="Times New Roman" w:hAnsi="Times New Roman" w:cs="Times New Roman"/>
                <w:b/>
              </w:rPr>
            </w:pPr>
            <w:r>
              <w:rPr>
                <w:rFonts w:ascii="Times New Roman" w:hAnsi="Times New Roman" w:cs="Times New Roman"/>
                <w:b/>
              </w:rPr>
              <w:t>u</w:t>
            </w:r>
            <w:r w:rsidR="00EB17EF" w:rsidRPr="0075394F">
              <w:rPr>
                <w:rFonts w:ascii="Times New Roman" w:hAnsi="Times New Roman" w:cs="Times New Roman"/>
                <w:b/>
              </w:rPr>
              <w:t>us väärtus</w:t>
            </w:r>
          </w:p>
        </w:tc>
        <w:tc>
          <w:tcPr>
            <w:tcW w:w="2194" w:type="dxa"/>
            <w:tcBorders>
              <w:top w:val="single" w:sz="4" w:space="0" w:color="auto"/>
              <w:bottom w:val="single" w:sz="4" w:space="0" w:color="auto"/>
            </w:tcBorders>
          </w:tcPr>
          <w:p w14:paraId="7AB7F216" w14:textId="583AE98C" w:rsidR="00EB17EF" w:rsidRPr="0075394F" w:rsidRDefault="00614B8C" w:rsidP="00614B8C">
            <w:pPr>
              <w:spacing w:after="0"/>
              <w:jc w:val="center"/>
              <w:rPr>
                <w:rFonts w:ascii="Times New Roman" w:hAnsi="Times New Roman" w:cs="Times New Roman"/>
                <w:b/>
              </w:rPr>
            </w:pPr>
            <w:r>
              <w:rPr>
                <w:rFonts w:ascii="Times New Roman" w:hAnsi="Times New Roman" w:cs="Times New Roman"/>
                <w:b/>
              </w:rPr>
              <w:t xml:space="preserve">muudatuse </w:t>
            </w:r>
            <w:r w:rsidR="00EB17EF" w:rsidRPr="0075394F">
              <w:rPr>
                <w:rFonts w:ascii="Times New Roman" w:hAnsi="Times New Roman" w:cs="Times New Roman"/>
                <w:b/>
              </w:rPr>
              <w:t>alus</w:t>
            </w:r>
          </w:p>
        </w:tc>
      </w:tr>
      <w:tr w:rsidR="00315189" w:rsidRPr="001C4013" w14:paraId="2217F043" w14:textId="77777777" w:rsidTr="00DE5D2A">
        <w:trPr>
          <w:trHeight w:val="745"/>
        </w:trPr>
        <w:tc>
          <w:tcPr>
            <w:tcW w:w="1759" w:type="dxa"/>
            <w:tcBorders>
              <w:top w:val="single" w:sz="4" w:space="0" w:color="auto"/>
            </w:tcBorders>
          </w:tcPr>
          <w:p w14:paraId="63089A53" w14:textId="0173731C" w:rsidR="00CD3832" w:rsidRPr="0075394F" w:rsidRDefault="00CD3832" w:rsidP="00614B8C">
            <w:pPr>
              <w:spacing w:after="0"/>
              <w:rPr>
                <w:rFonts w:ascii="Times New Roman" w:hAnsi="Times New Roman" w:cs="Times New Roman"/>
              </w:rPr>
            </w:pPr>
            <w:r w:rsidRPr="0075394F">
              <w:rPr>
                <w:rFonts w:ascii="Times New Roman" w:hAnsi="Times New Roman" w:cs="Times New Roman"/>
              </w:rPr>
              <w:t>Ambla Sääsküla ojani</w:t>
            </w:r>
            <w:r w:rsidR="00DA5A5B">
              <w:rPr>
                <w:rFonts w:ascii="Times New Roman" w:hAnsi="Times New Roman" w:cs="Times New Roman"/>
              </w:rPr>
              <w:t>*</w:t>
            </w:r>
          </w:p>
        </w:tc>
        <w:tc>
          <w:tcPr>
            <w:tcW w:w="1173" w:type="dxa"/>
            <w:tcBorders>
              <w:top w:val="single" w:sz="4" w:space="0" w:color="auto"/>
            </w:tcBorders>
          </w:tcPr>
          <w:p w14:paraId="5C153D1D" w14:textId="77777777" w:rsidR="00CD3832" w:rsidRPr="0075394F" w:rsidRDefault="00CD3832" w:rsidP="00614B8C">
            <w:pPr>
              <w:spacing w:after="0"/>
              <w:rPr>
                <w:rFonts w:ascii="Times New Roman" w:hAnsi="Times New Roman" w:cs="Times New Roman"/>
              </w:rPr>
            </w:pPr>
            <w:r w:rsidRPr="0075394F">
              <w:rPr>
                <w:rFonts w:ascii="Times New Roman" w:hAnsi="Times New Roman" w:cs="Times New Roman"/>
              </w:rPr>
              <w:t>1084200_1</w:t>
            </w:r>
          </w:p>
        </w:tc>
        <w:tc>
          <w:tcPr>
            <w:tcW w:w="875" w:type="dxa"/>
            <w:tcBorders>
              <w:top w:val="single" w:sz="4" w:space="0" w:color="auto"/>
            </w:tcBorders>
          </w:tcPr>
          <w:p w14:paraId="35D66F02" w14:textId="635889F8" w:rsidR="00CD3832" w:rsidRPr="0075394F" w:rsidRDefault="00CD3832" w:rsidP="00614B8C">
            <w:pPr>
              <w:spacing w:after="0"/>
              <w:rPr>
                <w:rFonts w:ascii="Times New Roman" w:hAnsi="Times New Roman" w:cs="Times New Roman"/>
              </w:rPr>
            </w:pPr>
            <w:r w:rsidRPr="0075394F">
              <w:rPr>
                <w:rFonts w:ascii="Times New Roman" w:hAnsi="Times New Roman" w:cs="Times New Roman"/>
              </w:rPr>
              <w:t>2010, 2011</w:t>
            </w:r>
          </w:p>
        </w:tc>
        <w:tc>
          <w:tcPr>
            <w:tcW w:w="1026" w:type="dxa"/>
            <w:tcBorders>
              <w:top w:val="single" w:sz="4" w:space="0" w:color="auto"/>
            </w:tcBorders>
          </w:tcPr>
          <w:p w14:paraId="7E6D61A9" w14:textId="29BEF8BB" w:rsidR="00CD3832" w:rsidRPr="0075394F" w:rsidRDefault="00614B8C" w:rsidP="00614B8C">
            <w:pPr>
              <w:spacing w:after="0"/>
              <w:rPr>
                <w:rFonts w:ascii="Times New Roman" w:hAnsi="Times New Roman" w:cs="Times New Roman"/>
              </w:rPr>
            </w:pPr>
            <w:r>
              <w:rPr>
                <w:rFonts w:ascii="Times New Roman" w:hAnsi="Times New Roman" w:cs="Times New Roman"/>
              </w:rPr>
              <w:t>ÖSE</w:t>
            </w:r>
          </w:p>
        </w:tc>
        <w:tc>
          <w:tcPr>
            <w:tcW w:w="1026" w:type="dxa"/>
            <w:tcBorders>
              <w:top w:val="single" w:sz="4" w:space="0" w:color="auto"/>
            </w:tcBorders>
            <w:shd w:val="clear" w:color="auto" w:fill="FFFF00"/>
          </w:tcPr>
          <w:p w14:paraId="45488A9A" w14:textId="3E22F3BB" w:rsidR="00595E3C" w:rsidRPr="00595E3C" w:rsidRDefault="00CD3832" w:rsidP="00614B8C">
            <w:pPr>
              <w:spacing w:after="0"/>
              <w:rPr>
                <w:rFonts w:ascii="Times New Roman" w:hAnsi="Times New Roman" w:cs="Times New Roman"/>
                <w:i/>
              </w:rPr>
            </w:pPr>
            <w:r w:rsidRPr="00595E3C">
              <w:rPr>
                <w:rFonts w:ascii="Times New Roman" w:hAnsi="Times New Roman" w:cs="Times New Roman"/>
                <w:i/>
              </w:rPr>
              <w:t>kesine</w:t>
            </w:r>
          </w:p>
          <w:p w14:paraId="5DED25DF" w14:textId="77777777" w:rsidR="00CD3832" w:rsidRPr="00595E3C" w:rsidRDefault="00CD3832" w:rsidP="00595E3C">
            <w:pPr>
              <w:rPr>
                <w:rFonts w:ascii="Times New Roman" w:hAnsi="Times New Roman" w:cs="Times New Roman"/>
                <w:i/>
              </w:rPr>
            </w:pPr>
          </w:p>
        </w:tc>
        <w:tc>
          <w:tcPr>
            <w:tcW w:w="1319" w:type="dxa"/>
            <w:tcBorders>
              <w:top w:val="single" w:sz="4" w:space="0" w:color="auto"/>
            </w:tcBorders>
            <w:shd w:val="clear" w:color="auto" w:fill="3CF22E"/>
          </w:tcPr>
          <w:p w14:paraId="0AFA19AE" w14:textId="77777777" w:rsidR="00CD3832" w:rsidRPr="00595E3C" w:rsidRDefault="00CD3832" w:rsidP="00614B8C">
            <w:pPr>
              <w:spacing w:after="0"/>
              <w:rPr>
                <w:rFonts w:ascii="Times New Roman" w:hAnsi="Times New Roman" w:cs="Times New Roman"/>
                <w:i/>
              </w:rPr>
            </w:pPr>
            <w:r w:rsidRPr="00595E3C">
              <w:rPr>
                <w:rFonts w:ascii="Times New Roman" w:hAnsi="Times New Roman" w:cs="Times New Roman"/>
                <w:i/>
              </w:rPr>
              <w:t>hea</w:t>
            </w:r>
          </w:p>
        </w:tc>
        <w:tc>
          <w:tcPr>
            <w:tcW w:w="2194" w:type="dxa"/>
            <w:tcBorders>
              <w:top w:val="single" w:sz="4" w:space="0" w:color="auto"/>
            </w:tcBorders>
          </w:tcPr>
          <w:p w14:paraId="37B7D29F" w14:textId="77777777" w:rsidR="00CD3832" w:rsidRPr="0075394F" w:rsidRDefault="00CD3832" w:rsidP="00614B8C">
            <w:pPr>
              <w:spacing w:after="0"/>
              <w:rPr>
                <w:rFonts w:ascii="Times New Roman" w:hAnsi="Times New Roman" w:cs="Times New Roman"/>
              </w:rPr>
            </w:pPr>
            <w:r w:rsidRPr="0075394F">
              <w:rPr>
                <w:rFonts w:ascii="Times New Roman" w:hAnsi="Times New Roman" w:cs="Times New Roman"/>
              </w:rPr>
              <w:t xml:space="preserve">Jõgede hüdrobioloogiline seire 2009.a. </w:t>
            </w:r>
          </w:p>
        </w:tc>
      </w:tr>
      <w:tr w:rsidR="00315189" w:rsidRPr="001C4013" w14:paraId="7F017416" w14:textId="77777777" w:rsidTr="00DE5D2A">
        <w:trPr>
          <w:trHeight w:val="745"/>
        </w:trPr>
        <w:tc>
          <w:tcPr>
            <w:tcW w:w="1759" w:type="dxa"/>
          </w:tcPr>
          <w:p w14:paraId="0B68ED4B" w14:textId="7963D9EB" w:rsidR="00CD3832" w:rsidRPr="0075394F" w:rsidRDefault="00CD3832" w:rsidP="00DA5A5B">
            <w:pPr>
              <w:spacing w:after="0"/>
              <w:rPr>
                <w:rFonts w:ascii="Times New Roman" w:hAnsi="Times New Roman" w:cs="Times New Roman"/>
              </w:rPr>
            </w:pPr>
            <w:r w:rsidRPr="0075394F">
              <w:rPr>
                <w:rFonts w:ascii="Times New Roman" w:hAnsi="Times New Roman" w:cs="Times New Roman"/>
              </w:rPr>
              <w:t>Ambla Sääsküla ojast suudmeni</w:t>
            </w:r>
            <w:r w:rsidR="00DA5A5B">
              <w:rPr>
                <w:rFonts w:ascii="Times New Roman" w:hAnsi="Times New Roman" w:cs="Times New Roman"/>
              </w:rPr>
              <w:t>*</w:t>
            </w:r>
          </w:p>
        </w:tc>
        <w:tc>
          <w:tcPr>
            <w:tcW w:w="1173" w:type="dxa"/>
          </w:tcPr>
          <w:p w14:paraId="53641D81" w14:textId="77777777" w:rsidR="00CD3832" w:rsidRPr="0075394F" w:rsidRDefault="00CD3832" w:rsidP="00614B8C">
            <w:pPr>
              <w:spacing w:after="0"/>
              <w:rPr>
                <w:rFonts w:ascii="Times New Roman" w:hAnsi="Times New Roman" w:cs="Times New Roman"/>
              </w:rPr>
            </w:pPr>
            <w:r w:rsidRPr="0075394F">
              <w:rPr>
                <w:rFonts w:ascii="Times New Roman" w:hAnsi="Times New Roman" w:cs="Times New Roman"/>
              </w:rPr>
              <w:t>1084200_2</w:t>
            </w:r>
          </w:p>
        </w:tc>
        <w:tc>
          <w:tcPr>
            <w:tcW w:w="875" w:type="dxa"/>
          </w:tcPr>
          <w:p w14:paraId="7233488A" w14:textId="77777777" w:rsidR="00042C4B" w:rsidRDefault="00CD3832" w:rsidP="00315189">
            <w:pPr>
              <w:spacing w:after="0"/>
              <w:rPr>
                <w:rFonts w:ascii="Times New Roman" w:hAnsi="Times New Roman" w:cs="Times New Roman"/>
              </w:rPr>
            </w:pPr>
            <w:r w:rsidRPr="0075394F">
              <w:rPr>
                <w:rFonts w:ascii="Times New Roman" w:hAnsi="Times New Roman" w:cs="Times New Roman"/>
              </w:rPr>
              <w:t>2010</w:t>
            </w:r>
            <w:r w:rsidR="00315189">
              <w:rPr>
                <w:rFonts w:ascii="Times New Roman" w:hAnsi="Times New Roman" w:cs="Times New Roman"/>
              </w:rPr>
              <w:t>−</w:t>
            </w:r>
          </w:p>
          <w:p w14:paraId="42CCADBD" w14:textId="3472D3DD" w:rsidR="00CD3832" w:rsidRPr="0075394F" w:rsidRDefault="00CD3832" w:rsidP="00315189">
            <w:pPr>
              <w:spacing w:after="0"/>
              <w:rPr>
                <w:rFonts w:ascii="Times New Roman" w:hAnsi="Times New Roman" w:cs="Times New Roman"/>
              </w:rPr>
            </w:pPr>
            <w:r w:rsidRPr="0075394F">
              <w:rPr>
                <w:rFonts w:ascii="Times New Roman" w:hAnsi="Times New Roman" w:cs="Times New Roman"/>
              </w:rPr>
              <w:t>2014</w:t>
            </w:r>
          </w:p>
        </w:tc>
        <w:tc>
          <w:tcPr>
            <w:tcW w:w="1026" w:type="dxa"/>
          </w:tcPr>
          <w:p w14:paraId="4131F743" w14:textId="2309DA47" w:rsidR="00CD3832" w:rsidRPr="0075394F" w:rsidRDefault="00614B8C" w:rsidP="00614B8C">
            <w:pPr>
              <w:spacing w:after="0"/>
              <w:rPr>
                <w:rFonts w:ascii="Times New Roman" w:hAnsi="Times New Roman" w:cs="Times New Roman"/>
              </w:rPr>
            </w:pPr>
            <w:r>
              <w:rPr>
                <w:rFonts w:ascii="Times New Roman" w:hAnsi="Times New Roman" w:cs="Times New Roman"/>
              </w:rPr>
              <w:t>kalastik, ÖSE</w:t>
            </w:r>
          </w:p>
        </w:tc>
        <w:tc>
          <w:tcPr>
            <w:tcW w:w="1026" w:type="dxa"/>
            <w:shd w:val="clear" w:color="auto" w:fill="FFFF00"/>
          </w:tcPr>
          <w:p w14:paraId="34E7A9BF" w14:textId="77777777" w:rsidR="00CD3832" w:rsidRPr="00595E3C" w:rsidRDefault="00CD3832" w:rsidP="00614B8C">
            <w:pPr>
              <w:spacing w:after="0"/>
              <w:rPr>
                <w:rFonts w:ascii="Times New Roman" w:hAnsi="Times New Roman" w:cs="Times New Roman"/>
                <w:i/>
              </w:rPr>
            </w:pPr>
            <w:r w:rsidRPr="00595E3C">
              <w:rPr>
                <w:rFonts w:ascii="Times New Roman" w:hAnsi="Times New Roman" w:cs="Times New Roman"/>
                <w:i/>
              </w:rPr>
              <w:t>kesine</w:t>
            </w:r>
          </w:p>
        </w:tc>
        <w:tc>
          <w:tcPr>
            <w:tcW w:w="1319" w:type="dxa"/>
            <w:shd w:val="clear" w:color="auto" w:fill="F79529"/>
          </w:tcPr>
          <w:p w14:paraId="3667C726" w14:textId="77777777" w:rsidR="00CD3832" w:rsidRPr="00595E3C" w:rsidRDefault="00CD3832" w:rsidP="00614B8C">
            <w:pPr>
              <w:spacing w:after="0"/>
              <w:rPr>
                <w:rFonts w:ascii="Times New Roman" w:hAnsi="Times New Roman" w:cs="Times New Roman"/>
                <w:i/>
              </w:rPr>
            </w:pPr>
            <w:r w:rsidRPr="00595E3C">
              <w:rPr>
                <w:rFonts w:ascii="Times New Roman" w:hAnsi="Times New Roman" w:cs="Times New Roman"/>
                <w:i/>
              </w:rPr>
              <w:t>halb</w:t>
            </w:r>
          </w:p>
        </w:tc>
        <w:tc>
          <w:tcPr>
            <w:tcW w:w="2194" w:type="dxa"/>
          </w:tcPr>
          <w:p w14:paraId="464FD093" w14:textId="77777777" w:rsidR="00CD3832" w:rsidRPr="0075394F" w:rsidRDefault="00CD3832" w:rsidP="00614B8C">
            <w:pPr>
              <w:spacing w:after="0"/>
              <w:rPr>
                <w:rFonts w:ascii="Times New Roman" w:hAnsi="Times New Roman" w:cs="Times New Roman"/>
              </w:rPr>
            </w:pPr>
            <w:r w:rsidRPr="0075394F">
              <w:rPr>
                <w:rFonts w:ascii="Times New Roman" w:hAnsi="Times New Roman" w:cs="Times New Roman"/>
              </w:rPr>
              <w:t xml:space="preserve">Jõgede hüdrobioloogiline seire 2009.a. </w:t>
            </w:r>
          </w:p>
        </w:tc>
      </w:tr>
      <w:tr w:rsidR="00315189" w:rsidRPr="001C4013" w14:paraId="3D15E677" w14:textId="77777777" w:rsidTr="00DE5D2A">
        <w:trPr>
          <w:trHeight w:val="492"/>
        </w:trPr>
        <w:tc>
          <w:tcPr>
            <w:tcW w:w="1759" w:type="dxa"/>
          </w:tcPr>
          <w:p w14:paraId="5E28E120" w14:textId="31C6DE64" w:rsidR="00CD3832" w:rsidRPr="0075394F" w:rsidRDefault="00CD3832" w:rsidP="00614B8C">
            <w:pPr>
              <w:spacing w:after="0"/>
              <w:rPr>
                <w:rFonts w:ascii="Times New Roman" w:hAnsi="Times New Roman" w:cs="Times New Roman"/>
              </w:rPr>
            </w:pPr>
            <w:r w:rsidRPr="0075394F">
              <w:rPr>
                <w:rFonts w:ascii="Times New Roman" w:hAnsi="Times New Roman" w:cs="Times New Roman"/>
              </w:rPr>
              <w:t>Kolga</w:t>
            </w:r>
            <w:r w:rsidR="00DA5A5B">
              <w:rPr>
                <w:rFonts w:ascii="Times New Roman" w:hAnsi="Times New Roman" w:cs="Times New Roman"/>
              </w:rPr>
              <w:t>*</w:t>
            </w:r>
          </w:p>
        </w:tc>
        <w:tc>
          <w:tcPr>
            <w:tcW w:w="1173" w:type="dxa"/>
          </w:tcPr>
          <w:p w14:paraId="61515ECA" w14:textId="77777777" w:rsidR="00CD3832" w:rsidRPr="0075394F" w:rsidRDefault="00CD3832" w:rsidP="00614B8C">
            <w:pPr>
              <w:tabs>
                <w:tab w:val="left" w:pos="744"/>
              </w:tabs>
              <w:spacing w:after="0"/>
              <w:rPr>
                <w:rFonts w:ascii="Times New Roman" w:hAnsi="Times New Roman" w:cs="Times New Roman"/>
              </w:rPr>
            </w:pPr>
            <w:r w:rsidRPr="0075394F">
              <w:rPr>
                <w:rFonts w:ascii="Times New Roman" w:hAnsi="Times New Roman" w:cs="Times New Roman"/>
              </w:rPr>
              <w:t>1158400_1</w:t>
            </w:r>
          </w:p>
        </w:tc>
        <w:tc>
          <w:tcPr>
            <w:tcW w:w="875" w:type="dxa"/>
          </w:tcPr>
          <w:p w14:paraId="34369755" w14:textId="77777777" w:rsidR="00042C4B" w:rsidRDefault="00CD3832" w:rsidP="00315189">
            <w:pPr>
              <w:spacing w:after="0"/>
              <w:rPr>
                <w:rFonts w:ascii="Times New Roman" w:hAnsi="Times New Roman" w:cs="Times New Roman"/>
              </w:rPr>
            </w:pPr>
            <w:r w:rsidRPr="0075394F">
              <w:rPr>
                <w:rFonts w:ascii="Times New Roman" w:hAnsi="Times New Roman" w:cs="Times New Roman"/>
              </w:rPr>
              <w:t>2010</w:t>
            </w:r>
            <w:r w:rsidR="00315189">
              <w:rPr>
                <w:rFonts w:ascii="Times New Roman" w:hAnsi="Times New Roman" w:cs="Times New Roman"/>
              </w:rPr>
              <w:t>−</w:t>
            </w:r>
          </w:p>
          <w:p w14:paraId="09AE673E" w14:textId="2D586DC0" w:rsidR="00CD3832" w:rsidRPr="0075394F" w:rsidRDefault="00CD3832" w:rsidP="00315189">
            <w:pPr>
              <w:spacing w:after="0"/>
              <w:rPr>
                <w:rFonts w:ascii="Times New Roman" w:hAnsi="Times New Roman" w:cs="Times New Roman"/>
              </w:rPr>
            </w:pPr>
            <w:r w:rsidRPr="0075394F">
              <w:rPr>
                <w:rFonts w:ascii="Times New Roman" w:hAnsi="Times New Roman" w:cs="Times New Roman"/>
              </w:rPr>
              <w:t>2018</w:t>
            </w:r>
          </w:p>
        </w:tc>
        <w:tc>
          <w:tcPr>
            <w:tcW w:w="1026" w:type="dxa"/>
          </w:tcPr>
          <w:p w14:paraId="02BB72AB" w14:textId="5080F108" w:rsidR="00CD3832" w:rsidRPr="0075394F" w:rsidRDefault="00614B8C" w:rsidP="00614B8C">
            <w:pPr>
              <w:spacing w:after="0"/>
              <w:rPr>
                <w:rFonts w:ascii="Times New Roman" w:hAnsi="Times New Roman" w:cs="Times New Roman"/>
              </w:rPr>
            </w:pPr>
            <w:r>
              <w:rPr>
                <w:rFonts w:ascii="Times New Roman" w:hAnsi="Times New Roman" w:cs="Times New Roman"/>
              </w:rPr>
              <w:t>ÖSE</w:t>
            </w:r>
          </w:p>
        </w:tc>
        <w:tc>
          <w:tcPr>
            <w:tcW w:w="1026" w:type="dxa"/>
            <w:shd w:val="clear" w:color="auto" w:fill="3CF22E"/>
          </w:tcPr>
          <w:p w14:paraId="6C2AC5FD" w14:textId="77777777" w:rsidR="00CD3832" w:rsidRPr="00595E3C" w:rsidRDefault="00CD3832" w:rsidP="00614B8C">
            <w:pPr>
              <w:spacing w:after="0"/>
              <w:rPr>
                <w:rFonts w:ascii="Times New Roman" w:hAnsi="Times New Roman" w:cs="Times New Roman"/>
                <w:i/>
              </w:rPr>
            </w:pPr>
            <w:r w:rsidRPr="00595E3C">
              <w:rPr>
                <w:rFonts w:ascii="Times New Roman" w:hAnsi="Times New Roman" w:cs="Times New Roman"/>
                <w:i/>
              </w:rPr>
              <w:t>hea</w:t>
            </w:r>
          </w:p>
        </w:tc>
        <w:tc>
          <w:tcPr>
            <w:tcW w:w="1319" w:type="dxa"/>
            <w:shd w:val="clear" w:color="auto" w:fill="FFFF00"/>
          </w:tcPr>
          <w:p w14:paraId="3FFA59C6" w14:textId="77777777" w:rsidR="00CD3832" w:rsidRPr="00595E3C" w:rsidRDefault="00CD3832" w:rsidP="00614B8C">
            <w:pPr>
              <w:spacing w:after="0"/>
              <w:rPr>
                <w:rFonts w:ascii="Times New Roman" w:hAnsi="Times New Roman" w:cs="Times New Roman"/>
                <w:i/>
              </w:rPr>
            </w:pPr>
            <w:r w:rsidRPr="00595E3C">
              <w:rPr>
                <w:rFonts w:ascii="Times New Roman" w:hAnsi="Times New Roman" w:cs="Times New Roman"/>
                <w:i/>
              </w:rPr>
              <w:t>kesine</w:t>
            </w:r>
          </w:p>
        </w:tc>
        <w:tc>
          <w:tcPr>
            <w:tcW w:w="2194" w:type="dxa"/>
          </w:tcPr>
          <w:p w14:paraId="0252C9D7" w14:textId="5AD3CE64" w:rsidR="00CD3832" w:rsidRPr="0075394F" w:rsidRDefault="003D52C6" w:rsidP="00614B8C">
            <w:pPr>
              <w:spacing w:after="0"/>
              <w:rPr>
                <w:rFonts w:ascii="Times New Roman" w:hAnsi="Times New Roman" w:cs="Times New Roman"/>
              </w:rPr>
            </w:pPr>
            <w:r w:rsidRPr="003D52C6">
              <w:rPr>
                <w:rFonts w:ascii="Times New Roman" w:hAnsi="Times New Roman" w:cs="Times New Roman"/>
              </w:rPr>
              <w:t>kalastiku seirekohast ülesvoolu 4 paisu</w:t>
            </w:r>
          </w:p>
        </w:tc>
      </w:tr>
      <w:tr w:rsidR="00315189" w:rsidRPr="001C4013" w14:paraId="07156AF3" w14:textId="77777777" w:rsidTr="00DE5D2A">
        <w:trPr>
          <w:trHeight w:val="1490"/>
        </w:trPr>
        <w:tc>
          <w:tcPr>
            <w:tcW w:w="1759" w:type="dxa"/>
          </w:tcPr>
          <w:p w14:paraId="22EB5203" w14:textId="77777777" w:rsidR="00CD3832" w:rsidRPr="0075394F" w:rsidRDefault="00CD3832" w:rsidP="00614B8C">
            <w:pPr>
              <w:spacing w:after="0"/>
              <w:rPr>
                <w:rFonts w:ascii="Times New Roman" w:hAnsi="Times New Roman" w:cs="Times New Roman"/>
              </w:rPr>
            </w:pPr>
            <w:r w:rsidRPr="0075394F">
              <w:rPr>
                <w:rFonts w:ascii="Times New Roman" w:hAnsi="Times New Roman" w:cs="Times New Roman"/>
              </w:rPr>
              <w:t>Luguse</w:t>
            </w:r>
          </w:p>
        </w:tc>
        <w:tc>
          <w:tcPr>
            <w:tcW w:w="1173" w:type="dxa"/>
          </w:tcPr>
          <w:p w14:paraId="38B5FA75" w14:textId="77777777" w:rsidR="00CD3832" w:rsidRPr="0075394F" w:rsidRDefault="00CD3832" w:rsidP="00614B8C">
            <w:pPr>
              <w:spacing w:after="0"/>
              <w:rPr>
                <w:rFonts w:ascii="Times New Roman" w:hAnsi="Times New Roman" w:cs="Times New Roman"/>
              </w:rPr>
            </w:pPr>
            <w:r w:rsidRPr="0075394F">
              <w:rPr>
                <w:rFonts w:ascii="Times New Roman" w:hAnsi="Times New Roman" w:cs="Times New Roman"/>
              </w:rPr>
              <w:t>1160800_1</w:t>
            </w:r>
          </w:p>
        </w:tc>
        <w:tc>
          <w:tcPr>
            <w:tcW w:w="875" w:type="dxa"/>
          </w:tcPr>
          <w:p w14:paraId="38562B47" w14:textId="77777777" w:rsidR="00CD3832" w:rsidRPr="0075394F" w:rsidRDefault="00CD3832" w:rsidP="00614B8C">
            <w:pPr>
              <w:spacing w:after="0"/>
              <w:rPr>
                <w:rFonts w:ascii="Times New Roman" w:hAnsi="Times New Roman" w:cs="Times New Roman"/>
              </w:rPr>
            </w:pPr>
            <w:r w:rsidRPr="0075394F">
              <w:rPr>
                <w:rFonts w:ascii="Times New Roman" w:hAnsi="Times New Roman" w:cs="Times New Roman"/>
              </w:rPr>
              <w:t>2011</w:t>
            </w:r>
          </w:p>
        </w:tc>
        <w:tc>
          <w:tcPr>
            <w:tcW w:w="1026" w:type="dxa"/>
          </w:tcPr>
          <w:p w14:paraId="5CC7154A" w14:textId="2AE3F3B2" w:rsidR="00CD3832" w:rsidRPr="0075394F" w:rsidRDefault="00614B8C" w:rsidP="00614B8C">
            <w:pPr>
              <w:spacing w:after="0"/>
              <w:rPr>
                <w:rFonts w:ascii="Times New Roman" w:hAnsi="Times New Roman" w:cs="Times New Roman"/>
              </w:rPr>
            </w:pPr>
            <w:r>
              <w:rPr>
                <w:rFonts w:ascii="Times New Roman" w:hAnsi="Times New Roman" w:cs="Times New Roman"/>
              </w:rPr>
              <w:t>m</w:t>
            </w:r>
            <w:r w:rsidR="00CD3832" w:rsidRPr="0075394F">
              <w:rPr>
                <w:rFonts w:ascii="Times New Roman" w:hAnsi="Times New Roman" w:cs="Times New Roman"/>
              </w:rPr>
              <w:t>ittehea seisundi põhjus</w:t>
            </w:r>
          </w:p>
        </w:tc>
        <w:tc>
          <w:tcPr>
            <w:tcW w:w="1026" w:type="dxa"/>
          </w:tcPr>
          <w:p w14:paraId="5C889132" w14:textId="77777777" w:rsidR="00CD3832" w:rsidRPr="0075394F" w:rsidRDefault="00CD3832" w:rsidP="00614B8C">
            <w:pPr>
              <w:spacing w:after="0"/>
              <w:rPr>
                <w:rFonts w:ascii="Times New Roman" w:hAnsi="Times New Roman" w:cs="Times New Roman"/>
              </w:rPr>
            </w:pPr>
            <w:r w:rsidRPr="0075394F">
              <w:rPr>
                <w:rFonts w:ascii="Times New Roman" w:hAnsi="Times New Roman" w:cs="Times New Roman"/>
              </w:rPr>
              <w:t>toitained</w:t>
            </w:r>
          </w:p>
        </w:tc>
        <w:tc>
          <w:tcPr>
            <w:tcW w:w="1319" w:type="dxa"/>
          </w:tcPr>
          <w:p w14:paraId="7E3718C8" w14:textId="751A91AB" w:rsidR="00CD3832" w:rsidRPr="0075394F" w:rsidRDefault="00CD3832" w:rsidP="00614B8C">
            <w:pPr>
              <w:spacing w:after="0"/>
              <w:rPr>
                <w:rFonts w:ascii="Times New Roman" w:hAnsi="Times New Roman" w:cs="Times New Roman"/>
              </w:rPr>
            </w:pPr>
            <w:r w:rsidRPr="0075394F">
              <w:rPr>
                <w:rFonts w:ascii="Times New Roman" w:hAnsi="Times New Roman" w:cs="Times New Roman"/>
              </w:rPr>
              <w:t>toitained, ebasobiv elupaik, hindamis</w:t>
            </w:r>
            <w:r w:rsidR="00E802CB">
              <w:rPr>
                <w:rFonts w:ascii="Times New Roman" w:hAnsi="Times New Roman" w:cs="Times New Roman"/>
              </w:rPr>
              <w:t>-</w:t>
            </w:r>
            <w:r w:rsidRPr="0075394F">
              <w:rPr>
                <w:rFonts w:ascii="Times New Roman" w:hAnsi="Times New Roman" w:cs="Times New Roman"/>
              </w:rPr>
              <w:t>süsteemi puudulikkus</w:t>
            </w:r>
          </w:p>
        </w:tc>
        <w:tc>
          <w:tcPr>
            <w:tcW w:w="2194" w:type="dxa"/>
          </w:tcPr>
          <w:p w14:paraId="22BEA6E5" w14:textId="1CBC0BBA" w:rsidR="00CD3832" w:rsidRPr="0075394F" w:rsidRDefault="00CD3832" w:rsidP="00614B8C">
            <w:pPr>
              <w:spacing w:after="0"/>
              <w:rPr>
                <w:rFonts w:ascii="Times New Roman" w:hAnsi="Times New Roman" w:cs="Times New Roman"/>
              </w:rPr>
            </w:pPr>
            <w:r w:rsidRPr="0075394F">
              <w:rPr>
                <w:rFonts w:ascii="Times New Roman" w:hAnsi="Times New Roman" w:cs="Times New Roman"/>
              </w:rPr>
              <w:t>Jõgede hüdrobioloogiline seire 2011.</w:t>
            </w:r>
            <w:r w:rsidR="00E802CB">
              <w:rPr>
                <w:rFonts w:ascii="Times New Roman" w:hAnsi="Times New Roman" w:cs="Times New Roman"/>
              </w:rPr>
              <w:t xml:space="preserve"> </w:t>
            </w:r>
            <w:r w:rsidRPr="0075394F">
              <w:rPr>
                <w:rFonts w:ascii="Times New Roman" w:hAnsi="Times New Roman" w:cs="Times New Roman"/>
              </w:rPr>
              <w:t>a. aastaaruanne</w:t>
            </w:r>
          </w:p>
        </w:tc>
      </w:tr>
      <w:tr w:rsidR="00315189" w:rsidRPr="001C4013" w14:paraId="1948C6AC" w14:textId="77777777" w:rsidTr="00DE5D2A">
        <w:trPr>
          <w:trHeight w:val="745"/>
        </w:trPr>
        <w:tc>
          <w:tcPr>
            <w:tcW w:w="1759" w:type="dxa"/>
          </w:tcPr>
          <w:p w14:paraId="1FB2018F" w14:textId="3C2013DA" w:rsidR="00CD3832" w:rsidRPr="0075394F" w:rsidRDefault="00315189" w:rsidP="00614B8C">
            <w:pPr>
              <w:spacing w:after="0"/>
              <w:rPr>
                <w:rFonts w:ascii="Times New Roman" w:hAnsi="Times New Roman" w:cs="Times New Roman"/>
              </w:rPr>
            </w:pPr>
            <w:r>
              <w:rPr>
                <w:rFonts w:ascii="Times New Roman" w:hAnsi="Times New Roman" w:cs="Times New Roman"/>
              </w:rPr>
              <w:t xml:space="preserve">Mustoja </w:t>
            </w:r>
            <w:r w:rsidR="00CD3832" w:rsidRPr="0075394F">
              <w:rPr>
                <w:rFonts w:ascii="Times New Roman" w:hAnsi="Times New Roman" w:cs="Times New Roman"/>
              </w:rPr>
              <w:t>Vihula alumise paisjärveni</w:t>
            </w:r>
            <w:r w:rsidR="00DA5A5B">
              <w:rPr>
                <w:rFonts w:ascii="Times New Roman" w:hAnsi="Times New Roman" w:cs="Times New Roman"/>
              </w:rPr>
              <w:t>*</w:t>
            </w:r>
          </w:p>
        </w:tc>
        <w:tc>
          <w:tcPr>
            <w:tcW w:w="1173" w:type="dxa"/>
          </w:tcPr>
          <w:p w14:paraId="0AF288FE" w14:textId="77777777" w:rsidR="00CD3832" w:rsidRPr="0075394F" w:rsidRDefault="00CD3832" w:rsidP="00614B8C">
            <w:pPr>
              <w:spacing w:after="0"/>
              <w:rPr>
                <w:rFonts w:ascii="Times New Roman" w:hAnsi="Times New Roman" w:cs="Times New Roman"/>
              </w:rPr>
            </w:pPr>
            <w:r w:rsidRPr="0075394F">
              <w:rPr>
                <w:rFonts w:ascii="Times New Roman" w:hAnsi="Times New Roman" w:cs="Times New Roman"/>
              </w:rPr>
              <w:t>1076000_1</w:t>
            </w:r>
          </w:p>
        </w:tc>
        <w:tc>
          <w:tcPr>
            <w:tcW w:w="875" w:type="dxa"/>
          </w:tcPr>
          <w:p w14:paraId="3477185F" w14:textId="77777777" w:rsidR="00042C4B" w:rsidRDefault="00CD3832" w:rsidP="00614B8C">
            <w:pPr>
              <w:spacing w:after="0"/>
              <w:rPr>
                <w:rFonts w:ascii="Times New Roman" w:hAnsi="Times New Roman" w:cs="Times New Roman"/>
              </w:rPr>
            </w:pPr>
            <w:r w:rsidRPr="0075394F">
              <w:rPr>
                <w:rFonts w:ascii="Times New Roman" w:hAnsi="Times New Roman" w:cs="Times New Roman"/>
              </w:rPr>
              <w:t>2014</w:t>
            </w:r>
            <w:r w:rsidR="003D52C6">
              <w:rPr>
                <w:rFonts w:ascii="Times New Roman" w:hAnsi="Times New Roman" w:cs="Times New Roman"/>
              </w:rPr>
              <w:t>−</w:t>
            </w:r>
          </w:p>
          <w:p w14:paraId="157E3B0A" w14:textId="57EEC223" w:rsidR="00CD3832" w:rsidRPr="0075394F" w:rsidRDefault="00CD3832" w:rsidP="00614B8C">
            <w:pPr>
              <w:spacing w:after="0"/>
              <w:rPr>
                <w:rFonts w:ascii="Times New Roman" w:hAnsi="Times New Roman" w:cs="Times New Roman"/>
              </w:rPr>
            </w:pPr>
            <w:r w:rsidRPr="0075394F">
              <w:rPr>
                <w:rFonts w:ascii="Times New Roman" w:hAnsi="Times New Roman" w:cs="Times New Roman"/>
              </w:rPr>
              <w:t>2018</w:t>
            </w:r>
          </w:p>
        </w:tc>
        <w:tc>
          <w:tcPr>
            <w:tcW w:w="1026" w:type="dxa"/>
          </w:tcPr>
          <w:p w14:paraId="26AB9C0B" w14:textId="66D86F2F" w:rsidR="00CD3832" w:rsidRPr="0075394F" w:rsidRDefault="00CD3832" w:rsidP="00614B8C">
            <w:pPr>
              <w:spacing w:after="0"/>
              <w:rPr>
                <w:rFonts w:ascii="Times New Roman" w:hAnsi="Times New Roman" w:cs="Times New Roman"/>
              </w:rPr>
            </w:pPr>
            <w:r w:rsidRPr="0075394F">
              <w:rPr>
                <w:rFonts w:ascii="Times New Roman" w:hAnsi="Times New Roman" w:cs="Times New Roman"/>
              </w:rPr>
              <w:t>ÖSE usaldus</w:t>
            </w:r>
            <w:r w:rsidR="002D42BC">
              <w:rPr>
                <w:rFonts w:ascii="Times New Roman" w:hAnsi="Times New Roman" w:cs="Times New Roman"/>
              </w:rPr>
              <w:t>-</w:t>
            </w:r>
            <w:r w:rsidRPr="0075394F">
              <w:rPr>
                <w:rFonts w:ascii="Times New Roman" w:hAnsi="Times New Roman" w:cs="Times New Roman"/>
              </w:rPr>
              <w:t>väärsus</w:t>
            </w:r>
          </w:p>
        </w:tc>
        <w:tc>
          <w:tcPr>
            <w:tcW w:w="1026" w:type="dxa"/>
          </w:tcPr>
          <w:p w14:paraId="208E0852" w14:textId="77777777" w:rsidR="00CD3832" w:rsidRPr="0075394F" w:rsidRDefault="00CD3832" w:rsidP="00614B8C">
            <w:pPr>
              <w:spacing w:after="0"/>
              <w:rPr>
                <w:rFonts w:ascii="Times New Roman" w:hAnsi="Times New Roman" w:cs="Times New Roman"/>
              </w:rPr>
            </w:pPr>
            <w:r w:rsidRPr="0075394F">
              <w:rPr>
                <w:rFonts w:ascii="Times New Roman" w:hAnsi="Times New Roman" w:cs="Times New Roman"/>
              </w:rPr>
              <w:t>1</w:t>
            </w:r>
          </w:p>
        </w:tc>
        <w:tc>
          <w:tcPr>
            <w:tcW w:w="1319" w:type="dxa"/>
          </w:tcPr>
          <w:p w14:paraId="03E1FFB8" w14:textId="77777777" w:rsidR="00CD3832" w:rsidRPr="0075394F" w:rsidRDefault="00CD3832" w:rsidP="00614B8C">
            <w:pPr>
              <w:spacing w:after="0"/>
              <w:rPr>
                <w:rFonts w:ascii="Times New Roman" w:hAnsi="Times New Roman" w:cs="Times New Roman"/>
              </w:rPr>
            </w:pPr>
            <w:r w:rsidRPr="0075394F">
              <w:rPr>
                <w:rFonts w:ascii="Times New Roman" w:hAnsi="Times New Roman" w:cs="Times New Roman"/>
              </w:rPr>
              <w:t>3</w:t>
            </w:r>
          </w:p>
        </w:tc>
        <w:tc>
          <w:tcPr>
            <w:tcW w:w="2194" w:type="dxa"/>
          </w:tcPr>
          <w:p w14:paraId="101BE5BA" w14:textId="77777777" w:rsidR="00CD3832" w:rsidRPr="0075394F" w:rsidRDefault="00CD3832" w:rsidP="00614B8C">
            <w:pPr>
              <w:spacing w:after="0"/>
              <w:rPr>
                <w:rFonts w:ascii="Times New Roman" w:hAnsi="Times New Roman" w:cs="Times New Roman"/>
              </w:rPr>
            </w:pPr>
            <w:r w:rsidRPr="0075394F">
              <w:rPr>
                <w:rFonts w:ascii="Times New Roman" w:hAnsi="Times New Roman" w:cs="Times New Roman"/>
              </w:rPr>
              <w:t>Jõgede hüdrobioloogiline seire ja uuringud 2014.a. aruanne</w:t>
            </w:r>
          </w:p>
        </w:tc>
      </w:tr>
      <w:tr w:rsidR="00DE5D2A" w14:paraId="00FCDF1D" w14:textId="77777777" w:rsidTr="00DE5D2A">
        <w:trPr>
          <w:trHeight w:val="745"/>
        </w:trPr>
        <w:tc>
          <w:tcPr>
            <w:tcW w:w="1759" w:type="dxa"/>
          </w:tcPr>
          <w:p w14:paraId="0E794F48" w14:textId="77777777" w:rsidR="00EB17EF" w:rsidRPr="0075394F" w:rsidRDefault="00EB17EF" w:rsidP="00614B8C">
            <w:pPr>
              <w:spacing w:after="0"/>
              <w:rPr>
                <w:rFonts w:ascii="Times New Roman" w:hAnsi="Times New Roman" w:cs="Times New Roman"/>
              </w:rPr>
            </w:pPr>
            <w:r w:rsidRPr="0075394F">
              <w:rPr>
                <w:rFonts w:ascii="Times New Roman" w:hAnsi="Times New Roman" w:cs="Times New Roman"/>
              </w:rPr>
              <w:t>Nuutri</w:t>
            </w:r>
          </w:p>
        </w:tc>
        <w:tc>
          <w:tcPr>
            <w:tcW w:w="1173" w:type="dxa"/>
          </w:tcPr>
          <w:p w14:paraId="5EE32C49" w14:textId="77777777" w:rsidR="00EB17EF" w:rsidRPr="0075394F" w:rsidRDefault="00EB17EF" w:rsidP="00614B8C">
            <w:pPr>
              <w:spacing w:after="0"/>
              <w:rPr>
                <w:rFonts w:ascii="Times New Roman" w:hAnsi="Times New Roman" w:cs="Times New Roman"/>
              </w:rPr>
            </w:pPr>
            <w:r w:rsidRPr="0075394F">
              <w:rPr>
                <w:rFonts w:ascii="Times New Roman" w:hAnsi="Times New Roman" w:cs="Times New Roman"/>
              </w:rPr>
              <w:t>1164000_1</w:t>
            </w:r>
          </w:p>
        </w:tc>
        <w:tc>
          <w:tcPr>
            <w:tcW w:w="875" w:type="dxa"/>
          </w:tcPr>
          <w:p w14:paraId="4C26D006" w14:textId="77777777" w:rsidR="00EB17EF" w:rsidRPr="0075394F" w:rsidRDefault="00EB17EF" w:rsidP="00614B8C">
            <w:pPr>
              <w:spacing w:after="0"/>
              <w:rPr>
                <w:rFonts w:ascii="Times New Roman" w:hAnsi="Times New Roman" w:cs="Times New Roman"/>
              </w:rPr>
            </w:pPr>
            <w:r w:rsidRPr="0075394F">
              <w:rPr>
                <w:rFonts w:ascii="Times New Roman" w:hAnsi="Times New Roman" w:cs="Times New Roman"/>
              </w:rPr>
              <w:t>2011</w:t>
            </w:r>
          </w:p>
        </w:tc>
        <w:tc>
          <w:tcPr>
            <w:tcW w:w="1026" w:type="dxa"/>
          </w:tcPr>
          <w:p w14:paraId="0807586A" w14:textId="166F44F6" w:rsidR="00EB17EF" w:rsidRPr="0075394F" w:rsidRDefault="00614B8C" w:rsidP="00614B8C">
            <w:pPr>
              <w:spacing w:after="0"/>
              <w:rPr>
                <w:rFonts w:ascii="Times New Roman" w:hAnsi="Times New Roman" w:cs="Times New Roman"/>
              </w:rPr>
            </w:pPr>
            <w:r>
              <w:rPr>
                <w:rFonts w:ascii="Times New Roman" w:hAnsi="Times New Roman" w:cs="Times New Roman"/>
              </w:rPr>
              <w:t>m</w:t>
            </w:r>
            <w:r w:rsidR="00EB17EF" w:rsidRPr="0075394F">
              <w:rPr>
                <w:rFonts w:ascii="Times New Roman" w:hAnsi="Times New Roman" w:cs="Times New Roman"/>
              </w:rPr>
              <w:t>ittehea seisundi põhjus</w:t>
            </w:r>
          </w:p>
        </w:tc>
        <w:tc>
          <w:tcPr>
            <w:tcW w:w="1026" w:type="dxa"/>
          </w:tcPr>
          <w:p w14:paraId="1CD79302" w14:textId="0E778671" w:rsidR="00EB17EF" w:rsidRPr="0075394F" w:rsidRDefault="00EB17EF" w:rsidP="00614B8C">
            <w:pPr>
              <w:spacing w:after="0"/>
              <w:rPr>
                <w:rFonts w:ascii="Times New Roman" w:hAnsi="Times New Roman" w:cs="Times New Roman"/>
              </w:rPr>
            </w:pPr>
            <w:r w:rsidRPr="0075394F">
              <w:rPr>
                <w:rFonts w:ascii="Times New Roman" w:hAnsi="Times New Roman" w:cs="Times New Roman"/>
              </w:rPr>
              <w:t>veetase (vee</w:t>
            </w:r>
            <w:r w:rsidR="00042C4B">
              <w:rPr>
                <w:rFonts w:ascii="Times New Roman" w:hAnsi="Times New Roman" w:cs="Times New Roman"/>
              </w:rPr>
              <w:t>-</w:t>
            </w:r>
            <w:r w:rsidRPr="0075394F">
              <w:rPr>
                <w:rFonts w:ascii="Times New Roman" w:hAnsi="Times New Roman" w:cs="Times New Roman"/>
              </w:rPr>
              <w:t>puudus)</w:t>
            </w:r>
          </w:p>
        </w:tc>
        <w:tc>
          <w:tcPr>
            <w:tcW w:w="1319" w:type="dxa"/>
          </w:tcPr>
          <w:p w14:paraId="152F658F" w14:textId="77777777" w:rsidR="00EB17EF" w:rsidRPr="0075394F" w:rsidRDefault="00EB17EF" w:rsidP="00614B8C">
            <w:pPr>
              <w:spacing w:after="0"/>
              <w:rPr>
                <w:rFonts w:ascii="Times New Roman" w:hAnsi="Times New Roman" w:cs="Times New Roman"/>
              </w:rPr>
            </w:pPr>
            <w:r w:rsidRPr="0075394F">
              <w:rPr>
                <w:rFonts w:ascii="Times New Roman" w:hAnsi="Times New Roman" w:cs="Times New Roman"/>
              </w:rPr>
              <w:t>paisud, merevee sissevool</w:t>
            </w:r>
          </w:p>
        </w:tc>
        <w:tc>
          <w:tcPr>
            <w:tcW w:w="2194" w:type="dxa"/>
          </w:tcPr>
          <w:p w14:paraId="5657CA68" w14:textId="77777777" w:rsidR="00EB17EF" w:rsidRPr="0075394F" w:rsidRDefault="00EB17EF" w:rsidP="00614B8C">
            <w:pPr>
              <w:spacing w:after="0"/>
              <w:rPr>
                <w:rFonts w:ascii="Times New Roman" w:hAnsi="Times New Roman" w:cs="Times New Roman"/>
              </w:rPr>
            </w:pPr>
            <w:r w:rsidRPr="0075394F">
              <w:rPr>
                <w:rFonts w:ascii="Times New Roman" w:hAnsi="Times New Roman" w:cs="Times New Roman"/>
              </w:rPr>
              <w:t>Jõgede hüdrobioloogiline seire 2011.a. aastaaruanne</w:t>
            </w:r>
          </w:p>
        </w:tc>
      </w:tr>
      <w:tr w:rsidR="00315189" w:rsidRPr="001C4013" w14:paraId="53BAD157" w14:textId="77777777" w:rsidTr="00DE5D2A">
        <w:trPr>
          <w:trHeight w:val="504"/>
        </w:trPr>
        <w:tc>
          <w:tcPr>
            <w:tcW w:w="1759" w:type="dxa"/>
          </w:tcPr>
          <w:p w14:paraId="7323545A" w14:textId="21F391FA" w:rsidR="00CD3832" w:rsidRPr="0075394F" w:rsidRDefault="00CD3832" w:rsidP="00614B8C">
            <w:pPr>
              <w:spacing w:after="0"/>
              <w:rPr>
                <w:rFonts w:ascii="Times New Roman" w:hAnsi="Times New Roman" w:cs="Times New Roman"/>
              </w:rPr>
            </w:pPr>
            <w:r w:rsidRPr="0075394F">
              <w:rPr>
                <w:rFonts w:ascii="Times New Roman" w:hAnsi="Times New Roman" w:cs="Times New Roman"/>
              </w:rPr>
              <w:t>Obinitsa</w:t>
            </w:r>
            <w:r w:rsidR="00DA5A5B">
              <w:rPr>
                <w:rFonts w:ascii="Times New Roman" w:hAnsi="Times New Roman" w:cs="Times New Roman"/>
              </w:rPr>
              <w:t>*</w:t>
            </w:r>
          </w:p>
        </w:tc>
        <w:tc>
          <w:tcPr>
            <w:tcW w:w="1173" w:type="dxa"/>
          </w:tcPr>
          <w:p w14:paraId="2D68071E" w14:textId="77777777" w:rsidR="00CD3832" w:rsidRPr="0075394F" w:rsidRDefault="00CD3832" w:rsidP="00614B8C">
            <w:pPr>
              <w:spacing w:after="0"/>
              <w:rPr>
                <w:rFonts w:ascii="Times New Roman" w:hAnsi="Times New Roman" w:cs="Times New Roman"/>
              </w:rPr>
            </w:pPr>
            <w:r w:rsidRPr="0075394F">
              <w:rPr>
                <w:rFonts w:ascii="Times New Roman" w:hAnsi="Times New Roman" w:cs="Times New Roman"/>
              </w:rPr>
              <w:t>1001900_1</w:t>
            </w:r>
          </w:p>
        </w:tc>
        <w:tc>
          <w:tcPr>
            <w:tcW w:w="875" w:type="dxa"/>
          </w:tcPr>
          <w:p w14:paraId="0AE5DEA5" w14:textId="77777777" w:rsidR="00CD3832" w:rsidRPr="0075394F" w:rsidRDefault="00CD3832" w:rsidP="00614B8C">
            <w:pPr>
              <w:spacing w:after="0"/>
              <w:rPr>
                <w:rFonts w:ascii="Times New Roman" w:hAnsi="Times New Roman" w:cs="Times New Roman"/>
              </w:rPr>
            </w:pPr>
            <w:r w:rsidRPr="0075394F">
              <w:rPr>
                <w:rFonts w:ascii="Times New Roman" w:hAnsi="Times New Roman" w:cs="Times New Roman"/>
              </w:rPr>
              <w:t>2013</w:t>
            </w:r>
          </w:p>
        </w:tc>
        <w:tc>
          <w:tcPr>
            <w:tcW w:w="1026" w:type="dxa"/>
          </w:tcPr>
          <w:p w14:paraId="2F9B2421" w14:textId="77777777" w:rsidR="00CD3832" w:rsidRPr="0075394F" w:rsidRDefault="00CD3832" w:rsidP="00614B8C">
            <w:pPr>
              <w:spacing w:after="0"/>
              <w:rPr>
                <w:rFonts w:ascii="Times New Roman" w:hAnsi="Times New Roman" w:cs="Times New Roman"/>
              </w:rPr>
            </w:pPr>
            <w:r w:rsidRPr="0075394F">
              <w:rPr>
                <w:rFonts w:ascii="Times New Roman" w:hAnsi="Times New Roman" w:cs="Times New Roman"/>
              </w:rPr>
              <w:t>FÜBE</w:t>
            </w:r>
          </w:p>
        </w:tc>
        <w:tc>
          <w:tcPr>
            <w:tcW w:w="1026" w:type="dxa"/>
            <w:shd w:val="clear" w:color="auto" w:fill="FFFF00"/>
          </w:tcPr>
          <w:p w14:paraId="6DC5C4B3" w14:textId="77777777" w:rsidR="00CD3832" w:rsidRPr="00595E3C" w:rsidRDefault="00CD3832" w:rsidP="00614B8C">
            <w:pPr>
              <w:spacing w:after="0"/>
              <w:rPr>
                <w:rFonts w:ascii="Times New Roman" w:hAnsi="Times New Roman" w:cs="Times New Roman"/>
                <w:i/>
              </w:rPr>
            </w:pPr>
            <w:r w:rsidRPr="00595E3C">
              <w:rPr>
                <w:rFonts w:ascii="Times New Roman" w:hAnsi="Times New Roman" w:cs="Times New Roman"/>
                <w:i/>
              </w:rPr>
              <w:t>kesine</w:t>
            </w:r>
          </w:p>
        </w:tc>
        <w:tc>
          <w:tcPr>
            <w:tcW w:w="1319" w:type="dxa"/>
            <w:shd w:val="clear" w:color="auto" w:fill="auto"/>
          </w:tcPr>
          <w:p w14:paraId="57180881" w14:textId="10FC2B17" w:rsidR="00CD3832" w:rsidRPr="0075394F" w:rsidRDefault="00550659" w:rsidP="00614B8C">
            <w:pPr>
              <w:spacing w:after="0"/>
              <w:rPr>
                <w:rFonts w:ascii="Times New Roman" w:hAnsi="Times New Roman" w:cs="Times New Roman"/>
              </w:rPr>
            </w:pPr>
            <w:r>
              <w:rPr>
                <w:rFonts w:ascii="Times New Roman" w:hAnsi="Times New Roman" w:cs="Times New Roman"/>
              </w:rPr>
              <w:t>pole seiratud</w:t>
            </w:r>
          </w:p>
        </w:tc>
        <w:tc>
          <w:tcPr>
            <w:tcW w:w="2194" w:type="dxa"/>
          </w:tcPr>
          <w:p w14:paraId="500B11E8" w14:textId="168ABF6D" w:rsidR="00CD3832" w:rsidRPr="0075394F" w:rsidRDefault="00550659" w:rsidP="00614B8C">
            <w:pPr>
              <w:spacing w:after="0"/>
              <w:rPr>
                <w:rFonts w:ascii="Times New Roman" w:hAnsi="Times New Roman" w:cs="Times New Roman"/>
              </w:rPr>
            </w:pPr>
            <w:r>
              <w:rPr>
                <w:rFonts w:ascii="Times New Roman" w:hAnsi="Times New Roman" w:cs="Times New Roman"/>
              </w:rPr>
              <w:t>Varasema hinnangu päritolu ebaselge</w:t>
            </w:r>
          </w:p>
        </w:tc>
      </w:tr>
      <w:tr w:rsidR="00315189" w:rsidRPr="001C4013" w14:paraId="27DF59C3" w14:textId="77777777" w:rsidTr="00DE5D2A">
        <w:trPr>
          <w:trHeight w:val="492"/>
        </w:trPr>
        <w:tc>
          <w:tcPr>
            <w:tcW w:w="1759" w:type="dxa"/>
          </w:tcPr>
          <w:p w14:paraId="46638F44" w14:textId="77591A0E" w:rsidR="00CD3832" w:rsidRPr="0075394F" w:rsidRDefault="00042C4B" w:rsidP="00614B8C">
            <w:pPr>
              <w:spacing w:after="0"/>
              <w:rPr>
                <w:rFonts w:ascii="Times New Roman" w:hAnsi="Times New Roman" w:cs="Times New Roman"/>
              </w:rPr>
            </w:pPr>
            <w:r>
              <w:rPr>
                <w:rFonts w:ascii="Times New Roman" w:hAnsi="Times New Roman" w:cs="Times New Roman"/>
              </w:rPr>
              <w:t xml:space="preserve">Ojamaa Ratva ojast </w:t>
            </w:r>
            <w:r w:rsidR="00CD3832" w:rsidRPr="0075394F">
              <w:rPr>
                <w:rFonts w:ascii="Times New Roman" w:hAnsi="Times New Roman" w:cs="Times New Roman"/>
              </w:rPr>
              <w:t>suudmeni</w:t>
            </w:r>
            <w:r w:rsidR="00DA5A5B">
              <w:rPr>
                <w:rFonts w:ascii="Times New Roman" w:hAnsi="Times New Roman" w:cs="Times New Roman"/>
              </w:rPr>
              <w:t>*</w:t>
            </w:r>
          </w:p>
        </w:tc>
        <w:tc>
          <w:tcPr>
            <w:tcW w:w="1173" w:type="dxa"/>
          </w:tcPr>
          <w:p w14:paraId="747C0B53" w14:textId="77777777" w:rsidR="00CD3832" w:rsidRPr="0075394F" w:rsidRDefault="00CD3832" w:rsidP="00614B8C">
            <w:pPr>
              <w:spacing w:after="0"/>
              <w:rPr>
                <w:rFonts w:ascii="Times New Roman" w:hAnsi="Times New Roman" w:cs="Times New Roman"/>
              </w:rPr>
            </w:pPr>
            <w:r w:rsidRPr="0075394F">
              <w:rPr>
                <w:rFonts w:ascii="Times New Roman" w:hAnsi="Times New Roman" w:cs="Times New Roman"/>
              </w:rPr>
              <w:t>1068700_2</w:t>
            </w:r>
          </w:p>
        </w:tc>
        <w:tc>
          <w:tcPr>
            <w:tcW w:w="875" w:type="dxa"/>
          </w:tcPr>
          <w:p w14:paraId="55CB775F" w14:textId="77777777" w:rsidR="00CD3832" w:rsidRPr="0075394F" w:rsidRDefault="00CD3832" w:rsidP="00614B8C">
            <w:pPr>
              <w:spacing w:after="0"/>
              <w:rPr>
                <w:rFonts w:ascii="Times New Roman" w:hAnsi="Times New Roman" w:cs="Times New Roman"/>
              </w:rPr>
            </w:pPr>
            <w:r w:rsidRPr="0075394F">
              <w:rPr>
                <w:rFonts w:ascii="Times New Roman" w:hAnsi="Times New Roman" w:cs="Times New Roman"/>
              </w:rPr>
              <w:t>2015</w:t>
            </w:r>
          </w:p>
        </w:tc>
        <w:tc>
          <w:tcPr>
            <w:tcW w:w="1026" w:type="dxa"/>
          </w:tcPr>
          <w:p w14:paraId="79AF5A0A" w14:textId="77777777" w:rsidR="00CD3832" w:rsidRPr="0075394F" w:rsidRDefault="00CD3832" w:rsidP="00614B8C">
            <w:pPr>
              <w:spacing w:after="0"/>
              <w:rPr>
                <w:rFonts w:ascii="Times New Roman" w:hAnsi="Times New Roman" w:cs="Times New Roman"/>
              </w:rPr>
            </w:pPr>
            <w:r w:rsidRPr="0075394F">
              <w:rPr>
                <w:rFonts w:ascii="Times New Roman" w:hAnsi="Times New Roman" w:cs="Times New Roman"/>
              </w:rPr>
              <w:t>ÖSE</w:t>
            </w:r>
          </w:p>
        </w:tc>
        <w:tc>
          <w:tcPr>
            <w:tcW w:w="1026" w:type="dxa"/>
            <w:shd w:val="clear" w:color="auto" w:fill="F79529"/>
          </w:tcPr>
          <w:p w14:paraId="571E2C5D" w14:textId="77777777" w:rsidR="00CD3832" w:rsidRPr="00595E3C" w:rsidRDefault="00CD3832" w:rsidP="00614B8C">
            <w:pPr>
              <w:spacing w:after="0"/>
              <w:rPr>
                <w:rFonts w:ascii="Times New Roman" w:hAnsi="Times New Roman" w:cs="Times New Roman"/>
                <w:i/>
              </w:rPr>
            </w:pPr>
            <w:r w:rsidRPr="00595E3C">
              <w:rPr>
                <w:rFonts w:ascii="Times New Roman" w:hAnsi="Times New Roman" w:cs="Times New Roman"/>
                <w:i/>
              </w:rPr>
              <w:t>halb</w:t>
            </w:r>
          </w:p>
        </w:tc>
        <w:tc>
          <w:tcPr>
            <w:tcW w:w="1319" w:type="dxa"/>
            <w:shd w:val="clear" w:color="auto" w:fill="FFFF00"/>
          </w:tcPr>
          <w:p w14:paraId="3B98DA01" w14:textId="77777777" w:rsidR="00CD3832" w:rsidRPr="00595E3C" w:rsidRDefault="00CD3832" w:rsidP="00614B8C">
            <w:pPr>
              <w:spacing w:after="0"/>
              <w:rPr>
                <w:rFonts w:ascii="Times New Roman" w:hAnsi="Times New Roman" w:cs="Times New Roman"/>
                <w:i/>
              </w:rPr>
            </w:pPr>
            <w:r w:rsidRPr="00595E3C">
              <w:rPr>
                <w:rFonts w:ascii="Times New Roman" w:hAnsi="Times New Roman" w:cs="Times New Roman"/>
                <w:i/>
              </w:rPr>
              <w:t>kesine</w:t>
            </w:r>
          </w:p>
        </w:tc>
        <w:tc>
          <w:tcPr>
            <w:tcW w:w="2194" w:type="dxa"/>
          </w:tcPr>
          <w:p w14:paraId="71F0399E" w14:textId="7C1635D2" w:rsidR="00CD3832" w:rsidRPr="0075394F" w:rsidRDefault="00CD3832" w:rsidP="00614B8C">
            <w:pPr>
              <w:spacing w:after="0"/>
              <w:rPr>
                <w:rFonts w:ascii="Times New Roman" w:hAnsi="Times New Roman" w:cs="Times New Roman"/>
              </w:rPr>
            </w:pPr>
            <w:r w:rsidRPr="0075394F">
              <w:rPr>
                <w:rFonts w:ascii="Times New Roman" w:hAnsi="Times New Roman" w:cs="Times New Roman"/>
              </w:rPr>
              <w:t>2015. a seiretu</w:t>
            </w:r>
            <w:r w:rsidR="00042C4B">
              <w:rPr>
                <w:rFonts w:ascii="Times New Roman" w:hAnsi="Times New Roman" w:cs="Times New Roman"/>
              </w:rPr>
              <w:t>lemused olid enne 2016. a all</w:t>
            </w:r>
            <w:r w:rsidRPr="0075394F">
              <w:rPr>
                <w:rFonts w:ascii="Times New Roman" w:hAnsi="Times New Roman" w:cs="Times New Roman"/>
              </w:rPr>
              <w:t>.</w:t>
            </w:r>
          </w:p>
        </w:tc>
      </w:tr>
      <w:tr w:rsidR="00315189" w:rsidRPr="001C4013" w14:paraId="5311BD2F" w14:textId="77777777" w:rsidTr="00DE5D2A">
        <w:trPr>
          <w:trHeight w:val="745"/>
        </w:trPr>
        <w:tc>
          <w:tcPr>
            <w:tcW w:w="1759" w:type="dxa"/>
          </w:tcPr>
          <w:p w14:paraId="752F588D" w14:textId="0CCB31BD" w:rsidR="00CD3832" w:rsidRPr="0075394F" w:rsidRDefault="00CD3832" w:rsidP="00614B8C">
            <w:pPr>
              <w:spacing w:after="0"/>
              <w:rPr>
                <w:rFonts w:ascii="Times New Roman" w:hAnsi="Times New Roman" w:cs="Times New Roman"/>
              </w:rPr>
            </w:pPr>
            <w:r w:rsidRPr="0075394F">
              <w:rPr>
                <w:rFonts w:ascii="Times New Roman" w:hAnsi="Times New Roman" w:cs="Times New Roman"/>
              </w:rPr>
              <w:t>Piusa Kiviojani</w:t>
            </w:r>
            <w:r w:rsidR="00DA5A5B">
              <w:rPr>
                <w:rFonts w:ascii="Times New Roman" w:hAnsi="Times New Roman" w:cs="Times New Roman"/>
              </w:rPr>
              <w:t>*</w:t>
            </w:r>
          </w:p>
        </w:tc>
        <w:tc>
          <w:tcPr>
            <w:tcW w:w="1173" w:type="dxa"/>
          </w:tcPr>
          <w:p w14:paraId="34650E69" w14:textId="77777777" w:rsidR="00CD3832" w:rsidRPr="0075394F" w:rsidRDefault="00CD3832" w:rsidP="00614B8C">
            <w:pPr>
              <w:spacing w:after="0"/>
              <w:rPr>
                <w:rFonts w:ascii="Times New Roman" w:hAnsi="Times New Roman" w:cs="Times New Roman"/>
              </w:rPr>
            </w:pPr>
            <w:r w:rsidRPr="0075394F">
              <w:rPr>
                <w:rFonts w:ascii="Times New Roman" w:hAnsi="Times New Roman" w:cs="Times New Roman"/>
              </w:rPr>
              <w:t>1000200_1</w:t>
            </w:r>
          </w:p>
        </w:tc>
        <w:tc>
          <w:tcPr>
            <w:tcW w:w="875" w:type="dxa"/>
          </w:tcPr>
          <w:p w14:paraId="7D9A9972" w14:textId="77777777" w:rsidR="00042C4B" w:rsidRDefault="00CD3832" w:rsidP="00614B8C">
            <w:pPr>
              <w:spacing w:after="0"/>
              <w:rPr>
                <w:rFonts w:ascii="Times New Roman" w:hAnsi="Times New Roman" w:cs="Times New Roman"/>
              </w:rPr>
            </w:pPr>
            <w:r w:rsidRPr="0075394F">
              <w:rPr>
                <w:rFonts w:ascii="Times New Roman" w:hAnsi="Times New Roman" w:cs="Times New Roman"/>
              </w:rPr>
              <w:t>2013</w:t>
            </w:r>
            <w:r w:rsidR="003D52C6">
              <w:rPr>
                <w:rFonts w:ascii="Times New Roman" w:hAnsi="Times New Roman" w:cs="Times New Roman"/>
              </w:rPr>
              <w:t>−</w:t>
            </w:r>
          </w:p>
          <w:p w14:paraId="23E6AF48" w14:textId="2EFD975C" w:rsidR="00CD3832" w:rsidRPr="0075394F" w:rsidRDefault="00CD3832" w:rsidP="00614B8C">
            <w:pPr>
              <w:spacing w:after="0"/>
              <w:rPr>
                <w:rFonts w:ascii="Times New Roman" w:hAnsi="Times New Roman" w:cs="Times New Roman"/>
              </w:rPr>
            </w:pPr>
            <w:r w:rsidRPr="0075394F">
              <w:rPr>
                <w:rFonts w:ascii="Times New Roman" w:hAnsi="Times New Roman" w:cs="Times New Roman"/>
              </w:rPr>
              <w:t>2018</w:t>
            </w:r>
          </w:p>
        </w:tc>
        <w:tc>
          <w:tcPr>
            <w:tcW w:w="1026" w:type="dxa"/>
          </w:tcPr>
          <w:p w14:paraId="63DF2E87" w14:textId="57784321" w:rsidR="00CD3832" w:rsidRPr="0075394F" w:rsidRDefault="00DA5A5B" w:rsidP="00614B8C">
            <w:pPr>
              <w:spacing w:after="0"/>
              <w:rPr>
                <w:rFonts w:ascii="Times New Roman" w:hAnsi="Times New Roman" w:cs="Times New Roman"/>
              </w:rPr>
            </w:pPr>
            <w:r>
              <w:rPr>
                <w:rFonts w:ascii="Times New Roman" w:hAnsi="Times New Roman" w:cs="Times New Roman"/>
              </w:rPr>
              <w:t>ÖSE</w:t>
            </w:r>
          </w:p>
        </w:tc>
        <w:tc>
          <w:tcPr>
            <w:tcW w:w="1026" w:type="dxa"/>
            <w:shd w:val="clear" w:color="auto" w:fill="3CF22E"/>
          </w:tcPr>
          <w:p w14:paraId="0408D4ED" w14:textId="77777777" w:rsidR="00CD3832" w:rsidRPr="00595E3C" w:rsidRDefault="00CD3832" w:rsidP="00614B8C">
            <w:pPr>
              <w:spacing w:after="0"/>
              <w:rPr>
                <w:rFonts w:ascii="Times New Roman" w:hAnsi="Times New Roman" w:cs="Times New Roman"/>
                <w:i/>
              </w:rPr>
            </w:pPr>
            <w:r w:rsidRPr="00595E3C">
              <w:rPr>
                <w:rFonts w:ascii="Times New Roman" w:hAnsi="Times New Roman" w:cs="Times New Roman"/>
                <w:i/>
              </w:rPr>
              <w:t>hea</w:t>
            </w:r>
          </w:p>
        </w:tc>
        <w:tc>
          <w:tcPr>
            <w:tcW w:w="1319" w:type="dxa"/>
            <w:shd w:val="clear" w:color="auto" w:fill="FFFF00"/>
          </w:tcPr>
          <w:p w14:paraId="61DD4071" w14:textId="77777777" w:rsidR="00CD3832" w:rsidRPr="00595E3C" w:rsidRDefault="00CD3832" w:rsidP="00614B8C">
            <w:pPr>
              <w:spacing w:after="0"/>
              <w:rPr>
                <w:rFonts w:ascii="Times New Roman" w:hAnsi="Times New Roman" w:cs="Times New Roman"/>
                <w:i/>
              </w:rPr>
            </w:pPr>
            <w:r w:rsidRPr="00595E3C">
              <w:rPr>
                <w:rFonts w:ascii="Times New Roman" w:hAnsi="Times New Roman" w:cs="Times New Roman"/>
                <w:i/>
              </w:rPr>
              <w:t>kesine</w:t>
            </w:r>
          </w:p>
        </w:tc>
        <w:tc>
          <w:tcPr>
            <w:tcW w:w="2194" w:type="dxa"/>
          </w:tcPr>
          <w:p w14:paraId="7FFE1FAA" w14:textId="77777777" w:rsidR="00CD3832" w:rsidRPr="0075394F" w:rsidRDefault="00CD3832" w:rsidP="00614B8C">
            <w:pPr>
              <w:spacing w:after="0"/>
              <w:rPr>
                <w:rFonts w:ascii="Times New Roman" w:hAnsi="Times New Roman" w:cs="Times New Roman"/>
              </w:rPr>
            </w:pPr>
            <w:r w:rsidRPr="0075394F">
              <w:rPr>
                <w:rFonts w:ascii="Times New Roman" w:hAnsi="Times New Roman" w:cs="Times New Roman"/>
              </w:rPr>
              <w:t>Kalastiku seisund edasi kantud, sest pole uuesti seiratud</w:t>
            </w:r>
          </w:p>
        </w:tc>
      </w:tr>
      <w:tr w:rsidR="00315189" w:rsidRPr="001C4013" w14:paraId="71C03810" w14:textId="77777777" w:rsidTr="00DE5D2A">
        <w:trPr>
          <w:trHeight w:val="997"/>
        </w:trPr>
        <w:tc>
          <w:tcPr>
            <w:tcW w:w="1759" w:type="dxa"/>
          </w:tcPr>
          <w:p w14:paraId="0784EC31" w14:textId="49145616" w:rsidR="00CD3832" w:rsidRPr="0075394F" w:rsidRDefault="00CD3832" w:rsidP="00614B8C">
            <w:pPr>
              <w:spacing w:after="0"/>
              <w:rPr>
                <w:rFonts w:ascii="Times New Roman" w:hAnsi="Times New Roman" w:cs="Times New Roman"/>
              </w:rPr>
            </w:pPr>
            <w:r w:rsidRPr="0075394F">
              <w:rPr>
                <w:rFonts w:ascii="Times New Roman" w:hAnsi="Times New Roman" w:cs="Times New Roman"/>
              </w:rPr>
              <w:t>Rannametsa Timmkanalist suudmeni</w:t>
            </w:r>
            <w:r w:rsidR="00DA5A5B">
              <w:rPr>
                <w:rFonts w:ascii="Times New Roman" w:hAnsi="Times New Roman" w:cs="Times New Roman"/>
              </w:rPr>
              <w:t>*</w:t>
            </w:r>
          </w:p>
        </w:tc>
        <w:tc>
          <w:tcPr>
            <w:tcW w:w="1173" w:type="dxa"/>
          </w:tcPr>
          <w:p w14:paraId="1165CC13" w14:textId="77777777" w:rsidR="00CD3832" w:rsidRPr="0075394F" w:rsidRDefault="00CD3832" w:rsidP="00614B8C">
            <w:pPr>
              <w:spacing w:after="0"/>
              <w:rPr>
                <w:rFonts w:ascii="Times New Roman" w:hAnsi="Times New Roman" w:cs="Times New Roman"/>
              </w:rPr>
            </w:pPr>
            <w:r w:rsidRPr="0075394F">
              <w:rPr>
                <w:rFonts w:ascii="Times New Roman" w:hAnsi="Times New Roman" w:cs="Times New Roman"/>
              </w:rPr>
              <w:t>1150800_2</w:t>
            </w:r>
          </w:p>
        </w:tc>
        <w:tc>
          <w:tcPr>
            <w:tcW w:w="875" w:type="dxa"/>
          </w:tcPr>
          <w:p w14:paraId="51A48275" w14:textId="77777777" w:rsidR="00042C4B" w:rsidRDefault="00CD3832" w:rsidP="00614B8C">
            <w:pPr>
              <w:spacing w:after="0"/>
              <w:rPr>
                <w:rFonts w:ascii="Times New Roman" w:hAnsi="Times New Roman" w:cs="Times New Roman"/>
              </w:rPr>
            </w:pPr>
            <w:r w:rsidRPr="0075394F">
              <w:rPr>
                <w:rFonts w:ascii="Times New Roman" w:hAnsi="Times New Roman" w:cs="Times New Roman"/>
              </w:rPr>
              <w:t>2013</w:t>
            </w:r>
            <w:r w:rsidR="003D52C6">
              <w:rPr>
                <w:rFonts w:ascii="Times New Roman" w:hAnsi="Times New Roman" w:cs="Times New Roman"/>
              </w:rPr>
              <w:t>−</w:t>
            </w:r>
          </w:p>
          <w:p w14:paraId="0952B831" w14:textId="36D6C04B" w:rsidR="00CD3832" w:rsidRPr="0075394F" w:rsidRDefault="001B26F3" w:rsidP="00614B8C">
            <w:pPr>
              <w:spacing w:after="0"/>
              <w:rPr>
                <w:rFonts w:ascii="Times New Roman" w:hAnsi="Times New Roman" w:cs="Times New Roman"/>
              </w:rPr>
            </w:pPr>
            <w:r>
              <w:rPr>
                <w:rFonts w:ascii="Times New Roman" w:hAnsi="Times New Roman" w:cs="Times New Roman"/>
              </w:rPr>
              <w:t>2017</w:t>
            </w:r>
          </w:p>
        </w:tc>
        <w:tc>
          <w:tcPr>
            <w:tcW w:w="1026" w:type="dxa"/>
          </w:tcPr>
          <w:p w14:paraId="4570E79F" w14:textId="77777777" w:rsidR="00CD3832" w:rsidRPr="0075394F" w:rsidRDefault="00CD3832" w:rsidP="00614B8C">
            <w:pPr>
              <w:spacing w:after="0"/>
              <w:rPr>
                <w:rFonts w:ascii="Times New Roman" w:hAnsi="Times New Roman" w:cs="Times New Roman"/>
              </w:rPr>
            </w:pPr>
            <w:r w:rsidRPr="0075394F">
              <w:rPr>
                <w:rFonts w:ascii="Times New Roman" w:hAnsi="Times New Roman" w:cs="Times New Roman"/>
              </w:rPr>
              <w:t>FÜBE, ÖSE</w:t>
            </w:r>
          </w:p>
        </w:tc>
        <w:tc>
          <w:tcPr>
            <w:tcW w:w="1026" w:type="dxa"/>
            <w:shd w:val="clear" w:color="auto" w:fill="FFFF00"/>
          </w:tcPr>
          <w:p w14:paraId="1772A4F7" w14:textId="77777777" w:rsidR="00CD3832" w:rsidRPr="00595E3C" w:rsidRDefault="00CD3832" w:rsidP="00614B8C">
            <w:pPr>
              <w:spacing w:after="0"/>
              <w:rPr>
                <w:rFonts w:ascii="Times New Roman" w:hAnsi="Times New Roman" w:cs="Times New Roman"/>
                <w:i/>
              </w:rPr>
            </w:pPr>
            <w:r w:rsidRPr="00595E3C">
              <w:rPr>
                <w:rFonts w:ascii="Times New Roman" w:hAnsi="Times New Roman" w:cs="Times New Roman"/>
                <w:i/>
              </w:rPr>
              <w:t>kesine</w:t>
            </w:r>
          </w:p>
        </w:tc>
        <w:tc>
          <w:tcPr>
            <w:tcW w:w="1319" w:type="dxa"/>
            <w:shd w:val="clear" w:color="auto" w:fill="3CF22E"/>
          </w:tcPr>
          <w:p w14:paraId="242F6848" w14:textId="77777777" w:rsidR="00CD3832" w:rsidRPr="00595E3C" w:rsidRDefault="00CD3832" w:rsidP="00614B8C">
            <w:pPr>
              <w:spacing w:after="0"/>
              <w:rPr>
                <w:rFonts w:ascii="Times New Roman" w:hAnsi="Times New Roman" w:cs="Times New Roman"/>
                <w:i/>
              </w:rPr>
            </w:pPr>
            <w:r w:rsidRPr="00595E3C">
              <w:rPr>
                <w:rFonts w:ascii="Times New Roman" w:hAnsi="Times New Roman" w:cs="Times New Roman"/>
                <w:i/>
              </w:rPr>
              <w:t>hea</w:t>
            </w:r>
          </w:p>
        </w:tc>
        <w:tc>
          <w:tcPr>
            <w:tcW w:w="2194" w:type="dxa"/>
          </w:tcPr>
          <w:p w14:paraId="49C04FBF" w14:textId="77777777" w:rsidR="00CD3832" w:rsidRPr="0075394F" w:rsidRDefault="00CD3832" w:rsidP="00614B8C">
            <w:pPr>
              <w:spacing w:after="0"/>
              <w:rPr>
                <w:rFonts w:ascii="Times New Roman" w:hAnsi="Times New Roman" w:cs="Times New Roman"/>
              </w:rPr>
            </w:pPr>
            <w:r w:rsidRPr="0075394F">
              <w:rPr>
                <w:rFonts w:ascii="Times New Roman" w:hAnsi="Times New Roman" w:cs="Times New Roman"/>
              </w:rPr>
              <w:t>Jõgede hüdrobioloogiline seire ja uuringud 2013.a. aruanne</w:t>
            </w:r>
          </w:p>
        </w:tc>
      </w:tr>
      <w:tr w:rsidR="00DE5D2A" w14:paraId="7E20DEC3" w14:textId="77777777" w:rsidTr="00DE5D2A">
        <w:trPr>
          <w:trHeight w:val="492"/>
        </w:trPr>
        <w:tc>
          <w:tcPr>
            <w:tcW w:w="1759" w:type="dxa"/>
          </w:tcPr>
          <w:p w14:paraId="56A33007" w14:textId="3B548B98" w:rsidR="00EB17EF" w:rsidRPr="0075394F" w:rsidRDefault="00EB17EF" w:rsidP="00614B8C">
            <w:pPr>
              <w:spacing w:after="0"/>
              <w:rPr>
                <w:rFonts w:ascii="Times New Roman" w:hAnsi="Times New Roman" w:cs="Times New Roman"/>
              </w:rPr>
            </w:pPr>
            <w:r w:rsidRPr="0075394F">
              <w:rPr>
                <w:rFonts w:ascii="Times New Roman" w:hAnsi="Times New Roman" w:cs="Times New Roman"/>
              </w:rPr>
              <w:t>Reiu Külge ojani</w:t>
            </w:r>
            <w:r w:rsidR="00121312">
              <w:rPr>
                <w:rFonts w:ascii="Times New Roman" w:hAnsi="Times New Roman" w:cs="Times New Roman"/>
              </w:rPr>
              <w:t>*</w:t>
            </w:r>
          </w:p>
        </w:tc>
        <w:tc>
          <w:tcPr>
            <w:tcW w:w="1173" w:type="dxa"/>
          </w:tcPr>
          <w:p w14:paraId="4D7659C1" w14:textId="77777777" w:rsidR="00EB17EF" w:rsidRPr="0075394F" w:rsidRDefault="00EB17EF" w:rsidP="00614B8C">
            <w:pPr>
              <w:spacing w:after="0"/>
              <w:rPr>
                <w:rFonts w:ascii="Times New Roman" w:hAnsi="Times New Roman" w:cs="Times New Roman"/>
              </w:rPr>
            </w:pPr>
            <w:r w:rsidRPr="0075394F">
              <w:rPr>
                <w:rFonts w:ascii="Times New Roman" w:hAnsi="Times New Roman" w:cs="Times New Roman"/>
              </w:rPr>
              <w:t>1145400_1</w:t>
            </w:r>
          </w:p>
        </w:tc>
        <w:tc>
          <w:tcPr>
            <w:tcW w:w="875" w:type="dxa"/>
          </w:tcPr>
          <w:p w14:paraId="0397505C" w14:textId="77777777" w:rsidR="00042C4B" w:rsidRDefault="00EB17EF" w:rsidP="00614B8C">
            <w:pPr>
              <w:spacing w:after="0"/>
              <w:rPr>
                <w:rFonts w:ascii="Times New Roman" w:hAnsi="Times New Roman" w:cs="Times New Roman"/>
              </w:rPr>
            </w:pPr>
            <w:r w:rsidRPr="0075394F">
              <w:rPr>
                <w:rFonts w:ascii="Times New Roman" w:hAnsi="Times New Roman" w:cs="Times New Roman"/>
              </w:rPr>
              <w:t>2010</w:t>
            </w:r>
            <w:r w:rsidR="003D52C6">
              <w:rPr>
                <w:rFonts w:ascii="Times New Roman" w:hAnsi="Times New Roman" w:cs="Times New Roman"/>
              </w:rPr>
              <w:t>−</w:t>
            </w:r>
          </w:p>
          <w:p w14:paraId="505E1974" w14:textId="5EF29643" w:rsidR="00EB17EF" w:rsidRPr="0075394F" w:rsidRDefault="00EB17EF" w:rsidP="00614B8C">
            <w:pPr>
              <w:spacing w:after="0"/>
              <w:rPr>
                <w:rFonts w:ascii="Times New Roman" w:hAnsi="Times New Roman" w:cs="Times New Roman"/>
              </w:rPr>
            </w:pPr>
            <w:r w:rsidRPr="0075394F">
              <w:rPr>
                <w:rFonts w:ascii="Times New Roman" w:hAnsi="Times New Roman" w:cs="Times New Roman"/>
              </w:rPr>
              <w:t>2016</w:t>
            </w:r>
          </w:p>
        </w:tc>
        <w:tc>
          <w:tcPr>
            <w:tcW w:w="1026" w:type="dxa"/>
          </w:tcPr>
          <w:p w14:paraId="450356E6" w14:textId="71ADFA92" w:rsidR="00EB17EF" w:rsidRPr="0075394F" w:rsidRDefault="00042C4B" w:rsidP="00614B8C">
            <w:pPr>
              <w:spacing w:after="0"/>
              <w:rPr>
                <w:rFonts w:ascii="Times New Roman" w:hAnsi="Times New Roman" w:cs="Times New Roman"/>
              </w:rPr>
            </w:pPr>
            <w:r>
              <w:rPr>
                <w:rFonts w:ascii="Times New Roman" w:hAnsi="Times New Roman" w:cs="Times New Roman"/>
              </w:rPr>
              <w:t>kalastik</w:t>
            </w:r>
            <w:r w:rsidR="00EB17EF" w:rsidRPr="0075394F">
              <w:rPr>
                <w:rFonts w:ascii="Times New Roman" w:hAnsi="Times New Roman" w:cs="Times New Roman"/>
              </w:rPr>
              <w:t>, ÖSE</w:t>
            </w:r>
          </w:p>
        </w:tc>
        <w:tc>
          <w:tcPr>
            <w:tcW w:w="1026" w:type="dxa"/>
            <w:shd w:val="clear" w:color="auto" w:fill="3CF22E"/>
          </w:tcPr>
          <w:p w14:paraId="2C2994A4" w14:textId="0AAD7006" w:rsidR="00EB17EF" w:rsidRPr="00595E3C" w:rsidRDefault="001B6DBD" w:rsidP="00614B8C">
            <w:pPr>
              <w:spacing w:after="0"/>
              <w:rPr>
                <w:rFonts w:ascii="Times New Roman" w:hAnsi="Times New Roman" w:cs="Times New Roman"/>
                <w:i/>
              </w:rPr>
            </w:pPr>
            <w:r>
              <w:rPr>
                <w:rFonts w:ascii="Times New Roman" w:hAnsi="Times New Roman" w:cs="Times New Roman"/>
                <w:i/>
              </w:rPr>
              <w:t>h</w:t>
            </w:r>
            <w:r w:rsidR="00EB17EF" w:rsidRPr="00595E3C">
              <w:rPr>
                <w:rFonts w:ascii="Times New Roman" w:hAnsi="Times New Roman" w:cs="Times New Roman"/>
                <w:i/>
              </w:rPr>
              <w:t>ea</w:t>
            </w:r>
            <w:r>
              <w:rPr>
                <w:rFonts w:ascii="Times New Roman" w:hAnsi="Times New Roman" w:cs="Times New Roman"/>
                <w:i/>
              </w:rPr>
              <w:t xml:space="preserve"> ÖP</w:t>
            </w:r>
          </w:p>
        </w:tc>
        <w:tc>
          <w:tcPr>
            <w:tcW w:w="1319" w:type="dxa"/>
            <w:shd w:val="clear" w:color="auto" w:fill="FFFF00"/>
          </w:tcPr>
          <w:p w14:paraId="52381E4F" w14:textId="470EEA94" w:rsidR="00EB17EF" w:rsidRPr="00595E3C" w:rsidRDefault="001B6DBD" w:rsidP="00614B8C">
            <w:pPr>
              <w:spacing w:after="0"/>
              <w:rPr>
                <w:rFonts w:ascii="Times New Roman" w:hAnsi="Times New Roman" w:cs="Times New Roman"/>
                <w:i/>
              </w:rPr>
            </w:pPr>
            <w:r>
              <w:rPr>
                <w:rFonts w:ascii="Times New Roman" w:hAnsi="Times New Roman" w:cs="Times New Roman"/>
                <w:i/>
              </w:rPr>
              <w:t>k</w:t>
            </w:r>
            <w:r w:rsidR="00EB17EF" w:rsidRPr="00595E3C">
              <w:rPr>
                <w:rFonts w:ascii="Times New Roman" w:hAnsi="Times New Roman" w:cs="Times New Roman"/>
                <w:i/>
              </w:rPr>
              <w:t>esine</w:t>
            </w:r>
            <w:r>
              <w:rPr>
                <w:rFonts w:ascii="Times New Roman" w:hAnsi="Times New Roman" w:cs="Times New Roman"/>
                <w:i/>
              </w:rPr>
              <w:t xml:space="preserve"> ÖP</w:t>
            </w:r>
          </w:p>
        </w:tc>
        <w:tc>
          <w:tcPr>
            <w:tcW w:w="2194" w:type="dxa"/>
          </w:tcPr>
          <w:p w14:paraId="4DEFA885" w14:textId="5B30FBD7" w:rsidR="00EB17EF" w:rsidRPr="0075394F" w:rsidRDefault="00042C4B" w:rsidP="00614B8C">
            <w:pPr>
              <w:spacing w:after="0"/>
              <w:rPr>
                <w:rFonts w:ascii="Times New Roman" w:hAnsi="Times New Roman" w:cs="Times New Roman"/>
              </w:rPr>
            </w:pPr>
            <w:r>
              <w:rPr>
                <w:rFonts w:ascii="Times New Roman" w:hAnsi="Times New Roman" w:cs="Times New Roman"/>
              </w:rPr>
              <w:t>Kuni 2017. a kalastik</w:t>
            </w:r>
            <w:r w:rsidR="00EB17EF" w:rsidRPr="0075394F">
              <w:rPr>
                <w:rFonts w:ascii="Times New Roman" w:hAnsi="Times New Roman" w:cs="Times New Roman"/>
              </w:rPr>
              <w:t xml:space="preserve"> paisu taga seiramata</w:t>
            </w:r>
          </w:p>
        </w:tc>
      </w:tr>
      <w:tr w:rsidR="00315189" w:rsidRPr="000B1D9C" w14:paraId="31113451" w14:textId="77777777" w:rsidTr="00DE5D2A">
        <w:trPr>
          <w:trHeight w:val="997"/>
        </w:trPr>
        <w:tc>
          <w:tcPr>
            <w:tcW w:w="1759" w:type="dxa"/>
          </w:tcPr>
          <w:p w14:paraId="754F2598" w14:textId="77777777" w:rsidR="0075394F" w:rsidRPr="0075394F" w:rsidRDefault="0075394F" w:rsidP="00614B8C">
            <w:pPr>
              <w:tabs>
                <w:tab w:val="left" w:pos="1152"/>
              </w:tabs>
              <w:spacing w:after="0"/>
              <w:rPr>
                <w:rFonts w:ascii="Times New Roman" w:hAnsi="Times New Roman" w:cs="Times New Roman"/>
              </w:rPr>
            </w:pPr>
            <w:r w:rsidRPr="0075394F">
              <w:rPr>
                <w:rFonts w:ascii="Times New Roman" w:hAnsi="Times New Roman" w:cs="Times New Roman"/>
              </w:rPr>
              <w:t>Tagajõgi Kaukvere jõest</w:t>
            </w:r>
          </w:p>
        </w:tc>
        <w:tc>
          <w:tcPr>
            <w:tcW w:w="1173" w:type="dxa"/>
          </w:tcPr>
          <w:p w14:paraId="7862368B" w14:textId="77777777" w:rsidR="0075394F" w:rsidRPr="0075394F" w:rsidRDefault="0075394F" w:rsidP="00614B8C">
            <w:pPr>
              <w:spacing w:after="0"/>
              <w:rPr>
                <w:rFonts w:ascii="Times New Roman" w:hAnsi="Times New Roman" w:cs="Times New Roman"/>
              </w:rPr>
            </w:pPr>
            <w:r w:rsidRPr="0075394F">
              <w:rPr>
                <w:rFonts w:ascii="Times New Roman" w:hAnsi="Times New Roman" w:cs="Times New Roman"/>
              </w:rPr>
              <w:t>1059900_2</w:t>
            </w:r>
          </w:p>
        </w:tc>
        <w:tc>
          <w:tcPr>
            <w:tcW w:w="875" w:type="dxa"/>
          </w:tcPr>
          <w:p w14:paraId="6AD37C49" w14:textId="77777777" w:rsidR="0075394F" w:rsidRPr="0075394F" w:rsidRDefault="0075394F" w:rsidP="00614B8C">
            <w:pPr>
              <w:spacing w:after="0"/>
              <w:rPr>
                <w:rFonts w:ascii="Times New Roman" w:hAnsi="Times New Roman" w:cs="Times New Roman"/>
              </w:rPr>
            </w:pPr>
            <w:r w:rsidRPr="0075394F">
              <w:rPr>
                <w:rFonts w:ascii="Times New Roman" w:hAnsi="Times New Roman" w:cs="Times New Roman"/>
              </w:rPr>
              <w:t>2015</w:t>
            </w:r>
          </w:p>
        </w:tc>
        <w:tc>
          <w:tcPr>
            <w:tcW w:w="1026" w:type="dxa"/>
          </w:tcPr>
          <w:p w14:paraId="4E53FE38" w14:textId="77777777" w:rsidR="0075394F" w:rsidRPr="0075394F" w:rsidRDefault="0075394F" w:rsidP="00614B8C">
            <w:pPr>
              <w:spacing w:after="0"/>
              <w:rPr>
                <w:rFonts w:ascii="Times New Roman" w:hAnsi="Times New Roman" w:cs="Times New Roman"/>
              </w:rPr>
            </w:pPr>
            <w:r w:rsidRPr="0075394F">
              <w:rPr>
                <w:rFonts w:ascii="Times New Roman" w:hAnsi="Times New Roman" w:cs="Times New Roman"/>
              </w:rPr>
              <w:t>ÖSE</w:t>
            </w:r>
          </w:p>
        </w:tc>
        <w:tc>
          <w:tcPr>
            <w:tcW w:w="1026" w:type="dxa"/>
            <w:shd w:val="clear" w:color="auto" w:fill="F79529"/>
          </w:tcPr>
          <w:p w14:paraId="074C945F" w14:textId="77777777" w:rsidR="0075394F" w:rsidRPr="00595E3C" w:rsidRDefault="0075394F" w:rsidP="00614B8C">
            <w:pPr>
              <w:spacing w:after="0"/>
              <w:rPr>
                <w:rFonts w:ascii="Times New Roman" w:hAnsi="Times New Roman" w:cs="Times New Roman"/>
                <w:i/>
              </w:rPr>
            </w:pPr>
            <w:r w:rsidRPr="00595E3C">
              <w:rPr>
                <w:rFonts w:ascii="Times New Roman" w:hAnsi="Times New Roman" w:cs="Times New Roman"/>
                <w:i/>
              </w:rPr>
              <w:t>halb</w:t>
            </w:r>
          </w:p>
        </w:tc>
        <w:tc>
          <w:tcPr>
            <w:tcW w:w="1319" w:type="dxa"/>
            <w:shd w:val="clear" w:color="auto" w:fill="FFFF00"/>
          </w:tcPr>
          <w:p w14:paraId="1FE4B4D0" w14:textId="77777777" w:rsidR="0075394F" w:rsidRPr="00595E3C" w:rsidRDefault="0075394F" w:rsidP="00614B8C">
            <w:pPr>
              <w:spacing w:after="0"/>
              <w:rPr>
                <w:rFonts w:ascii="Times New Roman" w:hAnsi="Times New Roman" w:cs="Times New Roman"/>
                <w:i/>
              </w:rPr>
            </w:pPr>
            <w:r w:rsidRPr="00595E3C">
              <w:rPr>
                <w:rFonts w:ascii="Times New Roman" w:hAnsi="Times New Roman" w:cs="Times New Roman"/>
                <w:i/>
              </w:rPr>
              <w:t>kesine</w:t>
            </w:r>
          </w:p>
        </w:tc>
        <w:tc>
          <w:tcPr>
            <w:tcW w:w="2194" w:type="dxa"/>
          </w:tcPr>
          <w:p w14:paraId="23F96129" w14:textId="171881BA" w:rsidR="0075394F" w:rsidRPr="0075394F" w:rsidRDefault="0075394F" w:rsidP="00614B8C">
            <w:pPr>
              <w:spacing w:after="0"/>
              <w:rPr>
                <w:rFonts w:ascii="Times New Roman" w:hAnsi="Times New Roman" w:cs="Times New Roman"/>
              </w:rPr>
            </w:pPr>
            <w:r w:rsidRPr="0075394F">
              <w:rPr>
                <w:rFonts w:ascii="Times New Roman" w:hAnsi="Times New Roman" w:cs="Times New Roman"/>
              </w:rPr>
              <w:t>SPETS hinnangu mõju ÖSE</w:t>
            </w:r>
            <w:r w:rsidR="00614B8C">
              <w:rPr>
                <w:rFonts w:ascii="Times New Roman" w:hAnsi="Times New Roman" w:cs="Times New Roman"/>
              </w:rPr>
              <w:t>-</w:t>
            </w:r>
            <w:r w:rsidRPr="0075394F">
              <w:rPr>
                <w:rFonts w:ascii="Times New Roman" w:hAnsi="Times New Roman" w:cs="Times New Roman"/>
              </w:rPr>
              <w:t>le viidi kooskõlla järgnevate aastate metoodikaga</w:t>
            </w:r>
          </w:p>
        </w:tc>
      </w:tr>
      <w:tr w:rsidR="00DE5D2A" w14:paraId="300F3850" w14:textId="77777777" w:rsidTr="00DE5D2A">
        <w:trPr>
          <w:trHeight w:val="745"/>
        </w:trPr>
        <w:tc>
          <w:tcPr>
            <w:tcW w:w="1759" w:type="dxa"/>
          </w:tcPr>
          <w:p w14:paraId="4E0EE6FC" w14:textId="2C82986A" w:rsidR="00EB17EF" w:rsidRPr="0075394F" w:rsidRDefault="00EB17EF" w:rsidP="00614B8C">
            <w:pPr>
              <w:spacing w:after="0"/>
              <w:rPr>
                <w:rFonts w:ascii="Times New Roman" w:hAnsi="Times New Roman" w:cs="Times New Roman"/>
              </w:rPr>
            </w:pPr>
            <w:r w:rsidRPr="0075394F">
              <w:rPr>
                <w:rFonts w:ascii="Times New Roman" w:hAnsi="Times New Roman" w:cs="Times New Roman"/>
              </w:rPr>
              <w:t>Ura Kõrveri ojani</w:t>
            </w:r>
            <w:r w:rsidR="00121312">
              <w:rPr>
                <w:rFonts w:ascii="Times New Roman" w:hAnsi="Times New Roman" w:cs="Times New Roman"/>
              </w:rPr>
              <w:t>*</w:t>
            </w:r>
          </w:p>
        </w:tc>
        <w:tc>
          <w:tcPr>
            <w:tcW w:w="1173" w:type="dxa"/>
          </w:tcPr>
          <w:p w14:paraId="2CC02D09" w14:textId="77777777" w:rsidR="00EB17EF" w:rsidRPr="0075394F" w:rsidRDefault="00EB17EF" w:rsidP="00614B8C">
            <w:pPr>
              <w:spacing w:after="0"/>
              <w:rPr>
                <w:rFonts w:ascii="Times New Roman" w:hAnsi="Times New Roman" w:cs="Times New Roman"/>
              </w:rPr>
            </w:pPr>
            <w:r w:rsidRPr="0075394F">
              <w:rPr>
                <w:rFonts w:ascii="Times New Roman" w:hAnsi="Times New Roman" w:cs="Times New Roman"/>
              </w:rPr>
              <w:t>1148100_1</w:t>
            </w:r>
          </w:p>
        </w:tc>
        <w:tc>
          <w:tcPr>
            <w:tcW w:w="875" w:type="dxa"/>
          </w:tcPr>
          <w:p w14:paraId="1B7B7510" w14:textId="77777777" w:rsidR="00042C4B" w:rsidRDefault="00EB17EF" w:rsidP="00614B8C">
            <w:pPr>
              <w:spacing w:after="0"/>
              <w:rPr>
                <w:rFonts w:ascii="Times New Roman" w:hAnsi="Times New Roman" w:cs="Times New Roman"/>
              </w:rPr>
            </w:pPr>
            <w:r w:rsidRPr="0075394F">
              <w:rPr>
                <w:rFonts w:ascii="Times New Roman" w:hAnsi="Times New Roman" w:cs="Times New Roman"/>
              </w:rPr>
              <w:t>2010</w:t>
            </w:r>
            <w:r w:rsidR="003D52C6">
              <w:rPr>
                <w:rFonts w:ascii="Times New Roman" w:hAnsi="Times New Roman" w:cs="Times New Roman"/>
              </w:rPr>
              <w:t>−</w:t>
            </w:r>
          </w:p>
          <w:p w14:paraId="638C83CA" w14:textId="6A46AFCA" w:rsidR="00EB17EF" w:rsidRPr="0075394F" w:rsidRDefault="00EB17EF" w:rsidP="00614B8C">
            <w:pPr>
              <w:spacing w:after="0"/>
              <w:rPr>
                <w:rFonts w:ascii="Times New Roman" w:hAnsi="Times New Roman" w:cs="Times New Roman"/>
              </w:rPr>
            </w:pPr>
            <w:r w:rsidRPr="0075394F">
              <w:rPr>
                <w:rFonts w:ascii="Times New Roman" w:hAnsi="Times New Roman" w:cs="Times New Roman"/>
              </w:rPr>
              <w:t>2018</w:t>
            </w:r>
          </w:p>
        </w:tc>
        <w:tc>
          <w:tcPr>
            <w:tcW w:w="1026" w:type="dxa"/>
          </w:tcPr>
          <w:p w14:paraId="20A8CE33" w14:textId="77777777" w:rsidR="00EB17EF" w:rsidRPr="0075394F" w:rsidRDefault="00EB17EF" w:rsidP="00614B8C">
            <w:pPr>
              <w:spacing w:after="0"/>
              <w:rPr>
                <w:rFonts w:ascii="Times New Roman" w:hAnsi="Times New Roman" w:cs="Times New Roman"/>
              </w:rPr>
            </w:pPr>
            <w:r w:rsidRPr="0075394F">
              <w:rPr>
                <w:rFonts w:ascii="Times New Roman" w:hAnsi="Times New Roman" w:cs="Times New Roman"/>
              </w:rPr>
              <w:t>FÜKE, ÖSE</w:t>
            </w:r>
          </w:p>
        </w:tc>
        <w:tc>
          <w:tcPr>
            <w:tcW w:w="1026" w:type="dxa"/>
            <w:shd w:val="clear" w:color="auto" w:fill="3CF22E"/>
          </w:tcPr>
          <w:p w14:paraId="06FB5100" w14:textId="47F99BBD" w:rsidR="00EB17EF" w:rsidRPr="00595E3C" w:rsidRDefault="00614B8C" w:rsidP="00614B8C">
            <w:pPr>
              <w:spacing w:after="0"/>
              <w:rPr>
                <w:rFonts w:ascii="Times New Roman" w:hAnsi="Times New Roman" w:cs="Times New Roman"/>
                <w:i/>
              </w:rPr>
            </w:pPr>
            <w:r w:rsidRPr="00595E3C">
              <w:rPr>
                <w:rFonts w:ascii="Times New Roman" w:hAnsi="Times New Roman" w:cs="Times New Roman"/>
                <w:i/>
              </w:rPr>
              <w:t>h</w:t>
            </w:r>
            <w:r w:rsidR="00EB17EF" w:rsidRPr="00595E3C">
              <w:rPr>
                <w:rFonts w:ascii="Times New Roman" w:hAnsi="Times New Roman" w:cs="Times New Roman"/>
                <w:i/>
              </w:rPr>
              <w:t xml:space="preserve">ea </w:t>
            </w:r>
            <w:r w:rsidR="00EB17EF" w:rsidRPr="0027228A">
              <w:rPr>
                <w:rFonts w:ascii="Times New Roman" w:hAnsi="Times New Roman" w:cs="Times New Roman"/>
              </w:rPr>
              <w:t>ÖP</w:t>
            </w:r>
          </w:p>
        </w:tc>
        <w:tc>
          <w:tcPr>
            <w:tcW w:w="1319" w:type="dxa"/>
            <w:shd w:val="clear" w:color="auto" w:fill="F79529"/>
          </w:tcPr>
          <w:p w14:paraId="725F11A3" w14:textId="04011AF2" w:rsidR="00EB17EF" w:rsidRPr="00595E3C" w:rsidRDefault="00614B8C" w:rsidP="00614B8C">
            <w:pPr>
              <w:spacing w:after="0"/>
              <w:rPr>
                <w:rFonts w:ascii="Times New Roman" w:hAnsi="Times New Roman" w:cs="Times New Roman"/>
                <w:i/>
              </w:rPr>
            </w:pPr>
            <w:r w:rsidRPr="00595E3C">
              <w:rPr>
                <w:rFonts w:ascii="Times New Roman" w:hAnsi="Times New Roman" w:cs="Times New Roman"/>
                <w:i/>
              </w:rPr>
              <w:t>h</w:t>
            </w:r>
            <w:r w:rsidR="00EB17EF" w:rsidRPr="00595E3C">
              <w:rPr>
                <w:rFonts w:ascii="Times New Roman" w:hAnsi="Times New Roman" w:cs="Times New Roman"/>
                <w:i/>
              </w:rPr>
              <w:t xml:space="preserve">alb </w:t>
            </w:r>
            <w:r w:rsidR="00EB17EF" w:rsidRPr="0027228A">
              <w:rPr>
                <w:rFonts w:ascii="Times New Roman" w:hAnsi="Times New Roman" w:cs="Times New Roman"/>
              </w:rPr>
              <w:t>ÖP</w:t>
            </w:r>
          </w:p>
        </w:tc>
        <w:tc>
          <w:tcPr>
            <w:tcW w:w="2194" w:type="dxa"/>
          </w:tcPr>
          <w:p w14:paraId="44349399" w14:textId="77777777" w:rsidR="00EB17EF" w:rsidRPr="0075394F" w:rsidRDefault="00EB17EF" w:rsidP="00614B8C">
            <w:pPr>
              <w:spacing w:after="0"/>
              <w:rPr>
                <w:rFonts w:ascii="Times New Roman" w:hAnsi="Times New Roman" w:cs="Times New Roman"/>
              </w:rPr>
            </w:pPr>
            <w:r w:rsidRPr="0075394F">
              <w:rPr>
                <w:rFonts w:ascii="Times New Roman" w:hAnsi="Times New Roman" w:cs="Times New Roman"/>
              </w:rPr>
              <w:t>Väikejõgede hüdrokeemiline seire 2008. a.</w:t>
            </w:r>
          </w:p>
        </w:tc>
      </w:tr>
      <w:tr w:rsidR="00DE5D2A" w14:paraId="09124C0F" w14:textId="77777777" w:rsidTr="00DE5D2A">
        <w:trPr>
          <w:trHeight w:val="997"/>
        </w:trPr>
        <w:tc>
          <w:tcPr>
            <w:tcW w:w="1759" w:type="dxa"/>
            <w:tcBorders>
              <w:bottom w:val="single" w:sz="4" w:space="0" w:color="auto"/>
            </w:tcBorders>
          </w:tcPr>
          <w:p w14:paraId="769157C3" w14:textId="7E971976" w:rsidR="00EB17EF" w:rsidRPr="0075394F" w:rsidRDefault="00EB17EF" w:rsidP="00614B8C">
            <w:pPr>
              <w:spacing w:after="0"/>
              <w:rPr>
                <w:rFonts w:ascii="Times New Roman" w:hAnsi="Times New Roman" w:cs="Times New Roman"/>
              </w:rPr>
            </w:pPr>
            <w:r w:rsidRPr="0075394F">
              <w:rPr>
                <w:rFonts w:ascii="Times New Roman" w:hAnsi="Times New Roman" w:cs="Times New Roman"/>
              </w:rPr>
              <w:t>Visula</w:t>
            </w:r>
            <w:r w:rsidR="00121312">
              <w:rPr>
                <w:rFonts w:ascii="Times New Roman" w:hAnsi="Times New Roman" w:cs="Times New Roman"/>
              </w:rPr>
              <w:t>*</w:t>
            </w:r>
          </w:p>
        </w:tc>
        <w:tc>
          <w:tcPr>
            <w:tcW w:w="1173" w:type="dxa"/>
            <w:tcBorders>
              <w:bottom w:val="single" w:sz="4" w:space="0" w:color="auto"/>
            </w:tcBorders>
          </w:tcPr>
          <w:p w14:paraId="40E0C116" w14:textId="77777777" w:rsidR="00EB17EF" w:rsidRPr="0075394F" w:rsidRDefault="00EB17EF" w:rsidP="00614B8C">
            <w:pPr>
              <w:spacing w:after="0"/>
              <w:rPr>
                <w:rFonts w:ascii="Times New Roman" w:hAnsi="Times New Roman" w:cs="Times New Roman"/>
              </w:rPr>
            </w:pPr>
            <w:r w:rsidRPr="0075394F">
              <w:rPr>
                <w:rFonts w:ascii="Times New Roman" w:hAnsi="Times New Roman" w:cs="Times New Roman"/>
              </w:rPr>
              <w:t>1009200_1</w:t>
            </w:r>
          </w:p>
        </w:tc>
        <w:tc>
          <w:tcPr>
            <w:tcW w:w="875" w:type="dxa"/>
            <w:tcBorders>
              <w:bottom w:val="single" w:sz="4" w:space="0" w:color="auto"/>
            </w:tcBorders>
          </w:tcPr>
          <w:p w14:paraId="34D2D570" w14:textId="77777777" w:rsidR="00042C4B" w:rsidRDefault="00EB17EF" w:rsidP="00614B8C">
            <w:pPr>
              <w:spacing w:after="0"/>
              <w:rPr>
                <w:rFonts w:ascii="Times New Roman" w:hAnsi="Times New Roman" w:cs="Times New Roman"/>
              </w:rPr>
            </w:pPr>
            <w:r w:rsidRPr="0075394F">
              <w:rPr>
                <w:rFonts w:ascii="Times New Roman" w:hAnsi="Times New Roman" w:cs="Times New Roman"/>
              </w:rPr>
              <w:t>2016</w:t>
            </w:r>
            <w:r w:rsidR="003D52C6">
              <w:rPr>
                <w:rFonts w:ascii="Times New Roman" w:hAnsi="Times New Roman" w:cs="Times New Roman"/>
              </w:rPr>
              <w:t>−</w:t>
            </w:r>
          </w:p>
          <w:p w14:paraId="095C3C8A" w14:textId="48000669" w:rsidR="00EB17EF" w:rsidRPr="0075394F" w:rsidRDefault="001B6DBD" w:rsidP="00614B8C">
            <w:pPr>
              <w:spacing w:after="0"/>
              <w:rPr>
                <w:rFonts w:ascii="Times New Roman" w:hAnsi="Times New Roman" w:cs="Times New Roman"/>
              </w:rPr>
            </w:pPr>
            <w:r>
              <w:rPr>
                <w:rFonts w:ascii="Times New Roman" w:hAnsi="Times New Roman" w:cs="Times New Roman"/>
              </w:rPr>
              <w:t>2018</w:t>
            </w:r>
            <w:bookmarkStart w:id="4" w:name="_GoBack"/>
            <w:bookmarkEnd w:id="4"/>
          </w:p>
        </w:tc>
        <w:tc>
          <w:tcPr>
            <w:tcW w:w="1026" w:type="dxa"/>
            <w:tcBorders>
              <w:bottom w:val="single" w:sz="4" w:space="0" w:color="auto"/>
            </w:tcBorders>
          </w:tcPr>
          <w:p w14:paraId="328B41EA" w14:textId="646109D3" w:rsidR="00EB17EF" w:rsidRPr="0075394F" w:rsidRDefault="00042C4B" w:rsidP="00614B8C">
            <w:pPr>
              <w:spacing w:after="0"/>
              <w:rPr>
                <w:rFonts w:ascii="Times New Roman" w:hAnsi="Times New Roman" w:cs="Times New Roman"/>
              </w:rPr>
            </w:pPr>
            <w:r>
              <w:rPr>
                <w:rFonts w:ascii="Times New Roman" w:hAnsi="Times New Roman" w:cs="Times New Roman"/>
              </w:rPr>
              <w:t>kalastik</w:t>
            </w:r>
            <w:r w:rsidR="00EB17EF" w:rsidRPr="0075394F">
              <w:rPr>
                <w:rFonts w:ascii="Times New Roman" w:hAnsi="Times New Roman" w:cs="Times New Roman"/>
              </w:rPr>
              <w:t>, ÖSE</w:t>
            </w:r>
          </w:p>
        </w:tc>
        <w:tc>
          <w:tcPr>
            <w:tcW w:w="1026" w:type="dxa"/>
            <w:tcBorders>
              <w:bottom w:val="single" w:sz="4" w:space="0" w:color="auto"/>
            </w:tcBorders>
            <w:shd w:val="clear" w:color="auto" w:fill="FFFF00"/>
          </w:tcPr>
          <w:p w14:paraId="236C884C" w14:textId="77777777" w:rsidR="00EB17EF" w:rsidRPr="00595E3C" w:rsidRDefault="00EB17EF" w:rsidP="00614B8C">
            <w:pPr>
              <w:spacing w:after="0"/>
              <w:rPr>
                <w:rFonts w:ascii="Times New Roman" w:hAnsi="Times New Roman" w:cs="Times New Roman"/>
                <w:i/>
              </w:rPr>
            </w:pPr>
            <w:r w:rsidRPr="00595E3C">
              <w:rPr>
                <w:rFonts w:ascii="Times New Roman" w:hAnsi="Times New Roman" w:cs="Times New Roman"/>
                <w:i/>
              </w:rPr>
              <w:t>kesine</w:t>
            </w:r>
          </w:p>
        </w:tc>
        <w:tc>
          <w:tcPr>
            <w:tcW w:w="1319" w:type="dxa"/>
            <w:tcBorders>
              <w:bottom w:val="single" w:sz="4" w:space="0" w:color="auto"/>
            </w:tcBorders>
            <w:shd w:val="clear" w:color="auto" w:fill="F79529"/>
          </w:tcPr>
          <w:p w14:paraId="15B5A0BB" w14:textId="77777777" w:rsidR="00EB17EF" w:rsidRPr="00595E3C" w:rsidRDefault="00EB17EF" w:rsidP="00614B8C">
            <w:pPr>
              <w:spacing w:after="0"/>
              <w:rPr>
                <w:rFonts w:ascii="Times New Roman" w:hAnsi="Times New Roman" w:cs="Times New Roman"/>
                <w:i/>
              </w:rPr>
            </w:pPr>
            <w:r w:rsidRPr="00595E3C">
              <w:rPr>
                <w:rFonts w:ascii="Times New Roman" w:hAnsi="Times New Roman" w:cs="Times New Roman"/>
                <w:i/>
              </w:rPr>
              <w:t>halb</w:t>
            </w:r>
          </w:p>
        </w:tc>
        <w:tc>
          <w:tcPr>
            <w:tcW w:w="2194" w:type="dxa"/>
            <w:tcBorders>
              <w:bottom w:val="single" w:sz="4" w:space="0" w:color="auto"/>
            </w:tcBorders>
          </w:tcPr>
          <w:p w14:paraId="73E3E698" w14:textId="77777777" w:rsidR="00EB17EF" w:rsidRPr="0075394F" w:rsidRDefault="00EB17EF" w:rsidP="00614B8C">
            <w:pPr>
              <w:spacing w:after="0"/>
              <w:rPr>
                <w:rFonts w:ascii="Times New Roman" w:hAnsi="Times New Roman" w:cs="Times New Roman"/>
              </w:rPr>
            </w:pPr>
            <w:r w:rsidRPr="0075394F">
              <w:rPr>
                <w:rFonts w:ascii="Times New Roman" w:hAnsi="Times New Roman" w:cs="Times New Roman"/>
              </w:rPr>
              <w:t>Jõgede hüdrobioloogiline seire ja uuringud 2016. aasta aruanne</w:t>
            </w:r>
          </w:p>
        </w:tc>
      </w:tr>
    </w:tbl>
    <w:p w14:paraId="35A65BC7" w14:textId="58676847" w:rsidR="00DA5A5B" w:rsidRPr="00DA5A5B" w:rsidRDefault="00DA5A5B" w:rsidP="00DA5A5B">
      <w:pPr>
        <w:spacing w:after="0" w:line="240" w:lineRule="auto"/>
        <w:rPr>
          <w:rFonts w:ascii="Times New Roman" w:hAnsi="Times New Roman" w:cs="Times New Roman"/>
          <w:sz w:val="24"/>
          <w:szCs w:val="24"/>
        </w:rPr>
      </w:pPr>
      <w:r>
        <w:rPr>
          <w:rFonts w:ascii="Times New Roman" w:hAnsi="Times New Roman" w:cs="Times New Roman"/>
          <w:sz w:val="24"/>
          <w:szCs w:val="24"/>
        </w:rPr>
        <w:t>* vanad kogumid</w:t>
      </w:r>
    </w:p>
    <w:p w14:paraId="1D958365" w14:textId="65A2FE08" w:rsidR="00EB17EF" w:rsidRPr="00614B8C" w:rsidRDefault="00614B8C" w:rsidP="00614B8C">
      <w:pPr>
        <w:spacing w:after="0" w:line="240" w:lineRule="auto"/>
        <w:rPr>
          <w:rFonts w:ascii="Times New Roman" w:hAnsi="Times New Roman" w:cs="Times New Roman"/>
          <w:sz w:val="24"/>
          <w:szCs w:val="24"/>
        </w:rPr>
      </w:pPr>
      <w:r w:rsidRPr="00614B8C">
        <w:rPr>
          <w:rFonts w:ascii="Times New Roman" w:hAnsi="Times New Roman" w:cs="Times New Roman"/>
          <w:sz w:val="24"/>
          <w:szCs w:val="24"/>
        </w:rPr>
        <w:t>ÖSE – ökoloogiline seisund</w:t>
      </w:r>
    </w:p>
    <w:p w14:paraId="0BDE7723" w14:textId="2B80AAF6" w:rsidR="00EB17EF" w:rsidRDefault="00614B8C" w:rsidP="00042C4B">
      <w:pPr>
        <w:spacing w:after="0"/>
        <w:rPr>
          <w:rFonts w:ascii="Times New Roman" w:hAnsi="Times New Roman" w:cs="Times New Roman"/>
          <w:sz w:val="24"/>
          <w:szCs w:val="24"/>
        </w:rPr>
      </w:pPr>
      <w:r>
        <w:rPr>
          <w:rFonts w:ascii="Times New Roman" w:hAnsi="Times New Roman" w:cs="Times New Roman"/>
          <w:sz w:val="24"/>
          <w:szCs w:val="24"/>
        </w:rPr>
        <w:t xml:space="preserve">SPETS – vesikonnaspetsiifilised </w:t>
      </w:r>
      <w:r w:rsidR="00EB5905">
        <w:rPr>
          <w:rFonts w:ascii="Times New Roman" w:hAnsi="Times New Roman" w:cs="Times New Roman"/>
          <w:sz w:val="24"/>
          <w:szCs w:val="24"/>
        </w:rPr>
        <w:t>saasteained</w:t>
      </w:r>
    </w:p>
    <w:p w14:paraId="013A5734" w14:textId="0A965B3A" w:rsidR="00042C4B" w:rsidRDefault="00042C4B" w:rsidP="00042C4B">
      <w:pPr>
        <w:spacing w:after="0"/>
        <w:rPr>
          <w:rFonts w:ascii="Times New Roman" w:hAnsi="Times New Roman" w:cs="Times New Roman"/>
          <w:sz w:val="24"/>
          <w:szCs w:val="24"/>
        </w:rPr>
      </w:pPr>
      <w:r>
        <w:rPr>
          <w:rFonts w:ascii="Times New Roman" w:hAnsi="Times New Roman" w:cs="Times New Roman"/>
          <w:sz w:val="24"/>
          <w:szCs w:val="24"/>
        </w:rPr>
        <w:t>FÜBE – fütobentos</w:t>
      </w:r>
    </w:p>
    <w:p w14:paraId="0B700AE5" w14:textId="10F45EAC" w:rsidR="002D5DAC" w:rsidRPr="002E29E4" w:rsidRDefault="00042C4B" w:rsidP="002E29E4">
      <w:pPr>
        <w:spacing w:after="0"/>
        <w:rPr>
          <w:rFonts w:ascii="Times New Roman" w:hAnsi="Times New Roman" w:cs="Times New Roman"/>
          <w:sz w:val="24"/>
          <w:szCs w:val="24"/>
        </w:rPr>
      </w:pPr>
      <w:r>
        <w:rPr>
          <w:rFonts w:ascii="Times New Roman" w:hAnsi="Times New Roman" w:cs="Times New Roman"/>
          <w:sz w:val="24"/>
          <w:szCs w:val="24"/>
        </w:rPr>
        <w:t xml:space="preserve">FÜKE </w:t>
      </w:r>
      <w:r w:rsidR="00EB5905">
        <w:rPr>
          <w:rFonts w:ascii="Times New Roman" w:hAnsi="Times New Roman" w:cs="Times New Roman"/>
          <w:sz w:val="24"/>
          <w:szCs w:val="24"/>
        </w:rPr>
        <w:t>– füüsikalis-keemilise üldtingimused</w:t>
      </w:r>
    </w:p>
    <w:p w14:paraId="577908C9" w14:textId="2053A56B" w:rsidR="00DE5D2A" w:rsidRDefault="007D2AE5" w:rsidP="00DE5D2A">
      <w:pPr>
        <w:pStyle w:val="Pealkiri"/>
        <w:numPr>
          <w:ilvl w:val="0"/>
          <w:numId w:val="19"/>
        </w:numPr>
      </w:pPr>
      <w:bookmarkStart w:id="5" w:name="_Toc51061104"/>
      <w:r w:rsidRPr="007567A1">
        <w:t xml:space="preserve">Pinnaveekogumite seisundi </w:t>
      </w:r>
      <w:r w:rsidR="002E29E4">
        <w:t>vahehinnangu</w:t>
      </w:r>
      <w:r>
        <w:t xml:space="preserve"> </w:t>
      </w:r>
      <w:r w:rsidRPr="007567A1">
        <w:t>analüüs seirearuannete põhja</w:t>
      </w:r>
      <w:r>
        <w:t>l</w:t>
      </w:r>
      <w:bookmarkEnd w:id="5"/>
    </w:p>
    <w:p w14:paraId="2746AF60" w14:textId="1B3AB901" w:rsidR="00770A88" w:rsidRPr="00DE5D2A" w:rsidRDefault="00DE5D2A" w:rsidP="00DE5D2A">
      <w:pPr>
        <w:pStyle w:val="Pealkiri2"/>
        <w:numPr>
          <w:ilvl w:val="1"/>
          <w:numId w:val="23"/>
        </w:numPr>
      </w:pPr>
      <w:r>
        <w:t xml:space="preserve"> </w:t>
      </w:r>
      <w:bookmarkStart w:id="6" w:name="_Toc51061105"/>
      <w:r w:rsidR="00770A88" w:rsidRPr="00DE5D2A">
        <w:t>Vooluveekogumid</w:t>
      </w:r>
      <w:bookmarkEnd w:id="6"/>
    </w:p>
    <w:p w14:paraId="79E93A58" w14:textId="3D59D6DF" w:rsidR="00F06E17" w:rsidRPr="00F57F18" w:rsidRDefault="00DE3AAE" w:rsidP="009E203A">
      <w:pPr>
        <w:spacing w:before="120" w:after="120"/>
        <w:jc w:val="both"/>
        <w:rPr>
          <w:rFonts w:ascii="Times New Roman" w:hAnsi="Times New Roman" w:cs="Times New Roman"/>
          <w:sz w:val="24"/>
          <w:szCs w:val="24"/>
        </w:rPr>
      </w:pPr>
      <w:r w:rsidRPr="00985FC6">
        <w:rPr>
          <w:rFonts w:ascii="Times New Roman" w:hAnsi="Times New Roman" w:cs="Times New Roman"/>
          <w:sz w:val="24"/>
          <w:szCs w:val="24"/>
        </w:rPr>
        <w:t>2019</w:t>
      </w:r>
      <w:r w:rsidR="00DC67DB" w:rsidRPr="00985FC6">
        <w:rPr>
          <w:rFonts w:ascii="Times New Roman" w:hAnsi="Times New Roman" w:cs="Times New Roman"/>
          <w:sz w:val="24"/>
          <w:szCs w:val="24"/>
        </w:rPr>
        <w:t xml:space="preserve">. aasta jõgede hüdrobioloogilises seirearuandes </w:t>
      </w:r>
      <w:r w:rsidR="00F57F18">
        <w:rPr>
          <w:rFonts w:ascii="Times New Roman" w:hAnsi="Times New Roman" w:cs="Times New Roman"/>
          <w:sz w:val="24"/>
          <w:szCs w:val="24"/>
        </w:rPr>
        <w:t>(</w:t>
      </w:r>
      <w:r w:rsidR="00FE36AA">
        <w:rPr>
          <w:rFonts w:ascii="Times New Roman" w:hAnsi="Times New Roman" w:cs="Times New Roman"/>
          <w:sz w:val="24"/>
          <w:szCs w:val="24"/>
        </w:rPr>
        <w:t>Eesti Maaülikool</w:t>
      </w:r>
      <w:r w:rsidR="00F57F18">
        <w:rPr>
          <w:rFonts w:ascii="Times New Roman" w:hAnsi="Times New Roman" w:cs="Times New Roman"/>
          <w:sz w:val="24"/>
          <w:szCs w:val="24"/>
        </w:rPr>
        <w:t xml:space="preserve">) </w:t>
      </w:r>
      <w:r w:rsidR="00DC67DB" w:rsidRPr="00985FC6">
        <w:rPr>
          <w:rFonts w:ascii="Times New Roman" w:hAnsi="Times New Roman" w:cs="Times New Roman"/>
          <w:sz w:val="24"/>
          <w:szCs w:val="24"/>
        </w:rPr>
        <w:t>on to</w:t>
      </w:r>
      <w:r w:rsidR="00F57F18">
        <w:rPr>
          <w:rFonts w:ascii="Times New Roman" w:hAnsi="Times New Roman" w:cs="Times New Roman"/>
          <w:sz w:val="24"/>
          <w:szCs w:val="24"/>
        </w:rPr>
        <w:t xml:space="preserve">odud </w:t>
      </w:r>
      <w:r w:rsidR="00F06E17" w:rsidRPr="00985FC6">
        <w:rPr>
          <w:rFonts w:ascii="Times New Roman" w:hAnsi="Times New Roman" w:cs="Times New Roman"/>
          <w:sz w:val="24"/>
          <w:szCs w:val="24"/>
        </w:rPr>
        <w:t>järgmine analüüs:</w:t>
      </w:r>
      <w:r w:rsidR="00DC67DB" w:rsidRPr="00985FC6">
        <w:rPr>
          <w:rFonts w:ascii="Times New Roman" w:hAnsi="Times New Roman" w:cs="Times New Roman"/>
          <w:sz w:val="24"/>
          <w:szCs w:val="24"/>
        </w:rPr>
        <w:t xml:space="preserve"> </w:t>
      </w:r>
      <w:r w:rsidR="00F06E17" w:rsidRPr="00985FC6">
        <w:rPr>
          <w:rFonts w:ascii="Times New Roman" w:hAnsi="Times New Roman" w:cs="Times New Roman"/>
          <w:sz w:val="24"/>
          <w:szCs w:val="24"/>
        </w:rPr>
        <w:t>„</w:t>
      </w:r>
      <w:r w:rsidRPr="00985FC6">
        <w:rPr>
          <w:rFonts w:ascii="Times New Roman" w:hAnsi="Times New Roman" w:cs="Times New Roman"/>
          <w:sz w:val="24"/>
          <w:szCs w:val="24"/>
        </w:rPr>
        <w:t xml:space="preserve">Seisundihinnang anti kokku rohkem kui ühe elustikurühma järgi 45 seirekohale. Neist hinnati 18 (40%) </w:t>
      </w:r>
      <w:r w:rsidRPr="00985FC6">
        <w:rPr>
          <w:rFonts w:ascii="Times New Roman" w:hAnsi="Times New Roman" w:cs="Times New Roman"/>
          <w:bCs/>
          <w:iCs/>
          <w:sz w:val="24"/>
          <w:szCs w:val="24"/>
        </w:rPr>
        <w:t>heas</w:t>
      </w:r>
      <w:r w:rsidRPr="00985FC6">
        <w:rPr>
          <w:rFonts w:ascii="Times New Roman" w:hAnsi="Times New Roman" w:cs="Times New Roman"/>
          <w:sz w:val="24"/>
          <w:szCs w:val="24"/>
        </w:rPr>
        <w:t xml:space="preserve">, 22 (49%) </w:t>
      </w:r>
      <w:r w:rsidRPr="0027228A">
        <w:rPr>
          <w:rFonts w:ascii="Times New Roman" w:hAnsi="Times New Roman" w:cs="Times New Roman"/>
          <w:bCs/>
          <w:i/>
          <w:iCs/>
          <w:sz w:val="24"/>
          <w:szCs w:val="24"/>
        </w:rPr>
        <w:t>kesises</w:t>
      </w:r>
      <w:r w:rsidRPr="00985FC6">
        <w:rPr>
          <w:rFonts w:ascii="Times New Roman" w:hAnsi="Times New Roman" w:cs="Times New Roman"/>
          <w:sz w:val="24"/>
          <w:szCs w:val="24"/>
        </w:rPr>
        <w:t xml:space="preserve">, 4 (9%) </w:t>
      </w:r>
      <w:r w:rsidRPr="00A67B00">
        <w:rPr>
          <w:rFonts w:ascii="Times New Roman" w:hAnsi="Times New Roman" w:cs="Times New Roman"/>
          <w:bCs/>
          <w:i/>
          <w:iCs/>
          <w:sz w:val="24"/>
          <w:szCs w:val="24"/>
        </w:rPr>
        <w:t>halvas</w:t>
      </w:r>
      <w:r w:rsidRPr="00985FC6">
        <w:rPr>
          <w:rFonts w:ascii="Times New Roman" w:hAnsi="Times New Roman" w:cs="Times New Roman"/>
          <w:bCs/>
          <w:iCs/>
          <w:sz w:val="24"/>
          <w:szCs w:val="24"/>
        </w:rPr>
        <w:t xml:space="preserve"> </w:t>
      </w:r>
      <w:r w:rsidRPr="00985FC6">
        <w:rPr>
          <w:rFonts w:ascii="Times New Roman" w:hAnsi="Times New Roman" w:cs="Times New Roman"/>
          <w:sz w:val="24"/>
          <w:szCs w:val="24"/>
        </w:rPr>
        <w:t xml:space="preserve">ning 1 (2%) </w:t>
      </w:r>
      <w:r w:rsidRPr="00A67B00">
        <w:rPr>
          <w:rFonts w:ascii="Times New Roman" w:hAnsi="Times New Roman" w:cs="Times New Roman"/>
          <w:bCs/>
          <w:i/>
          <w:iCs/>
          <w:sz w:val="24"/>
          <w:szCs w:val="24"/>
        </w:rPr>
        <w:t>väga halvas</w:t>
      </w:r>
      <w:r w:rsidRPr="00985FC6">
        <w:rPr>
          <w:rFonts w:ascii="Times New Roman" w:hAnsi="Times New Roman" w:cs="Times New Roman"/>
          <w:bCs/>
          <w:iCs/>
          <w:sz w:val="24"/>
          <w:szCs w:val="24"/>
        </w:rPr>
        <w:t xml:space="preserve"> </w:t>
      </w:r>
      <w:r w:rsidRPr="00985FC6">
        <w:rPr>
          <w:rFonts w:ascii="Times New Roman" w:hAnsi="Times New Roman" w:cs="Times New Roman"/>
          <w:sz w:val="24"/>
          <w:szCs w:val="24"/>
        </w:rPr>
        <w:t xml:space="preserve">seisundis olevaks seirekohaks. </w:t>
      </w:r>
      <w:r w:rsidRPr="0027228A">
        <w:rPr>
          <w:rFonts w:ascii="Times New Roman" w:hAnsi="Times New Roman" w:cs="Times New Roman"/>
          <w:bCs/>
          <w:i/>
          <w:iCs/>
          <w:sz w:val="24"/>
          <w:szCs w:val="24"/>
        </w:rPr>
        <w:t>Kesise/halva/väga halva</w:t>
      </w:r>
      <w:r w:rsidRPr="00985FC6">
        <w:rPr>
          <w:rFonts w:ascii="Times New Roman" w:hAnsi="Times New Roman" w:cs="Times New Roman"/>
          <w:b/>
          <w:bCs/>
          <w:i/>
          <w:iCs/>
          <w:sz w:val="24"/>
          <w:szCs w:val="24"/>
        </w:rPr>
        <w:t xml:space="preserve"> </w:t>
      </w:r>
      <w:r w:rsidRPr="00985FC6">
        <w:rPr>
          <w:rFonts w:ascii="Times New Roman" w:hAnsi="Times New Roman" w:cs="Times New Roman"/>
          <w:sz w:val="24"/>
          <w:szCs w:val="24"/>
        </w:rPr>
        <w:t xml:space="preserve">seisundi indikaatoriks oli 8 seirekoha puhul mitu elustiku rühma (või lisaks elustikurühmale </w:t>
      </w:r>
      <w:r w:rsidRPr="00F57F18">
        <w:rPr>
          <w:rFonts w:ascii="Times New Roman" w:hAnsi="Times New Roman" w:cs="Times New Roman"/>
          <w:sz w:val="24"/>
          <w:szCs w:val="24"/>
        </w:rPr>
        <w:t xml:space="preserve">ka vee kvaliteet), 8 seirekoha puhul kalastik, 7 juhul suurselgrootud, ühel juhul suurtaimestik ja kolmel korral veekvaliteet. Kolme seirekoha puhul jäeti lõpphinnang andmata, kuna tegemist oli valede võrdlustingimustega: ühel juhul rabaveeline kraav ning kahel juhul ajutine (kuiv või kuivav) vooluveekogu. </w:t>
      </w:r>
    </w:p>
    <w:p w14:paraId="56E7FABF" w14:textId="77777777" w:rsidR="00F06E17" w:rsidRPr="00F57F18" w:rsidRDefault="00F06E17" w:rsidP="009E203A">
      <w:pPr>
        <w:autoSpaceDE w:val="0"/>
        <w:autoSpaceDN w:val="0"/>
        <w:adjustRightInd w:val="0"/>
        <w:spacing w:before="120" w:after="120" w:line="240" w:lineRule="auto"/>
        <w:jc w:val="both"/>
        <w:rPr>
          <w:rFonts w:ascii="Times New Roman" w:hAnsi="Times New Roman" w:cs="Times New Roman"/>
          <w:color w:val="000000"/>
          <w:sz w:val="24"/>
          <w:szCs w:val="24"/>
          <w:lang w:eastAsia="et-EE"/>
        </w:rPr>
      </w:pPr>
      <w:r w:rsidRPr="0027228A">
        <w:rPr>
          <w:rFonts w:ascii="Times New Roman" w:hAnsi="Times New Roman" w:cs="Times New Roman"/>
          <w:bCs/>
          <w:i/>
          <w:iCs/>
          <w:color w:val="000000"/>
          <w:sz w:val="24"/>
          <w:szCs w:val="24"/>
          <w:lang w:eastAsia="et-EE"/>
        </w:rPr>
        <w:t>Kesise</w:t>
      </w:r>
      <w:r w:rsidRPr="00F06E17">
        <w:rPr>
          <w:rFonts w:ascii="Times New Roman" w:hAnsi="Times New Roman" w:cs="Times New Roman"/>
          <w:b/>
          <w:bCs/>
          <w:iCs/>
          <w:color w:val="000000"/>
          <w:sz w:val="24"/>
          <w:szCs w:val="24"/>
          <w:lang w:eastAsia="et-EE"/>
        </w:rPr>
        <w:t xml:space="preserve"> </w:t>
      </w:r>
      <w:r w:rsidRPr="00F06E17">
        <w:rPr>
          <w:rFonts w:ascii="Times New Roman" w:hAnsi="Times New Roman" w:cs="Times New Roman"/>
          <w:color w:val="000000"/>
          <w:sz w:val="24"/>
          <w:szCs w:val="24"/>
          <w:lang w:eastAsia="et-EE"/>
        </w:rPr>
        <w:t xml:space="preserve">või halvema seisundi tõenäolised põhjused olid enamasti seotud hüdromorfoloogiliste probleemidega (kraavitused, paisutused), aga ka hiljuti tehtud või parasjagu käimasolevate arendustegevustega seirekohtade vahetus läheduses. Esines ka ebapiisavast veekvaliteedist tulenevat mõju elustikule. Mõningatel juhtudel jäi </w:t>
      </w:r>
      <w:r w:rsidRPr="0027228A">
        <w:rPr>
          <w:rFonts w:ascii="Times New Roman" w:hAnsi="Times New Roman" w:cs="Times New Roman"/>
          <w:bCs/>
          <w:i/>
          <w:iCs/>
          <w:color w:val="000000"/>
          <w:sz w:val="24"/>
          <w:szCs w:val="24"/>
          <w:lang w:eastAsia="et-EE"/>
        </w:rPr>
        <w:t>kesise</w:t>
      </w:r>
      <w:r w:rsidRPr="00F06E17">
        <w:rPr>
          <w:rFonts w:ascii="Times New Roman" w:hAnsi="Times New Roman" w:cs="Times New Roman"/>
          <w:b/>
          <w:bCs/>
          <w:iCs/>
          <w:color w:val="000000"/>
          <w:sz w:val="24"/>
          <w:szCs w:val="24"/>
          <w:lang w:eastAsia="et-EE"/>
        </w:rPr>
        <w:t xml:space="preserve"> </w:t>
      </w:r>
      <w:r w:rsidRPr="00F06E17">
        <w:rPr>
          <w:rFonts w:ascii="Times New Roman" w:hAnsi="Times New Roman" w:cs="Times New Roman"/>
          <w:color w:val="000000"/>
          <w:sz w:val="24"/>
          <w:szCs w:val="24"/>
          <w:lang w:eastAsia="et-EE"/>
        </w:rPr>
        <w:t xml:space="preserve">või halvema seisundi põhjus selgusetuks või oli see tingitud vähemal või rohkemal määral valedest võrdlustingimustest. Mitmetel juhtudel oleks probleemide tuvastamisel abi uurimuslikust seirest. </w:t>
      </w:r>
    </w:p>
    <w:p w14:paraId="057EFA1C" w14:textId="4E5BBB4E" w:rsidR="00F06E17" w:rsidRDefault="00F06E17" w:rsidP="009E203A">
      <w:pPr>
        <w:autoSpaceDE w:val="0"/>
        <w:autoSpaceDN w:val="0"/>
        <w:adjustRightInd w:val="0"/>
        <w:spacing w:before="120" w:after="120" w:line="240" w:lineRule="auto"/>
        <w:jc w:val="both"/>
        <w:rPr>
          <w:rFonts w:ascii="Times New Roman" w:hAnsi="Times New Roman" w:cs="Times New Roman"/>
          <w:color w:val="000000"/>
          <w:sz w:val="24"/>
          <w:szCs w:val="24"/>
          <w:lang w:eastAsia="et-EE"/>
        </w:rPr>
      </w:pPr>
      <w:r w:rsidRPr="00F57F18">
        <w:rPr>
          <w:rFonts w:ascii="Times New Roman" w:hAnsi="Times New Roman" w:cs="Times New Roman"/>
          <w:color w:val="000000"/>
          <w:sz w:val="24"/>
          <w:szCs w:val="24"/>
          <w:lang w:eastAsia="et-EE"/>
        </w:rPr>
        <w:t>34 seirekoha puhul oli võimalik lõplikku ökoloogilist seisundit võrrelda varasemate andmetega. Neist 24 seirekoha puhul (70,5% juhtudest) oli 2019. a seisundihinnang samas seisundiklassis, mis varasem hinnang; st ökoloogiline seisund ei olnud muutunud. Nelja seirekoha puhul (12% juhtudest) täheldati seisundi halvenemist ning kuue seirekoha puhul (17,5% juhtudest) paranemist.“</w:t>
      </w:r>
    </w:p>
    <w:p w14:paraId="480F6365" w14:textId="2231002D" w:rsidR="00A33FD6" w:rsidRPr="00A33FD6" w:rsidRDefault="00A33FD6" w:rsidP="009E203A">
      <w:pPr>
        <w:spacing w:before="120" w:after="120"/>
        <w:jc w:val="both"/>
        <w:rPr>
          <w:rFonts w:ascii="Times New Roman" w:hAnsi="Times New Roman" w:cs="Times New Roman"/>
          <w:sz w:val="24"/>
          <w:szCs w:val="24"/>
        </w:rPr>
      </w:pPr>
      <w:r w:rsidRPr="007F3710">
        <w:rPr>
          <w:rFonts w:ascii="Times New Roman" w:hAnsi="Times New Roman" w:cs="Times New Roman"/>
          <w:sz w:val="24"/>
          <w:szCs w:val="24"/>
        </w:rPr>
        <w:t>Alates 2013. aastast toimub kümnel EstModel’i põhjal hinnatud vähese inimmõjuga seirealal vooluveekogumite vee-elustiku iga-aastane pidevseire. Pidevseirejõgedes on seisund ühes kogumis par</w:t>
      </w:r>
      <w:r w:rsidR="00091EA9">
        <w:rPr>
          <w:rFonts w:ascii="Times New Roman" w:hAnsi="Times New Roman" w:cs="Times New Roman"/>
          <w:sz w:val="24"/>
          <w:szCs w:val="24"/>
        </w:rPr>
        <w:t>anenud (Saarjõgi_3, uute kogumi</w:t>
      </w:r>
      <w:r w:rsidRPr="007F3710">
        <w:rPr>
          <w:rFonts w:ascii="Times New Roman" w:hAnsi="Times New Roman" w:cs="Times New Roman"/>
          <w:sz w:val="24"/>
          <w:szCs w:val="24"/>
        </w:rPr>
        <w:t xml:space="preserve">piiride järgi Saarjõgi_2, </w:t>
      </w:r>
      <w:r w:rsidRPr="00595E3C">
        <w:rPr>
          <w:rFonts w:ascii="Times New Roman" w:hAnsi="Times New Roman" w:cs="Times New Roman"/>
          <w:i/>
          <w:sz w:val="24"/>
          <w:szCs w:val="24"/>
        </w:rPr>
        <w:t>kesisest heaks</w:t>
      </w:r>
      <w:r w:rsidRPr="007F3710">
        <w:rPr>
          <w:rFonts w:ascii="Times New Roman" w:hAnsi="Times New Roman" w:cs="Times New Roman"/>
          <w:sz w:val="24"/>
          <w:szCs w:val="24"/>
        </w:rPr>
        <w:t xml:space="preserve">), kaheksas kogumis samaks jäänud (endiselt </w:t>
      </w:r>
      <w:r w:rsidRPr="00595E3C">
        <w:rPr>
          <w:rFonts w:ascii="Times New Roman" w:hAnsi="Times New Roman" w:cs="Times New Roman"/>
          <w:i/>
          <w:sz w:val="24"/>
          <w:szCs w:val="24"/>
        </w:rPr>
        <w:t xml:space="preserve">heas </w:t>
      </w:r>
      <w:r w:rsidRPr="007F3710">
        <w:rPr>
          <w:rFonts w:ascii="Times New Roman" w:hAnsi="Times New Roman" w:cs="Times New Roman"/>
          <w:sz w:val="24"/>
          <w:szCs w:val="24"/>
        </w:rPr>
        <w:t xml:space="preserve">seisundis on Võhandu_5, Vihterpalu_2, Velise_1, Avijõgi_2, Pudisoo (uute kogumipiiride järgi Pudisoo_1), Reiu_2 ja endiselt </w:t>
      </w:r>
      <w:r w:rsidRPr="001B321C">
        <w:rPr>
          <w:rFonts w:ascii="Times New Roman" w:hAnsi="Times New Roman" w:cs="Times New Roman"/>
          <w:i/>
          <w:sz w:val="24"/>
          <w:szCs w:val="24"/>
        </w:rPr>
        <w:t>kesises</w:t>
      </w:r>
      <w:r w:rsidR="002C304E">
        <w:rPr>
          <w:rFonts w:ascii="Times New Roman" w:hAnsi="Times New Roman" w:cs="Times New Roman"/>
          <w:sz w:val="24"/>
          <w:szCs w:val="24"/>
        </w:rPr>
        <w:t xml:space="preserve"> seisundis on Selja_4</w:t>
      </w:r>
      <w:r w:rsidRPr="007F3710">
        <w:rPr>
          <w:rFonts w:ascii="Times New Roman" w:hAnsi="Times New Roman" w:cs="Times New Roman"/>
          <w:sz w:val="24"/>
          <w:szCs w:val="24"/>
        </w:rPr>
        <w:t xml:space="preserve"> ning Põltsamaa_3), ühes kogumis on </w:t>
      </w:r>
      <w:r w:rsidR="00091EA9">
        <w:rPr>
          <w:rFonts w:ascii="Times New Roman" w:hAnsi="Times New Roman" w:cs="Times New Roman"/>
          <w:sz w:val="24"/>
          <w:szCs w:val="24"/>
        </w:rPr>
        <w:t xml:space="preserve">seisund </w:t>
      </w:r>
      <w:r w:rsidRPr="007F3710">
        <w:rPr>
          <w:rFonts w:ascii="Times New Roman" w:hAnsi="Times New Roman" w:cs="Times New Roman"/>
          <w:sz w:val="24"/>
          <w:szCs w:val="24"/>
        </w:rPr>
        <w:t xml:space="preserve">halvenenud (Õhne_2, uute kogumipiiride järgi Õhne_3, </w:t>
      </w:r>
      <w:r w:rsidR="00091EA9">
        <w:rPr>
          <w:rFonts w:ascii="Times New Roman" w:hAnsi="Times New Roman" w:cs="Times New Roman"/>
          <w:sz w:val="24"/>
          <w:szCs w:val="24"/>
        </w:rPr>
        <w:t xml:space="preserve">seisund langes </w:t>
      </w:r>
      <w:r w:rsidRPr="001B321C">
        <w:rPr>
          <w:rFonts w:ascii="Times New Roman" w:hAnsi="Times New Roman" w:cs="Times New Roman"/>
          <w:i/>
          <w:sz w:val="24"/>
          <w:szCs w:val="24"/>
        </w:rPr>
        <w:t>heast kesisesse</w:t>
      </w:r>
      <w:r w:rsidRPr="007F3710">
        <w:rPr>
          <w:rFonts w:ascii="Times New Roman" w:hAnsi="Times New Roman" w:cs="Times New Roman"/>
          <w:sz w:val="24"/>
          <w:szCs w:val="24"/>
        </w:rPr>
        <w:t xml:space="preserve"> sest varem ei olnud seirekohast ülesvoolu jäävad paisud arvesse võetud).</w:t>
      </w:r>
    </w:p>
    <w:p w14:paraId="3186838D" w14:textId="4C875497" w:rsidR="00D64E29" w:rsidRDefault="00AC409C" w:rsidP="00876C75">
      <w:pPr>
        <w:spacing w:before="120" w:after="120" w:line="276" w:lineRule="auto"/>
        <w:jc w:val="both"/>
        <w:rPr>
          <w:rFonts w:ascii="Times New Roman" w:hAnsi="Times New Roman" w:cs="Times New Roman"/>
          <w:sz w:val="24"/>
          <w:szCs w:val="24"/>
        </w:rPr>
      </w:pPr>
      <w:r>
        <w:rPr>
          <w:rFonts w:ascii="Times New Roman" w:hAnsi="Times New Roman" w:cs="Times New Roman"/>
          <w:sz w:val="24"/>
          <w:szCs w:val="24"/>
        </w:rPr>
        <w:t xml:space="preserve">Kokku seirati </w:t>
      </w:r>
      <w:r w:rsidRPr="000466CC">
        <w:rPr>
          <w:rFonts w:ascii="Times New Roman" w:hAnsi="Times New Roman" w:cs="Times New Roman"/>
          <w:sz w:val="24"/>
          <w:szCs w:val="24"/>
        </w:rPr>
        <w:t xml:space="preserve">hüdrobioloogilise seire raames </w:t>
      </w:r>
      <w:r w:rsidR="00165774" w:rsidRPr="000466CC">
        <w:rPr>
          <w:rFonts w:ascii="Times New Roman" w:hAnsi="Times New Roman" w:cs="Times New Roman"/>
          <w:sz w:val="24"/>
          <w:szCs w:val="24"/>
        </w:rPr>
        <w:t>40</w:t>
      </w:r>
      <w:r w:rsidRPr="000466CC">
        <w:rPr>
          <w:rFonts w:ascii="Times New Roman" w:hAnsi="Times New Roman" w:cs="Times New Roman"/>
          <w:sz w:val="24"/>
          <w:szCs w:val="24"/>
        </w:rPr>
        <w:t xml:space="preserve"> veekogumit</w:t>
      </w:r>
      <w:r w:rsidR="00D64E29" w:rsidRPr="000466CC">
        <w:rPr>
          <w:rFonts w:ascii="Times New Roman" w:hAnsi="Times New Roman" w:cs="Times New Roman"/>
          <w:sz w:val="24"/>
          <w:szCs w:val="24"/>
        </w:rPr>
        <w:t xml:space="preserve">, millest </w:t>
      </w:r>
      <w:r w:rsidR="00A71D03" w:rsidRPr="000466CC">
        <w:rPr>
          <w:rFonts w:ascii="Times New Roman" w:hAnsi="Times New Roman" w:cs="Times New Roman"/>
          <w:sz w:val="24"/>
          <w:szCs w:val="24"/>
        </w:rPr>
        <w:t>14</w:t>
      </w:r>
      <w:r w:rsidR="00D64E29" w:rsidRPr="000466CC">
        <w:rPr>
          <w:rFonts w:ascii="Times New Roman" w:hAnsi="Times New Roman" w:cs="Times New Roman"/>
          <w:sz w:val="24"/>
          <w:szCs w:val="24"/>
        </w:rPr>
        <w:t xml:space="preserve"> </w:t>
      </w:r>
      <w:r w:rsidR="00A71D03" w:rsidRPr="000466CC">
        <w:rPr>
          <w:rFonts w:ascii="Times New Roman" w:hAnsi="Times New Roman" w:cs="Times New Roman"/>
          <w:sz w:val="24"/>
          <w:szCs w:val="24"/>
        </w:rPr>
        <w:t xml:space="preserve">veekogumit </w:t>
      </w:r>
      <w:r w:rsidR="00D64E29" w:rsidRPr="000466CC">
        <w:rPr>
          <w:rFonts w:ascii="Times New Roman" w:hAnsi="Times New Roman" w:cs="Times New Roman"/>
          <w:sz w:val="24"/>
          <w:szCs w:val="24"/>
        </w:rPr>
        <w:t xml:space="preserve">said </w:t>
      </w:r>
      <w:r w:rsidR="00D64E29" w:rsidRPr="000466CC">
        <w:rPr>
          <w:rFonts w:ascii="Times New Roman" w:hAnsi="Times New Roman" w:cs="Times New Roman"/>
          <w:i/>
          <w:sz w:val="24"/>
          <w:szCs w:val="24"/>
        </w:rPr>
        <w:t>hea</w:t>
      </w:r>
      <w:r w:rsidR="00A71D03" w:rsidRPr="000466CC">
        <w:rPr>
          <w:rFonts w:ascii="Times New Roman" w:hAnsi="Times New Roman" w:cs="Times New Roman"/>
          <w:i/>
          <w:sz w:val="24"/>
          <w:szCs w:val="24"/>
        </w:rPr>
        <w:t>,</w:t>
      </w:r>
      <w:r w:rsidR="00D64E29" w:rsidRPr="000466CC">
        <w:rPr>
          <w:rFonts w:ascii="Times New Roman" w:hAnsi="Times New Roman" w:cs="Times New Roman"/>
          <w:sz w:val="24"/>
          <w:szCs w:val="24"/>
        </w:rPr>
        <w:t xml:space="preserve"> </w:t>
      </w:r>
      <w:r w:rsidR="00A71D03" w:rsidRPr="000466CC">
        <w:rPr>
          <w:rFonts w:ascii="Times New Roman" w:hAnsi="Times New Roman" w:cs="Times New Roman"/>
          <w:sz w:val="24"/>
          <w:szCs w:val="24"/>
        </w:rPr>
        <w:t>22</w:t>
      </w:r>
      <w:r w:rsidR="00D64E29" w:rsidRPr="000466CC">
        <w:rPr>
          <w:rFonts w:ascii="Times New Roman" w:hAnsi="Times New Roman" w:cs="Times New Roman"/>
          <w:sz w:val="24"/>
          <w:szCs w:val="24"/>
        </w:rPr>
        <w:t xml:space="preserve"> </w:t>
      </w:r>
      <w:r w:rsidR="00A71D03" w:rsidRPr="000466CC">
        <w:rPr>
          <w:rFonts w:ascii="Times New Roman" w:hAnsi="Times New Roman" w:cs="Times New Roman"/>
          <w:sz w:val="24"/>
          <w:szCs w:val="24"/>
        </w:rPr>
        <w:t xml:space="preserve">veekogumit </w:t>
      </w:r>
      <w:r w:rsidR="00D64E29" w:rsidRPr="000466CC">
        <w:rPr>
          <w:rFonts w:ascii="Times New Roman" w:hAnsi="Times New Roman" w:cs="Times New Roman"/>
          <w:i/>
          <w:sz w:val="24"/>
          <w:szCs w:val="24"/>
        </w:rPr>
        <w:t>kesise</w:t>
      </w:r>
      <w:r w:rsidR="00A71D03" w:rsidRPr="000466CC">
        <w:rPr>
          <w:rFonts w:ascii="Times New Roman" w:hAnsi="Times New Roman" w:cs="Times New Roman"/>
          <w:sz w:val="24"/>
          <w:szCs w:val="24"/>
        </w:rPr>
        <w:t xml:space="preserve">, 3 </w:t>
      </w:r>
      <w:r w:rsidR="00A71D03" w:rsidRPr="000466CC">
        <w:rPr>
          <w:rFonts w:ascii="Times New Roman" w:hAnsi="Times New Roman" w:cs="Times New Roman"/>
          <w:i/>
          <w:sz w:val="24"/>
          <w:szCs w:val="24"/>
        </w:rPr>
        <w:t>halva</w:t>
      </w:r>
      <w:r w:rsidR="00A71D03" w:rsidRPr="000466CC">
        <w:rPr>
          <w:rFonts w:ascii="Times New Roman" w:hAnsi="Times New Roman" w:cs="Times New Roman"/>
          <w:sz w:val="24"/>
          <w:szCs w:val="24"/>
        </w:rPr>
        <w:t xml:space="preserve"> ja 1 </w:t>
      </w:r>
      <w:r w:rsidR="00A71D03" w:rsidRPr="000466CC">
        <w:rPr>
          <w:rFonts w:ascii="Times New Roman" w:hAnsi="Times New Roman" w:cs="Times New Roman"/>
          <w:i/>
          <w:sz w:val="24"/>
          <w:szCs w:val="24"/>
        </w:rPr>
        <w:t>väga halva</w:t>
      </w:r>
      <w:r w:rsidR="00A71D03" w:rsidRPr="000466CC">
        <w:rPr>
          <w:rFonts w:ascii="Times New Roman" w:hAnsi="Times New Roman" w:cs="Times New Roman"/>
          <w:sz w:val="24"/>
          <w:szCs w:val="24"/>
        </w:rPr>
        <w:t xml:space="preserve"> </w:t>
      </w:r>
      <w:r w:rsidR="00D64E29" w:rsidRPr="000466CC">
        <w:rPr>
          <w:rFonts w:ascii="Times New Roman" w:hAnsi="Times New Roman" w:cs="Times New Roman"/>
          <w:sz w:val="24"/>
          <w:szCs w:val="24"/>
        </w:rPr>
        <w:t xml:space="preserve">ökoloogilise </w:t>
      </w:r>
      <w:r w:rsidR="00A71D03" w:rsidRPr="000466CC">
        <w:rPr>
          <w:rFonts w:ascii="Times New Roman" w:hAnsi="Times New Roman" w:cs="Times New Roman"/>
          <w:sz w:val="24"/>
          <w:szCs w:val="24"/>
        </w:rPr>
        <w:t>seisundi või potentsiaali hinnangu</w:t>
      </w:r>
      <w:r w:rsidR="00D64E29" w:rsidRPr="000466CC">
        <w:rPr>
          <w:rFonts w:ascii="Times New Roman" w:hAnsi="Times New Roman" w:cs="Times New Roman"/>
          <w:sz w:val="24"/>
          <w:szCs w:val="24"/>
        </w:rPr>
        <w:t>.</w:t>
      </w:r>
      <w:r w:rsidRPr="000466CC">
        <w:rPr>
          <w:rFonts w:ascii="Times New Roman" w:hAnsi="Times New Roman" w:cs="Times New Roman"/>
          <w:sz w:val="24"/>
          <w:szCs w:val="24"/>
        </w:rPr>
        <w:t xml:space="preserve"> </w:t>
      </w:r>
      <w:r w:rsidR="00EE6E55" w:rsidRPr="000466CC">
        <w:rPr>
          <w:rFonts w:ascii="Times New Roman" w:hAnsi="Times New Roman" w:cs="Times New Roman"/>
          <w:sz w:val="24"/>
          <w:szCs w:val="24"/>
        </w:rPr>
        <w:t xml:space="preserve">Peamised </w:t>
      </w:r>
      <w:r w:rsidR="00F57F18" w:rsidRPr="000466CC">
        <w:rPr>
          <w:rFonts w:ascii="Times New Roman" w:hAnsi="Times New Roman" w:cs="Times New Roman"/>
          <w:i/>
          <w:sz w:val="24"/>
          <w:szCs w:val="24"/>
        </w:rPr>
        <w:t>kesist</w:t>
      </w:r>
      <w:r w:rsidR="00F57F18" w:rsidRPr="000466CC">
        <w:rPr>
          <w:rFonts w:ascii="Times New Roman" w:hAnsi="Times New Roman" w:cs="Times New Roman"/>
          <w:sz w:val="24"/>
          <w:szCs w:val="24"/>
        </w:rPr>
        <w:t xml:space="preserve"> või halvemat</w:t>
      </w:r>
      <w:r w:rsidR="00A71D03" w:rsidRPr="000466CC">
        <w:rPr>
          <w:rFonts w:ascii="Times New Roman" w:hAnsi="Times New Roman" w:cs="Times New Roman"/>
          <w:sz w:val="24"/>
          <w:szCs w:val="24"/>
        </w:rPr>
        <w:t xml:space="preserve"> hinna</w:t>
      </w:r>
      <w:r w:rsidR="0056457B">
        <w:rPr>
          <w:rFonts w:ascii="Times New Roman" w:hAnsi="Times New Roman" w:cs="Times New Roman"/>
          <w:sz w:val="24"/>
          <w:szCs w:val="24"/>
        </w:rPr>
        <w:t>n</w:t>
      </w:r>
      <w:r w:rsidR="00A71D03" w:rsidRPr="000466CC">
        <w:rPr>
          <w:rFonts w:ascii="Times New Roman" w:hAnsi="Times New Roman" w:cs="Times New Roman"/>
          <w:sz w:val="24"/>
          <w:szCs w:val="24"/>
        </w:rPr>
        <w:t>gut</w:t>
      </w:r>
      <w:r w:rsidR="00EE6E55" w:rsidRPr="000466CC">
        <w:rPr>
          <w:rFonts w:ascii="Times New Roman" w:hAnsi="Times New Roman" w:cs="Times New Roman"/>
          <w:sz w:val="24"/>
          <w:szCs w:val="24"/>
        </w:rPr>
        <w:t xml:space="preserve"> põhjustavad inimtekkelised koormused 2019. aastal olid kraavitamin</w:t>
      </w:r>
      <w:r w:rsidR="00A71D03" w:rsidRPr="000466CC">
        <w:rPr>
          <w:rFonts w:ascii="Times New Roman" w:hAnsi="Times New Roman" w:cs="Times New Roman"/>
          <w:sz w:val="24"/>
          <w:szCs w:val="24"/>
        </w:rPr>
        <w:t>e (10 veekogumis), tõkestatus (7</w:t>
      </w:r>
      <w:r w:rsidR="00EE6E55" w:rsidRPr="000466CC">
        <w:rPr>
          <w:rFonts w:ascii="Times New Roman" w:hAnsi="Times New Roman" w:cs="Times New Roman"/>
          <w:sz w:val="24"/>
          <w:szCs w:val="24"/>
        </w:rPr>
        <w:t xml:space="preserve"> veekogumis</w:t>
      </w:r>
      <w:r w:rsidR="00EE6E55" w:rsidRPr="00F51571">
        <w:rPr>
          <w:rFonts w:ascii="Times New Roman" w:hAnsi="Times New Roman" w:cs="Times New Roman"/>
          <w:sz w:val="24"/>
          <w:szCs w:val="24"/>
        </w:rPr>
        <w:t>), toitainete hajureostus (</w:t>
      </w:r>
      <w:r w:rsidR="000466CC">
        <w:rPr>
          <w:rFonts w:ascii="Times New Roman" w:hAnsi="Times New Roman" w:cs="Times New Roman"/>
          <w:sz w:val="24"/>
          <w:szCs w:val="24"/>
        </w:rPr>
        <w:t>5</w:t>
      </w:r>
      <w:r w:rsidR="00EE6E55" w:rsidRPr="00F51571">
        <w:rPr>
          <w:rFonts w:ascii="Times New Roman" w:hAnsi="Times New Roman" w:cs="Times New Roman"/>
          <w:sz w:val="24"/>
          <w:szCs w:val="24"/>
        </w:rPr>
        <w:t xml:space="preserve"> </w:t>
      </w:r>
      <w:r w:rsidR="003801C0">
        <w:rPr>
          <w:rFonts w:ascii="Times New Roman" w:hAnsi="Times New Roman" w:cs="Times New Roman"/>
          <w:sz w:val="24"/>
          <w:szCs w:val="24"/>
        </w:rPr>
        <w:t>vee</w:t>
      </w:r>
      <w:r w:rsidR="00EE6E55" w:rsidRPr="00F51571">
        <w:rPr>
          <w:rFonts w:ascii="Times New Roman" w:hAnsi="Times New Roman" w:cs="Times New Roman"/>
          <w:sz w:val="24"/>
          <w:szCs w:val="24"/>
        </w:rPr>
        <w:t>kogumis), ettevõtete või asula heitvesi (3 veekogumis)</w:t>
      </w:r>
      <w:r w:rsidR="00A71D03">
        <w:rPr>
          <w:rFonts w:ascii="Times New Roman" w:hAnsi="Times New Roman" w:cs="Times New Roman"/>
          <w:sz w:val="24"/>
          <w:szCs w:val="24"/>
        </w:rPr>
        <w:t>, Pääsküla prügila nõrgveed (2 veekogumis)</w:t>
      </w:r>
      <w:r w:rsidR="00EE6E55" w:rsidRPr="00F51571">
        <w:rPr>
          <w:rFonts w:ascii="Times New Roman" w:hAnsi="Times New Roman" w:cs="Times New Roman"/>
          <w:sz w:val="24"/>
          <w:szCs w:val="24"/>
        </w:rPr>
        <w:t>.</w:t>
      </w:r>
      <w:r w:rsidR="00F57F18" w:rsidRPr="00F51571">
        <w:rPr>
          <w:rFonts w:ascii="Times New Roman" w:hAnsi="Times New Roman" w:cs="Times New Roman"/>
          <w:sz w:val="24"/>
          <w:szCs w:val="24"/>
        </w:rPr>
        <w:t xml:space="preserve"> </w:t>
      </w:r>
      <w:r w:rsidR="00985FC6" w:rsidRPr="00F51571">
        <w:rPr>
          <w:rFonts w:ascii="Times New Roman" w:hAnsi="Times New Roman" w:cs="Times New Roman"/>
          <w:sz w:val="24"/>
          <w:szCs w:val="24"/>
        </w:rPr>
        <w:t>Mitmes seirekohas olid probleemi</w:t>
      </w:r>
      <w:r w:rsidR="00F57F18" w:rsidRPr="00F51571">
        <w:rPr>
          <w:rFonts w:ascii="Times New Roman" w:hAnsi="Times New Roman" w:cs="Times New Roman"/>
          <w:sz w:val="24"/>
          <w:szCs w:val="24"/>
        </w:rPr>
        <w:t>k</w:t>
      </w:r>
      <w:r w:rsidR="00985FC6" w:rsidRPr="00F51571">
        <w:rPr>
          <w:rFonts w:ascii="Times New Roman" w:hAnsi="Times New Roman" w:cs="Times New Roman"/>
          <w:sz w:val="24"/>
          <w:szCs w:val="24"/>
        </w:rPr>
        <w:t xml:space="preserve">s jões või selle lähedal teostatavad remondi- ja arendustööd, mis võisid negatiivselt mõjutada suurselgrootute </w:t>
      </w:r>
      <w:r w:rsidR="00EE6E55" w:rsidRPr="00F51571">
        <w:rPr>
          <w:rFonts w:ascii="Times New Roman" w:hAnsi="Times New Roman" w:cs="Times New Roman"/>
          <w:sz w:val="24"/>
          <w:szCs w:val="24"/>
        </w:rPr>
        <w:t>põhjal antud seisundi</w:t>
      </w:r>
      <w:r w:rsidR="00985FC6" w:rsidRPr="00F51571">
        <w:rPr>
          <w:rFonts w:ascii="Times New Roman" w:hAnsi="Times New Roman" w:cs="Times New Roman"/>
          <w:sz w:val="24"/>
          <w:szCs w:val="24"/>
        </w:rPr>
        <w:t>hinnanguid (Vääna jõgi, Keila jõgi, Vedama oja</w:t>
      </w:r>
      <w:r w:rsidR="00EE6E55" w:rsidRPr="00F51571">
        <w:rPr>
          <w:rFonts w:ascii="Times New Roman" w:hAnsi="Times New Roman" w:cs="Times New Roman"/>
          <w:sz w:val="24"/>
          <w:szCs w:val="24"/>
        </w:rPr>
        <w:t xml:space="preserve">, </w:t>
      </w:r>
      <w:r w:rsidR="00985FC6" w:rsidRPr="00F51571">
        <w:rPr>
          <w:rFonts w:ascii="Times New Roman" w:hAnsi="Times New Roman" w:cs="Times New Roman"/>
          <w:sz w:val="24"/>
          <w:szCs w:val="24"/>
        </w:rPr>
        <w:t xml:space="preserve">Keibu peakraav, Enge jõgi). Osas veekogumites oli </w:t>
      </w:r>
      <w:r w:rsidR="00985FC6" w:rsidRPr="0027228A">
        <w:rPr>
          <w:rFonts w:ascii="Times New Roman" w:hAnsi="Times New Roman" w:cs="Times New Roman"/>
          <w:i/>
          <w:sz w:val="24"/>
          <w:szCs w:val="24"/>
        </w:rPr>
        <w:t>kesise</w:t>
      </w:r>
      <w:r w:rsidR="00985FC6" w:rsidRPr="00F51571">
        <w:rPr>
          <w:rFonts w:ascii="Times New Roman" w:hAnsi="Times New Roman" w:cs="Times New Roman"/>
          <w:sz w:val="24"/>
          <w:szCs w:val="24"/>
        </w:rPr>
        <w:t xml:space="preserve"> või halvema </w:t>
      </w:r>
      <w:r w:rsidR="00F57F18" w:rsidRPr="00F51571">
        <w:rPr>
          <w:rFonts w:ascii="Times New Roman" w:hAnsi="Times New Roman" w:cs="Times New Roman"/>
          <w:sz w:val="24"/>
          <w:szCs w:val="24"/>
        </w:rPr>
        <w:t>seisundihinnangu</w:t>
      </w:r>
      <w:r w:rsidR="00985FC6" w:rsidRPr="00F51571">
        <w:rPr>
          <w:rFonts w:ascii="Times New Roman" w:hAnsi="Times New Roman" w:cs="Times New Roman"/>
          <w:sz w:val="24"/>
          <w:szCs w:val="24"/>
        </w:rPr>
        <w:t xml:space="preserve"> põhjus </w:t>
      </w:r>
      <w:r w:rsidR="00F57F18" w:rsidRPr="00F51571">
        <w:rPr>
          <w:rFonts w:ascii="Times New Roman" w:hAnsi="Times New Roman" w:cs="Times New Roman"/>
          <w:sz w:val="24"/>
          <w:szCs w:val="24"/>
        </w:rPr>
        <w:t>ebaselge, nt</w:t>
      </w:r>
      <w:r w:rsidR="00EE6E55" w:rsidRPr="00F51571">
        <w:rPr>
          <w:rFonts w:ascii="Times New Roman" w:hAnsi="Times New Roman" w:cs="Times New Roman"/>
          <w:sz w:val="24"/>
          <w:szCs w:val="24"/>
        </w:rPr>
        <w:t xml:space="preserve"> </w:t>
      </w:r>
      <w:r w:rsidR="00465AE7" w:rsidRPr="00F51571">
        <w:rPr>
          <w:rFonts w:ascii="Times New Roman" w:hAnsi="Times New Roman" w:cs="Times New Roman"/>
          <w:sz w:val="24"/>
          <w:szCs w:val="24"/>
        </w:rPr>
        <w:t>kalastik</w:t>
      </w:r>
      <w:r w:rsidR="00EB5905">
        <w:rPr>
          <w:rFonts w:ascii="Times New Roman" w:hAnsi="Times New Roman" w:cs="Times New Roman"/>
          <w:sz w:val="24"/>
          <w:szCs w:val="24"/>
        </w:rPr>
        <w:t>u</w:t>
      </w:r>
      <w:r w:rsidR="009C1923" w:rsidRPr="00F51571">
        <w:rPr>
          <w:rFonts w:ascii="Times New Roman" w:hAnsi="Times New Roman" w:cs="Times New Roman"/>
          <w:sz w:val="24"/>
          <w:szCs w:val="24"/>
        </w:rPr>
        <w:t xml:space="preserve"> puhul</w:t>
      </w:r>
      <w:r w:rsidR="00465AE7" w:rsidRPr="00F51571">
        <w:rPr>
          <w:rFonts w:ascii="Times New Roman" w:hAnsi="Times New Roman" w:cs="Times New Roman"/>
          <w:sz w:val="24"/>
          <w:szCs w:val="24"/>
        </w:rPr>
        <w:t xml:space="preserve"> Luiste jões</w:t>
      </w:r>
      <w:r w:rsidR="00F57F18" w:rsidRPr="00F51571">
        <w:rPr>
          <w:rFonts w:ascii="Times New Roman" w:hAnsi="Times New Roman" w:cs="Times New Roman"/>
          <w:sz w:val="24"/>
          <w:szCs w:val="24"/>
        </w:rPr>
        <w:t xml:space="preserve"> ja</w:t>
      </w:r>
      <w:r w:rsidR="00465AE7" w:rsidRPr="00F51571">
        <w:rPr>
          <w:rFonts w:ascii="Times New Roman" w:hAnsi="Times New Roman" w:cs="Times New Roman"/>
          <w:sz w:val="24"/>
          <w:szCs w:val="24"/>
        </w:rPr>
        <w:t xml:space="preserve"> Taebla jões, </w:t>
      </w:r>
      <w:r w:rsidR="00F57F18" w:rsidRPr="00F51571">
        <w:rPr>
          <w:rFonts w:ascii="Times New Roman" w:hAnsi="Times New Roman" w:cs="Times New Roman"/>
          <w:sz w:val="24"/>
          <w:szCs w:val="24"/>
        </w:rPr>
        <w:t>s</w:t>
      </w:r>
      <w:r w:rsidR="009C1923" w:rsidRPr="00F51571">
        <w:rPr>
          <w:rFonts w:ascii="Times New Roman" w:hAnsi="Times New Roman" w:cs="Times New Roman"/>
          <w:sz w:val="24"/>
          <w:szCs w:val="24"/>
        </w:rPr>
        <w:t>uurselgrootute</w:t>
      </w:r>
      <w:r w:rsidR="00EE6E55" w:rsidRPr="00F51571">
        <w:rPr>
          <w:rFonts w:ascii="Times New Roman" w:hAnsi="Times New Roman" w:cs="Times New Roman"/>
          <w:sz w:val="24"/>
          <w:szCs w:val="24"/>
        </w:rPr>
        <w:t xml:space="preserve"> ja kalastik</w:t>
      </w:r>
      <w:r w:rsidR="009C1923" w:rsidRPr="00F51571">
        <w:rPr>
          <w:rFonts w:ascii="Times New Roman" w:hAnsi="Times New Roman" w:cs="Times New Roman"/>
          <w:sz w:val="24"/>
          <w:szCs w:val="24"/>
        </w:rPr>
        <w:t>u puhul</w:t>
      </w:r>
      <w:r w:rsidR="00EE6E55" w:rsidRPr="00F51571">
        <w:rPr>
          <w:rFonts w:ascii="Times New Roman" w:hAnsi="Times New Roman" w:cs="Times New Roman"/>
          <w:sz w:val="24"/>
          <w:szCs w:val="24"/>
        </w:rPr>
        <w:t xml:space="preserve"> </w:t>
      </w:r>
      <w:r w:rsidR="00F57F18" w:rsidRPr="00F51571">
        <w:rPr>
          <w:rFonts w:ascii="Times New Roman" w:hAnsi="Times New Roman" w:cs="Times New Roman"/>
          <w:sz w:val="24"/>
          <w:szCs w:val="24"/>
        </w:rPr>
        <w:t>Võnnu ojas, Ahtama ojas ja</w:t>
      </w:r>
      <w:r w:rsidR="00465AE7" w:rsidRPr="00F51571">
        <w:rPr>
          <w:rFonts w:ascii="Times New Roman" w:hAnsi="Times New Roman" w:cs="Times New Roman"/>
          <w:sz w:val="24"/>
          <w:szCs w:val="24"/>
        </w:rPr>
        <w:t xml:space="preserve"> </w:t>
      </w:r>
      <w:r w:rsidR="00F57F18" w:rsidRPr="00F51571">
        <w:rPr>
          <w:rFonts w:ascii="Times New Roman" w:hAnsi="Times New Roman" w:cs="Times New Roman"/>
          <w:sz w:val="24"/>
          <w:szCs w:val="24"/>
        </w:rPr>
        <w:t>Tuudi jões ja kõrge üldfosfori sisaldus Pudisoo jões.</w:t>
      </w:r>
      <w:r w:rsidR="00465AE7" w:rsidRPr="00F51571">
        <w:rPr>
          <w:rFonts w:ascii="Times New Roman" w:hAnsi="Times New Roman" w:cs="Times New Roman"/>
          <w:sz w:val="24"/>
          <w:szCs w:val="24"/>
        </w:rPr>
        <w:t xml:space="preserve"> </w:t>
      </w:r>
      <w:r w:rsidR="00F57F18" w:rsidRPr="00F51571">
        <w:rPr>
          <w:rFonts w:ascii="Times New Roman" w:hAnsi="Times New Roman" w:cs="Times New Roman"/>
          <w:sz w:val="24"/>
          <w:szCs w:val="24"/>
        </w:rPr>
        <w:t xml:space="preserve">Rigulda, </w:t>
      </w:r>
      <w:r w:rsidR="00465AE7" w:rsidRPr="00F51571">
        <w:rPr>
          <w:rFonts w:ascii="Times New Roman" w:hAnsi="Times New Roman" w:cs="Times New Roman"/>
          <w:sz w:val="24"/>
          <w:szCs w:val="24"/>
        </w:rPr>
        <w:t>Nõva</w:t>
      </w:r>
      <w:r w:rsidR="00F57F18" w:rsidRPr="00F51571">
        <w:rPr>
          <w:rFonts w:ascii="Times New Roman" w:hAnsi="Times New Roman" w:cs="Times New Roman"/>
          <w:sz w:val="24"/>
          <w:szCs w:val="24"/>
        </w:rPr>
        <w:t>,</w:t>
      </w:r>
      <w:r w:rsidR="00465AE7" w:rsidRPr="00F51571">
        <w:rPr>
          <w:rFonts w:ascii="Times New Roman" w:hAnsi="Times New Roman" w:cs="Times New Roman"/>
          <w:sz w:val="24"/>
          <w:szCs w:val="24"/>
        </w:rPr>
        <w:t xml:space="preserve"> Taebla ja Rannamõisa jões</w:t>
      </w:r>
      <w:r w:rsidR="00F57F18" w:rsidRPr="00F51571">
        <w:rPr>
          <w:rFonts w:ascii="Times New Roman" w:hAnsi="Times New Roman" w:cs="Times New Roman"/>
          <w:sz w:val="24"/>
          <w:szCs w:val="24"/>
        </w:rPr>
        <w:t>,</w:t>
      </w:r>
      <w:r w:rsidR="00465AE7" w:rsidRPr="00F51571">
        <w:rPr>
          <w:rFonts w:ascii="Times New Roman" w:hAnsi="Times New Roman" w:cs="Times New Roman"/>
          <w:sz w:val="24"/>
          <w:szCs w:val="24"/>
        </w:rPr>
        <w:t xml:space="preserve"> Ahtama ojas ja Oiderma peakraav</w:t>
      </w:r>
      <w:r w:rsidR="00F57F18" w:rsidRPr="00F51571">
        <w:rPr>
          <w:rFonts w:ascii="Times New Roman" w:hAnsi="Times New Roman" w:cs="Times New Roman"/>
          <w:sz w:val="24"/>
          <w:szCs w:val="24"/>
        </w:rPr>
        <w:t>is</w:t>
      </w:r>
      <w:r w:rsidR="00465AE7" w:rsidRPr="00F51571">
        <w:rPr>
          <w:rFonts w:ascii="Times New Roman" w:hAnsi="Times New Roman" w:cs="Times New Roman"/>
          <w:sz w:val="24"/>
          <w:szCs w:val="24"/>
        </w:rPr>
        <w:t xml:space="preserve"> </w:t>
      </w:r>
      <w:r w:rsidR="00F57F18" w:rsidRPr="00F51571">
        <w:rPr>
          <w:rFonts w:ascii="Times New Roman" w:hAnsi="Times New Roman" w:cs="Times New Roman"/>
          <w:sz w:val="24"/>
          <w:szCs w:val="24"/>
        </w:rPr>
        <w:t>oleks vaja täpsustada</w:t>
      </w:r>
      <w:r w:rsidR="00465AE7" w:rsidRPr="00F51571">
        <w:rPr>
          <w:rFonts w:ascii="Times New Roman" w:hAnsi="Times New Roman" w:cs="Times New Roman"/>
          <w:sz w:val="24"/>
          <w:szCs w:val="24"/>
        </w:rPr>
        <w:t xml:space="preserve"> kalastiku võrdlustingimused. Salajõe seisundi hindamiseks oleks vaja kogu jõe hüdroloogiat ja hüdrobioloogiat põhjalikult uurida.</w:t>
      </w:r>
    </w:p>
    <w:p w14:paraId="0A94C743" w14:textId="011F9C6F" w:rsidR="00D64E29" w:rsidRPr="00F51571" w:rsidRDefault="00F51571" w:rsidP="00876C75">
      <w:pPr>
        <w:spacing w:before="120" w:after="120" w:line="276" w:lineRule="auto"/>
        <w:jc w:val="both"/>
        <w:rPr>
          <w:rFonts w:ascii="Times New Roman" w:hAnsi="Times New Roman" w:cs="Times New Roman"/>
          <w:sz w:val="24"/>
          <w:szCs w:val="24"/>
        </w:rPr>
      </w:pPr>
      <w:r w:rsidRPr="00F51571">
        <w:rPr>
          <w:rFonts w:ascii="Times New Roman" w:hAnsi="Times New Roman" w:cs="Times New Roman"/>
          <w:sz w:val="24"/>
          <w:szCs w:val="24"/>
        </w:rPr>
        <w:t>Vooluveekogumite keemilist seisundit seirati seiretöö „</w:t>
      </w:r>
      <w:r>
        <w:rPr>
          <w:rFonts w:ascii="Times New Roman" w:hAnsi="Times New Roman" w:cs="Times New Roman"/>
          <w:sz w:val="24"/>
          <w:szCs w:val="24"/>
        </w:rPr>
        <w:t xml:space="preserve">Jõgede hüdrokeemiline seire </w:t>
      </w:r>
      <w:r w:rsidRPr="00F51571">
        <w:rPr>
          <w:rFonts w:ascii="Times New Roman" w:hAnsi="Times New Roman" w:cs="Times New Roman"/>
          <w:sz w:val="24"/>
          <w:szCs w:val="24"/>
        </w:rPr>
        <w:t>ja ohtlikud ained 2019“ (</w:t>
      </w:r>
      <w:r w:rsidR="00FE36AA">
        <w:rPr>
          <w:rFonts w:ascii="Times New Roman" w:hAnsi="Times New Roman" w:cs="Times New Roman"/>
          <w:sz w:val="24"/>
          <w:szCs w:val="24"/>
        </w:rPr>
        <w:t>EKUK</w:t>
      </w:r>
      <w:r w:rsidRPr="00F51571">
        <w:rPr>
          <w:rFonts w:ascii="Times New Roman" w:hAnsi="Times New Roman" w:cs="Times New Roman"/>
          <w:sz w:val="24"/>
          <w:szCs w:val="24"/>
        </w:rPr>
        <w:t>)</w:t>
      </w:r>
      <w:r>
        <w:rPr>
          <w:rFonts w:ascii="Times New Roman" w:hAnsi="Times New Roman" w:cs="Times New Roman"/>
          <w:sz w:val="24"/>
          <w:szCs w:val="24"/>
        </w:rPr>
        <w:t xml:space="preserve"> raames kokku</w:t>
      </w:r>
      <w:r w:rsidRPr="00F51571">
        <w:rPr>
          <w:rFonts w:ascii="Times New Roman" w:hAnsi="Times New Roman" w:cs="Times New Roman"/>
          <w:sz w:val="24"/>
          <w:szCs w:val="24"/>
        </w:rPr>
        <w:t xml:space="preserve"> 32 </w:t>
      </w:r>
      <w:r>
        <w:rPr>
          <w:rFonts w:ascii="Times New Roman" w:hAnsi="Times New Roman" w:cs="Times New Roman"/>
          <w:sz w:val="24"/>
          <w:szCs w:val="24"/>
        </w:rPr>
        <w:t>vooluvee</w:t>
      </w:r>
      <w:r w:rsidRPr="00F51571">
        <w:rPr>
          <w:rFonts w:ascii="Times New Roman" w:hAnsi="Times New Roman" w:cs="Times New Roman"/>
          <w:sz w:val="24"/>
          <w:szCs w:val="24"/>
        </w:rPr>
        <w:t>kogumis.</w:t>
      </w:r>
      <w:r>
        <w:rPr>
          <w:rFonts w:ascii="Times New Roman" w:hAnsi="Times New Roman" w:cs="Times New Roman"/>
          <w:sz w:val="24"/>
          <w:szCs w:val="24"/>
        </w:rPr>
        <w:t xml:space="preserve"> Neis 12 kogumis oli keemiline seisund </w:t>
      </w:r>
      <w:r w:rsidRPr="001B321C">
        <w:rPr>
          <w:rFonts w:ascii="Times New Roman" w:hAnsi="Times New Roman" w:cs="Times New Roman"/>
          <w:i/>
          <w:sz w:val="24"/>
          <w:szCs w:val="24"/>
        </w:rPr>
        <w:t>hea</w:t>
      </w:r>
      <w:r>
        <w:rPr>
          <w:rFonts w:ascii="Times New Roman" w:hAnsi="Times New Roman" w:cs="Times New Roman"/>
          <w:sz w:val="24"/>
          <w:szCs w:val="24"/>
        </w:rPr>
        <w:t xml:space="preserve"> ning </w:t>
      </w:r>
      <w:r w:rsidR="001B321C">
        <w:rPr>
          <w:rFonts w:ascii="Times New Roman" w:hAnsi="Times New Roman" w:cs="Times New Roman"/>
          <w:sz w:val="24"/>
          <w:szCs w:val="24"/>
        </w:rPr>
        <w:t xml:space="preserve">20 kogumis </w:t>
      </w:r>
      <w:r w:rsidR="007E242A" w:rsidRPr="001B321C">
        <w:rPr>
          <w:rFonts w:ascii="Times New Roman" w:hAnsi="Times New Roman" w:cs="Times New Roman"/>
          <w:i/>
          <w:sz w:val="24"/>
          <w:szCs w:val="24"/>
        </w:rPr>
        <w:t>halb</w:t>
      </w:r>
      <w:r w:rsidR="001B321C">
        <w:rPr>
          <w:rFonts w:ascii="Times New Roman" w:hAnsi="Times New Roman" w:cs="Times New Roman"/>
          <w:sz w:val="24"/>
          <w:szCs w:val="24"/>
        </w:rPr>
        <w:t xml:space="preserve">. Peamine </w:t>
      </w:r>
      <w:r w:rsidR="007E242A" w:rsidRPr="001B321C">
        <w:rPr>
          <w:rFonts w:ascii="Times New Roman" w:hAnsi="Times New Roman" w:cs="Times New Roman"/>
          <w:i/>
          <w:sz w:val="24"/>
          <w:szCs w:val="24"/>
        </w:rPr>
        <w:t>halva</w:t>
      </w:r>
      <w:r w:rsidR="007E242A">
        <w:rPr>
          <w:rFonts w:ascii="Times New Roman" w:hAnsi="Times New Roman" w:cs="Times New Roman"/>
          <w:sz w:val="24"/>
          <w:szCs w:val="24"/>
        </w:rPr>
        <w:t xml:space="preserve"> keemilise seisundi põhjus oli 2019. a seire põhjal elavhõbe kalas, kokku 14 kogumis ning kui arvestada ka varasemaid seireandmeid,</w:t>
      </w:r>
      <w:r w:rsidR="001B321C">
        <w:rPr>
          <w:rFonts w:ascii="Times New Roman" w:hAnsi="Times New Roman" w:cs="Times New Roman"/>
          <w:sz w:val="24"/>
          <w:szCs w:val="24"/>
        </w:rPr>
        <w:t xml:space="preserve"> siis kõigis 20 </w:t>
      </w:r>
      <w:r w:rsidR="001B321C" w:rsidRPr="001B321C">
        <w:rPr>
          <w:rFonts w:ascii="Times New Roman" w:hAnsi="Times New Roman" w:cs="Times New Roman"/>
          <w:i/>
          <w:sz w:val="24"/>
          <w:szCs w:val="24"/>
        </w:rPr>
        <w:t>halvas</w:t>
      </w:r>
      <w:r w:rsidR="001B321C">
        <w:rPr>
          <w:rFonts w:ascii="Times New Roman" w:hAnsi="Times New Roman" w:cs="Times New Roman"/>
          <w:sz w:val="24"/>
          <w:szCs w:val="24"/>
        </w:rPr>
        <w:t xml:space="preserve"> </w:t>
      </w:r>
      <w:r w:rsidR="007E242A">
        <w:rPr>
          <w:rFonts w:ascii="Times New Roman" w:hAnsi="Times New Roman" w:cs="Times New Roman"/>
          <w:sz w:val="24"/>
          <w:szCs w:val="24"/>
        </w:rPr>
        <w:t>seisundis olevas kogumis. 2019. aastal leiti seires keskkonna piirväärtust ületavas koguses veel polübromodifenüüleetreid</w:t>
      </w:r>
      <w:r w:rsidR="00876C75">
        <w:rPr>
          <w:rFonts w:ascii="Times New Roman" w:hAnsi="Times New Roman" w:cs="Times New Roman"/>
          <w:sz w:val="24"/>
          <w:szCs w:val="24"/>
        </w:rPr>
        <w:t xml:space="preserve"> (PBDE) kalas (4 kogumis), PAHe</w:t>
      </w:r>
      <w:r w:rsidR="007E242A">
        <w:rPr>
          <w:rFonts w:ascii="Times New Roman" w:hAnsi="Times New Roman" w:cs="Times New Roman"/>
          <w:sz w:val="24"/>
          <w:szCs w:val="24"/>
        </w:rPr>
        <w:t xml:space="preserve"> (sh antratseen ja fluoranteen) vees (4 kogumis), </w:t>
      </w:r>
      <w:r w:rsidR="00BE2839">
        <w:rPr>
          <w:rFonts w:ascii="Times New Roman" w:hAnsi="Times New Roman" w:cs="Times New Roman"/>
          <w:sz w:val="24"/>
          <w:szCs w:val="24"/>
        </w:rPr>
        <w:t>diklorofoss</w:t>
      </w:r>
      <w:r w:rsidR="00876C75">
        <w:rPr>
          <w:rFonts w:ascii="Times New Roman" w:hAnsi="Times New Roman" w:cs="Times New Roman"/>
          <w:sz w:val="24"/>
          <w:szCs w:val="24"/>
        </w:rPr>
        <w:t>i</w:t>
      </w:r>
      <w:r w:rsidR="00BE2839">
        <w:rPr>
          <w:rFonts w:ascii="Times New Roman" w:hAnsi="Times New Roman" w:cs="Times New Roman"/>
          <w:sz w:val="24"/>
          <w:szCs w:val="24"/>
        </w:rPr>
        <w:t xml:space="preserve"> vees (1 kogumis), </w:t>
      </w:r>
      <w:r w:rsidR="007E242A">
        <w:rPr>
          <w:rFonts w:ascii="Times New Roman" w:hAnsi="Times New Roman" w:cs="Times New Roman"/>
          <w:sz w:val="24"/>
          <w:szCs w:val="24"/>
        </w:rPr>
        <w:t>antratseen</w:t>
      </w:r>
      <w:r w:rsidR="00876C75">
        <w:rPr>
          <w:rFonts w:ascii="Times New Roman" w:hAnsi="Times New Roman" w:cs="Times New Roman"/>
          <w:sz w:val="24"/>
          <w:szCs w:val="24"/>
        </w:rPr>
        <w:t>i</w:t>
      </w:r>
      <w:r w:rsidR="007E242A">
        <w:rPr>
          <w:rFonts w:ascii="Times New Roman" w:hAnsi="Times New Roman" w:cs="Times New Roman"/>
          <w:sz w:val="24"/>
          <w:szCs w:val="24"/>
        </w:rPr>
        <w:t xml:space="preserve"> settes (1 kogumis) ja kaadmium</w:t>
      </w:r>
      <w:r w:rsidR="00876C75">
        <w:rPr>
          <w:rFonts w:ascii="Times New Roman" w:hAnsi="Times New Roman" w:cs="Times New Roman"/>
          <w:sz w:val="24"/>
          <w:szCs w:val="24"/>
        </w:rPr>
        <w:t>i</w:t>
      </w:r>
      <w:r w:rsidR="007E242A">
        <w:rPr>
          <w:rFonts w:ascii="Times New Roman" w:hAnsi="Times New Roman" w:cs="Times New Roman"/>
          <w:sz w:val="24"/>
          <w:szCs w:val="24"/>
        </w:rPr>
        <w:t xml:space="preserve"> kalas (1 kogumis).</w:t>
      </w:r>
    </w:p>
    <w:p w14:paraId="37A39551" w14:textId="4705DF4A" w:rsidR="00B64591" w:rsidRPr="007567A1" w:rsidRDefault="00E538C5" w:rsidP="00162C39">
      <w:pPr>
        <w:pStyle w:val="Pealkiri2"/>
        <w:numPr>
          <w:ilvl w:val="1"/>
          <w:numId w:val="23"/>
        </w:numPr>
        <w:spacing w:before="240" w:after="240"/>
      </w:pPr>
      <w:r>
        <w:t xml:space="preserve"> </w:t>
      </w:r>
      <w:bookmarkStart w:id="7" w:name="_Toc51061106"/>
      <w:r w:rsidR="00B64591" w:rsidRPr="007567A1">
        <w:t>Seisuveekogumid</w:t>
      </w:r>
      <w:bookmarkEnd w:id="7"/>
    </w:p>
    <w:p w14:paraId="160824A3" w14:textId="263F2CDE" w:rsidR="009967ED" w:rsidRPr="009967ED" w:rsidRDefault="0038221E" w:rsidP="00162C39">
      <w:pPr>
        <w:pStyle w:val="Pealkiri4"/>
        <w:spacing w:before="240" w:line="276" w:lineRule="auto"/>
      </w:pPr>
      <w:r>
        <w:t>Peipsi järve</w:t>
      </w:r>
      <w:r w:rsidR="009967ED" w:rsidRPr="009967ED">
        <w:t xml:space="preserve"> seisund</w:t>
      </w:r>
    </w:p>
    <w:p w14:paraId="79FCDCC6" w14:textId="2A1FAFF6" w:rsidR="00E60D75" w:rsidRDefault="00D94A1A" w:rsidP="00E60D75">
      <w:pPr>
        <w:spacing w:before="120" w:after="120" w:line="276" w:lineRule="auto"/>
        <w:jc w:val="both"/>
        <w:rPr>
          <w:rFonts w:ascii="Times New Roman" w:hAnsi="Times New Roman" w:cs="Times New Roman"/>
          <w:sz w:val="24"/>
          <w:szCs w:val="24"/>
        </w:rPr>
      </w:pPr>
      <w:r>
        <w:rPr>
          <w:rFonts w:ascii="Times New Roman" w:hAnsi="Times New Roman" w:cs="Times New Roman"/>
          <w:sz w:val="24"/>
          <w:szCs w:val="24"/>
        </w:rPr>
        <w:t>Peipsi järve kogumite ökoloogiline seisund</w:t>
      </w:r>
      <w:r w:rsidR="00A24359">
        <w:rPr>
          <w:rFonts w:ascii="Times New Roman" w:hAnsi="Times New Roman" w:cs="Times New Roman"/>
          <w:sz w:val="24"/>
          <w:szCs w:val="24"/>
        </w:rPr>
        <w:t>ihinnang kujunes peamiselt seiretöö</w:t>
      </w:r>
      <w:r>
        <w:rPr>
          <w:rFonts w:ascii="Times New Roman" w:hAnsi="Times New Roman" w:cs="Times New Roman"/>
          <w:sz w:val="24"/>
          <w:szCs w:val="24"/>
        </w:rPr>
        <w:t xml:space="preserve"> </w:t>
      </w:r>
      <w:r w:rsidR="00E60D75" w:rsidRPr="00E60D75">
        <w:rPr>
          <w:rFonts w:ascii="Times New Roman" w:hAnsi="Times New Roman" w:cs="Times New Roman"/>
          <w:sz w:val="24"/>
          <w:szCs w:val="24"/>
        </w:rPr>
        <w:t>„Peipsi järve hüdrobioloogiline seire“ (</w:t>
      </w:r>
      <w:r w:rsidR="00FE36AA">
        <w:rPr>
          <w:rFonts w:ascii="Times New Roman" w:hAnsi="Times New Roman" w:cs="Times New Roman"/>
          <w:sz w:val="24"/>
          <w:szCs w:val="24"/>
        </w:rPr>
        <w:t>Eesti Maaülikool</w:t>
      </w:r>
      <w:r w:rsidR="00E60D75" w:rsidRPr="00E60D75">
        <w:rPr>
          <w:rFonts w:ascii="Times New Roman" w:hAnsi="Times New Roman" w:cs="Times New Roman"/>
          <w:sz w:val="24"/>
          <w:szCs w:val="24"/>
        </w:rPr>
        <w:t>)</w:t>
      </w:r>
      <w:r w:rsidR="00A24359">
        <w:rPr>
          <w:rFonts w:ascii="Times New Roman" w:hAnsi="Times New Roman" w:cs="Times New Roman"/>
          <w:sz w:val="24"/>
          <w:szCs w:val="24"/>
        </w:rPr>
        <w:t xml:space="preserve"> põhjal. Selles seirearuandes </w:t>
      </w:r>
      <w:r w:rsidR="005F1418">
        <w:rPr>
          <w:rFonts w:ascii="Times New Roman" w:hAnsi="Times New Roman" w:cs="Times New Roman"/>
          <w:sz w:val="24"/>
          <w:szCs w:val="24"/>
        </w:rPr>
        <w:t>esitati Peipsi järve seiretulemuste järgmine lühianalüüs</w:t>
      </w:r>
      <w:r w:rsidR="00A24359">
        <w:rPr>
          <w:rFonts w:ascii="Times New Roman" w:hAnsi="Times New Roman" w:cs="Times New Roman"/>
          <w:sz w:val="24"/>
          <w:szCs w:val="24"/>
        </w:rPr>
        <w:t>:</w:t>
      </w:r>
    </w:p>
    <w:p w14:paraId="5E488553" w14:textId="77777777" w:rsidR="000B5582" w:rsidRDefault="000B5582" w:rsidP="00E60D75">
      <w:pPr>
        <w:spacing w:before="120" w:after="120" w:line="276" w:lineRule="auto"/>
        <w:jc w:val="both"/>
        <w:rPr>
          <w:rFonts w:ascii="Times New Roman" w:hAnsi="Times New Roman" w:cs="Times New Roman"/>
          <w:sz w:val="24"/>
          <w:szCs w:val="24"/>
        </w:rPr>
      </w:pPr>
      <w:r>
        <w:rPr>
          <w:rFonts w:ascii="Times New Roman" w:hAnsi="Times New Roman" w:cs="Times New Roman"/>
          <w:sz w:val="24"/>
          <w:szCs w:val="24"/>
        </w:rPr>
        <w:t>„</w:t>
      </w:r>
      <w:r w:rsidRPr="000B5582">
        <w:rPr>
          <w:rFonts w:ascii="Times New Roman" w:hAnsi="Times New Roman" w:cs="Times New Roman"/>
          <w:sz w:val="24"/>
          <w:szCs w:val="24"/>
        </w:rPr>
        <w:t>2019. a. veetase oli erakordselt madal. Märkimisväärne oli ka keskmisest kõrgem veetemperatuur valdaval osal vegetatsiooniperioodist. Eriti tundlik oli nende keskkonnatingimuste muutuste suhtes madalam Lämmijärv, mille seisund halvenes eelnenud uurimisaastatega (1997-2018) võrreldes mitme parameetri põhjal. Lämmijärves suurenesid oluliselt üldfosfori kontsentratsioon, kogu fütoplanktoni biomass ja klorofüll a kontsentratsioon, vähenes vee läbipaistvus. Keskkonnatingimused soodustasid toiteainete kättesaadavust vetikatele ning eelkõige sinivetikatele. Sinivetikate osakaal kogu fütoplanktoni biomassist (CY%) oli pikaajalisest keskmisest oluliselt suurem nii Suurjärves kui Lämmijärves</w:t>
      </w:r>
      <w:r>
        <w:rPr>
          <w:rFonts w:ascii="Times New Roman" w:hAnsi="Times New Roman" w:cs="Times New Roman"/>
          <w:sz w:val="24"/>
          <w:szCs w:val="24"/>
        </w:rPr>
        <w:t>.</w:t>
      </w:r>
    </w:p>
    <w:p w14:paraId="61E9F7D1" w14:textId="77777777" w:rsidR="000B5582" w:rsidRDefault="000B5582" w:rsidP="00E60D75">
      <w:pPr>
        <w:spacing w:before="120" w:after="120" w:line="276" w:lineRule="auto"/>
        <w:jc w:val="both"/>
        <w:rPr>
          <w:rFonts w:ascii="Times New Roman" w:hAnsi="Times New Roman" w:cs="Times New Roman"/>
          <w:sz w:val="24"/>
          <w:szCs w:val="24"/>
        </w:rPr>
      </w:pPr>
      <w:r w:rsidRPr="000B5582">
        <w:rPr>
          <w:rFonts w:ascii="Times New Roman" w:hAnsi="Times New Roman" w:cs="Times New Roman"/>
          <w:sz w:val="24"/>
          <w:szCs w:val="24"/>
        </w:rPr>
        <w:t xml:space="preserve">Keskmine zooplanktoni arvukus oli suurem kui aastail 1997-2018, kuid biomass oli pikaajalise keskmise tasemel. Zooplanktoni arvukuse kasvu põhjustasid peamiselt keriloomad. Ripsloomade arvukus Suurjärves jäi vahemikku, mis on tüüpiline mesotroofsetele parasvöötme järvedele, Lämmijärves aga eutroofsetele järvedele. Füüsikalis-keemiliste ja fütoplanktoni kvaliteedinäitajate järgi on 2019. a. koondhinnang Peipsi järve seisundile </w:t>
      </w:r>
      <w:r w:rsidRPr="0027228A">
        <w:rPr>
          <w:rFonts w:ascii="Times New Roman" w:hAnsi="Times New Roman" w:cs="Times New Roman"/>
          <w:i/>
          <w:sz w:val="24"/>
          <w:szCs w:val="24"/>
        </w:rPr>
        <w:t>halb</w:t>
      </w:r>
      <w:r w:rsidRPr="000B5582">
        <w:rPr>
          <w:rFonts w:ascii="Times New Roman" w:hAnsi="Times New Roman" w:cs="Times New Roman"/>
          <w:sz w:val="24"/>
          <w:szCs w:val="24"/>
        </w:rPr>
        <w:t xml:space="preserve">. Peipsi seisund halveneb põhjast lõuna poole. Profundaali põhjaloomastiku arvukus, biomass ja liigirikkus on vähenenud, kuid mitmete reostustundlikke liikide leidmine litoraalis ja sublitoraalis võib viidata põhjaloomastiku paranevatele elutingimustele kaldapiirkonnas. See võib olla ka madalama veetaseme mõju. Endiselt oli kõige olulisem litoraali seisundihinnangut alandav mõjur 1970. aastatel järve sisse toodud rändvähk </w:t>
      </w:r>
      <w:r w:rsidRPr="00A24359">
        <w:rPr>
          <w:rFonts w:ascii="Times New Roman" w:hAnsi="Times New Roman" w:cs="Times New Roman"/>
          <w:i/>
          <w:sz w:val="24"/>
          <w:szCs w:val="24"/>
        </w:rPr>
        <w:t>Gmelinoides fasciatus</w:t>
      </w:r>
      <w:r w:rsidRPr="000B5582">
        <w:rPr>
          <w:rFonts w:ascii="Times New Roman" w:hAnsi="Times New Roman" w:cs="Times New Roman"/>
          <w:sz w:val="24"/>
          <w:szCs w:val="24"/>
        </w:rPr>
        <w:t xml:space="preserve">. Fütobentose järgi oli Peipsi järve litoraali seisund kolmes lõigus </w:t>
      </w:r>
      <w:r w:rsidRPr="00DD4475">
        <w:rPr>
          <w:rFonts w:ascii="Times New Roman" w:hAnsi="Times New Roman" w:cs="Times New Roman"/>
          <w:i/>
          <w:sz w:val="24"/>
          <w:szCs w:val="24"/>
        </w:rPr>
        <w:t>kesine</w:t>
      </w:r>
      <w:r w:rsidRPr="000B5582">
        <w:rPr>
          <w:rFonts w:ascii="Times New Roman" w:hAnsi="Times New Roman" w:cs="Times New Roman"/>
          <w:sz w:val="24"/>
          <w:szCs w:val="24"/>
        </w:rPr>
        <w:t xml:space="preserve"> ning seitsmes lõigus </w:t>
      </w:r>
      <w:r w:rsidRPr="001B321C">
        <w:rPr>
          <w:rFonts w:ascii="Times New Roman" w:hAnsi="Times New Roman" w:cs="Times New Roman"/>
          <w:i/>
          <w:sz w:val="24"/>
          <w:szCs w:val="24"/>
        </w:rPr>
        <w:t>hea</w:t>
      </w:r>
      <w:r w:rsidRPr="000B5582">
        <w:rPr>
          <w:rFonts w:ascii="Times New Roman" w:hAnsi="Times New Roman" w:cs="Times New Roman"/>
          <w:sz w:val="24"/>
          <w:szCs w:val="24"/>
        </w:rPr>
        <w:t>.</w:t>
      </w:r>
    </w:p>
    <w:p w14:paraId="02EEB65E" w14:textId="6123C1F9" w:rsidR="000B5582" w:rsidRDefault="000B5582" w:rsidP="00E60D75">
      <w:pPr>
        <w:spacing w:before="120" w:after="120" w:line="276" w:lineRule="auto"/>
        <w:jc w:val="both"/>
        <w:rPr>
          <w:rFonts w:ascii="Times New Roman" w:hAnsi="Times New Roman" w:cs="Times New Roman"/>
          <w:sz w:val="24"/>
          <w:szCs w:val="24"/>
        </w:rPr>
      </w:pPr>
      <w:r w:rsidRPr="000B5582">
        <w:rPr>
          <w:rFonts w:ascii="Times New Roman" w:hAnsi="Times New Roman" w:cs="Times New Roman"/>
          <w:sz w:val="24"/>
          <w:szCs w:val="24"/>
        </w:rPr>
        <w:t xml:space="preserve">Koondhinnang Peipsi järve ökoloogilisele seisundile 2019. aastal on </w:t>
      </w:r>
      <w:r w:rsidRPr="0027228A">
        <w:rPr>
          <w:rFonts w:ascii="Times New Roman" w:hAnsi="Times New Roman" w:cs="Times New Roman"/>
          <w:i/>
          <w:sz w:val="24"/>
          <w:szCs w:val="24"/>
        </w:rPr>
        <w:t>halb</w:t>
      </w:r>
      <w:r w:rsidRPr="000B5582">
        <w:rPr>
          <w:rFonts w:ascii="Times New Roman" w:hAnsi="Times New Roman" w:cs="Times New Roman"/>
          <w:sz w:val="24"/>
          <w:szCs w:val="24"/>
        </w:rPr>
        <w:t>. Kuid paljud seisundinäitajate halvenemist põhjustanud tegurid olid looduslikud (kõrgem veetemperatuur, madal veetase). Inimmõju, mida vastavalt veepoliitika raamdirektiivile on vaja hinnata, jäi 2019. aastal nende varju.</w:t>
      </w:r>
      <w:r>
        <w:rPr>
          <w:rFonts w:ascii="Times New Roman" w:hAnsi="Times New Roman" w:cs="Times New Roman"/>
          <w:sz w:val="24"/>
          <w:szCs w:val="24"/>
        </w:rPr>
        <w:t>“</w:t>
      </w:r>
    </w:p>
    <w:p w14:paraId="33D5680A" w14:textId="01031413" w:rsidR="000B5582" w:rsidRPr="00E60D75" w:rsidRDefault="00927754" w:rsidP="00E60D75">
      <w:pPr>
        <w:spacing w:before="120" w:after="120" w:line="276" w:lineRule="auto"/>
        <w:jc w:val="both"/>
        <w:rPr>
          <w:rFonts w:ascii="Times New Roman" w:hAnsi="Times New Roman" w:cs="Times New Roman"/>
          <w:sz w:val="24"/>
          <w:szCs w:val="24"/>
        </w:rPr>
      </w:pPr>
      <w:r>
        <w:rPr>
          <w:rFonts w:ascii="Times New Roman" w:hAnsi="Times New Roman" w:cs="Times New Roman"/>
          <w:sz w:val="24"/>
          <w:szCs w:val="24"/>
        </w:rPr>
        <w:t>Kui vaadata Peipsi järve kogumeid eraldi, oli ö</w:t>
      </w:r>
      <w:r w:rsidR="00A24359">
        <w:rPr>
          <w:rFonts w:ascii="Times New Roman" w:hAnsi="Times New Roman" w:cs="Times New Roman"/>
          <w:sz w:val="24"/>
          <w:szCs w:val="24"/>
        </w:rPr>
        <w:t xml:space="preserve">koloogiline seisundihinnang </w:t>
      </w:r>
      <w:r w:rsidR="00DD4475">
        <w:rPr>
          <w:rFonts w:ascii="Times New Roman" w:hAnsi="Times New Roman" w:cs="Times New Roman"/>
          <w:sz w:val="24"/>
          <w:szCs w:val="24"/>
        </w:rPr>
        <w:t xml:space="preserve">Peipsi järve Peipsi veekogumis </w:t>
      </w:r>
      <w:r w:rsidR="00A24359" w:rsidRPr="00DD4475">
        <w:rPr>
          <w:rFonts w:ascii="Times New Roman" w:hAnsi="Times New Roman" w:cs="Times New Roman"/>
          <w:i/>
          <w:sz w:val="24"/>
          <w:szCs w:val="24"/>
        </w:rPr>
        <w:t>kesine</w:t>
      </w:r>
      <w:r w:rsidR="00A24359">
        <w:rPr>
          <w:rFonts w:ascii="Times New Roman" w:hAnsi="Times New Roman" w:cs="Times New Roman"/>
          <w:sz w:val="24"/>
          <w:szCs w:val="24"/>
        </w:rPr>
        <w:t xml:space="preserve"> ja </w:t>
      </w:r>
      <w:r w:rsidR="00DD4475">
        <w:rPr>
          <w:rFonts w:ascii="Times New Roman" w:hAnsi="Times New Roman" w:cs="Times New Roman"/>
          <w:sz w:val="24"/>
          <w:szCs w:val="24"/>
        </w:rPr>
        <w:t xml:space="preserve">Pihkva-Lämmijärve veekogumis </w:t>
      </w:r>
      <w:r w:rsidR="00A24359" w:rsidRPr="00DD4475">
        <w:rPr>
          <w:rFonts w:ascii="Times New Roman" w:hAnsi="Times New Roman" w:cs="Times New Roman"/>
          <w:i/>
          <w:sz w:val="24"/>
          <w:szCs w:val="24"/>
        </w:rPr>
        <w:t>halb</w:t>
      </w:r>
      <w:r w:rsidR="00DD4475">
        <w:rPr>
          <w:rFonts w:ascii="Times New Roman" w:hAnsi="Times New Roman" w:cs="Times New Roman"/>
          <w:sz w:val="24"/>
          <w:szCs w:val="24"/>
        </w:rPr>
        <w:t>.</w:t>
      </w:r>
    </w:p>
    <w:p w14:paraId="0F14EC31" w14:textId="628785C6" w:rsidR="001267AF" w:rsidRPr="002E29E4" w:rsidRDefault="001267AF" w:rsidP="00823FA9">
      <w:pPr>
        <w:spacing w:before="120" w:after="240" w:line="276" w:lineRule="auto"/>
        <w:jc w:val="both"/>
        <w:rPr>
          <w:rFonts w:ascii="Times New Roman" w:hAnsi="Times New Roman" w:cs="Times New Roman"/>
          <w:sz w:val="24"/>
          <w:szCs w:val="24"/>
        </w:rPr>
      </w:pPr>
      <w:r>
        <w:rPr>
          <w:rFonts w:ascii="Times New Roman" w:hAnsi="Times New Roman" w:cs="Times New Roman"/>
          <w:sz w:val="24"/>
          <w:szCs w:val="24"/>
        </w:rPr>
        <w:t xml:space="preserve">Peipsi järve keemilist seisundit seirati seiretöö „Peipsi järve hüdrokeemiline </w:t>
      </w:r>
      <w:r w:rsidRPr="001267AF">
        <w:rPr>
          <w:rFonts w:ascii="Times New Roman" w:hAnsi="Times New Roman" w:cs="Times New Roman"/>
          <w:sz w:val="24"/>
          <w:szCs w:val="24"/>
        </w:rPr>
        <w:t>ja ohtlike ainete seire 2019</w:t>
      </w:r>
      <w:r>
        <w:rPr>
          <w:rFonts w:ascii="Times New Roman" w:hAnsi="Times New Roman" w:cs="Times New Roman"/>
          <w:sz w:val="24"/>
          <w:szCs w:val="24"/>
        </w:rPr>
        <w:t>“ (</w:t>
      </w:r>
      <w:r w:rsidR="00FE36AA">
        <w:rPr>
          <w:rFonts w:ascii="Times New Roman" w:hAnsi="Times New Roman" w:cs="Times New Roman"/>
          <w:sz w:val="24"/>
          <w:szCs w:val="24"/>
        </w:rPr>
        <w:t>EKUK</w:t>
      </w:r>
      <w:r>
        <w:rPr>
          <w:rFonts w:ascii="Times New Roman" w:hAnsi="Times New Roman" w:cs="Times New Roman"/>
          <w:sz w:val="24"/>
          <w:szCs w:val="24"/>
        </w:rPr>
        <w:t xml:space="preserve">) raames. </w:t>
      </w:r>
      <w:r w:rsidR="0038221E">
        <w:rPr>
          <w:rFonts w:ascii="Times New Roman" w:hAnsi="Times New Roman" w:cs="Times New Roman"/>
          <w:sz w:val="24"/>
          <w:szCs w:val="24"/>
        </w:rPr>
        <w:t>Mõlemas Peipsi järve</w:t>
      </w:r>
      <w:r w:rsidR="0027228A">
        <w:rPr>
          <w:rFonts w:ascii="Times New Roman" w:hAnsi="Times New Roman" w:cs="Times New Roman"/>
          <w:sz w:val="24"/>
          <w:szCs w:val="24"/>
        </w:rPr>
        <w:t xml:space="preserve"> kogumis oli keemiline seisund </w:t>
      </w:r>
      <w:r w:rsidR="0038221E" w:rsidRPr="0027228A">
        <w:rPr>
          <w:rFonts w:ascii="Times New Roman" w:hAnsi="Times New Roman" w:cs="Times New Roman"/>
          <w:i/>
          <w:sz w:val="24"/>
          <w:szCs w:val="24"/>
        </w:rPr>
        <w:t>halb</w:t>
      </w:r>
      <w:r w:rsidR="0038221E">
        <w:rPr>
          <w:rFonts w:ascii="Times New Roman" w:hAnsi="Times New Roman" w:cs="Times New Roman"/>
          <w:sz w:val="24"/>
          <w:szCs w:val="24"/>
        </w:rPr>
        <w:t xml:space="preserve">. </w:t>
      </w:r>
      <w:r>
        <w:rPr>
          <w:rFonts w:ascii="Times New Roman" w:hAnsi="Times New Roman" w:cs="Times New Roman"/>
          <w:sz w:val="24"/>
          <w:szCs w:val="24"/>
        </w:rPr>
        <w:t>P</w:t>
      </w:r>
      <w:r w:rsidR="0038221E">
        <w:rPr>
          <w:rFonts w:ascii="Times New Roman" w:hAnsi="Times New Roman" w:cs="Times New Roman"/>
          <w:sz w:val="24"/>
          <w:szCs w:val="24"/>
        </w:rPr>
        <w:t xml:space="preserve">eipsi järve </w:t>
      </w:r>
      <w:r w:rsidRPr="001267AF">
        <w:rPr>
          <w:rFonts w:ascii="Times New Roman" w:hAnsi="Times New Roman" w:cs="Times New Roman"/>
          <w:sz w:val="24"/>
          <w:szCs w:val="24"/>
        </w:rPr>
        <w:t>Pihkva-Lämmijärve veekogum</w:t>
      </w:r>
      <w:r w:rsidR="0038221E">
        <w:rPr>
          <w:rFonts w:ascii="Times New Roman" w:hAnsi="Times New Roman" w:cs="Times New Roman"/>
          <w:sz w:val="24"/>
          <w:szCs w:val="24"/>
        </w:rPr>
        <w:t>is ületas keskkonna piirväärtust elavhõbe kalas ja Peipsi veekogumis elavhõbe ja polübromodifenüüleetrid (PBDE) kalas (ning varasemast tributüültina settes).</w:t>
      </w:r>
    </w:p>
    <w:p w14:paraId="01430D3D" w14:textId="045F8314" w:rsidR="00AE25FB" w:rsidRDefault="00AE25FB" w:rsidP="00823FA9">
      <w:pPr>
        <w:pStyle w:val="Pealkiri4"/>
        <w:spacing w:line="276" w:lineRule="auto"/>
      </w:pPr>
      <w:r w:rsidRPr="00AE25FB">
        <w:t>Võrtsjärv</w:t>
      </w:r>
    </w:p>
    <w:p w14:paraId="2D568E9B" w14:textId="7004873D" w:rsidR="0042438D" w:rsidRDefault="00C617DC" w:rsidP="00823FA9">
      <w:pPr>
        <w:spacing w:before="240" w:after="120" w:line="276" w:lineRule="auto"/>
        <w:jc w:val="both"/>
        <w:rPr>
          <w:rFonts w:ascii="Times New Roman" w:hAnsi="Times New Roman" w:cs="Times New Roman"/>
          <w:sz w:val="24"/>
          <w:szCs w:val="24"/>
        </w:rPr>
      </w:pPr>
      <w:r>
        <w:rPr>
          <w:rFonts w:ascii="Times New Roman" w:hAnsi="Times New Roman" w:cs="Times New Roman"/>
          <w:sz w:val="24"/>
          <w:szCs w:val="24"/>
        </w:rPr>
        <w:t>Võrtsjärve ökoloogilise seisundi peamine allikas oli seire</w:t>
      </w:r>
      <w:r w:rsidR="007467B6">
        <w:rPr>
          <w:rFonts w:ascii="Times New Roman" w:hAnsi="Times New Roman" w:cs="Times New Roman"/>
          <w:sz w:val="24"/>
          <w:szCs w:val="24"/>
        </w:rPr>
        <w:t>aruanne</w:t>
      </w:r>
      <w:r w:rsidR="00386A52">
        <w:rPr>
          <w:rFonts w:ascii="Times New Roman" w:hAnsi="Times New Roman" w:cs="Times New Roman"/>
          <w:sz w:val="24"/>
          <w:szCs w:val="24"/>
        </w:rPr>
        <w:t xml:space="preserve"> </w:t>
      </w:r>
      <w:r>
        <w:rPr>
          <w:rFonts w:ascii="Times New Roman" w:hAnsi="Times New Roman" w:cs="Times New Roman"/>
          <w:sz w:val="24"/>
          <w:szCs w:val="24"/>
        </w:rPr>
        <w:t>„</w:t>
      </w:r>
      <w:r w:rsidRPr="00C617DC">
        <w:rPr>
          <w:rFonts w:ascii="Times New Roman" w:hAnsi="Times New Roman" w:cs="Times New Roman"/>
          <w:sz w:val="24"/>
          <w:szCs w:val="24"/>
        </w:rPr>
        <w:t>V</w:t>
      </w:r>
      <w:r>
        <w:rPr>
          <w:rFonts w:ascii="Times New Roman" w:hAnsi="Times New Roman" w:cs="Times New Roman"/>
          <w:sz w:val="24"/>
          <w:szCs w:val="24"/>
        </w:rPr>
        <w:t>õrtsjärve</w:t>
      </w:r>
      <w:r w:rsidRPr="00C617DC">
        <w:rPr>
          <w:rFonts w:ascii="Times New Roman" w:hAnsi="Times New Roman" w:cs="Times New Roman"/>
          <w:sz w:val="24"/>
          <w:szCs w:val="24"/>
        </w:rPr>
        <w:t xml:space="preserve"> </w:t>
      </w:r>
      <w:r>
        <w:rPr>
          <w:rFonts w:ascii="Times New Roman" w:hAnsi="Times New Roman" w:cs="Times New Roman"/>
          <w:sz w:val="24"/>
          <w:szCs w:val="24"/>
        </w:rPr>
        <w:t>hüdrobioloogiline seire</w:t>
      </w:r>
      <w:r w:rsidRPr="00C617DC">
        <w:rPr>
          <w:rFonts w:ascii="Times New Roman" w:hAnsi="Times New Roman" w:cs="Times New Roman"/>
          <w:sz w:val="24"/>
          <w:szCs w:val="24"/>
        </w:rPr>
        <w:t xml:space="preserve"> </w:t>
      </w:r>
      <w:r>
        <w:rPr>
          <w:rFonts w:ascii="Times New Roman" w:hAnsi="Times New Roman" w:cs="Times New Roman"/>
          <w:sz w:val="24"/>
          <w:szCs w:val="24"/>
        </w:rPr>
        <w:t>ja</w:t>
      </w:r>
      <w:r w:rsidRPr="00C617DC">
        <w:rPr>
          <w:rFonts w:ascii="Times New Roman" w:hAnsi="Times New Roman" w:cs="Times New Roman"/>
          <w:sz w:val="24"/>
          <w:szCs w:val="24"/>
        </w:rPr>
        <w:t xml:space="preserve"> </w:t>
      </w:r>
      <w:r>
        <w:rPr>
          <w:rFonts w:ascii="Times New Roman" w:hAnsi="Times New Roman" w:cs="Times New Roman"/>
          <w:sz w:val="24"/>
          <w:szCs w:val="24"/>
        </w:rPr>
        <w:t>uuringud</w:t>
      </w:r>
      <w:r w:rsidRPr="00C617DC">
        <w:rPr>
          <w:rFonts w:ascii="Times New Roman" w:hAnsi="Times New Roman" w:cs="Times New Roman"/>
          <w:sz w:val="24"/>
          <w:szCs w:val="24"/>
        </w:rPr>
        <w:t xml:space="preserve"> 2019</w:t>
      </w:r>
      <w:r>
        <w:rPr>
          <w:rFonts w:ascii="Times New Roman" w:hAnsi="Times New Roman" w:cs="Times New Roman"/>
          <w:sz w:val="24"/>
          <w:szCs w:val="24"/>
        </w:rPr>
        <w:t>“ (</w:t>
      </w:r>
      <w:r w:rsidR="00FE36AA">
        <w:rPr>
          <w:rFonts w:ascii="Times New Roman" w:hAnsi="Times New Roman" w:cs="Times New Roman"/>
          <w:sz w:val="24"/>
          <w:szCs w:val="24"/>
        </w:rPr>
        <w:t>Eesti Maaülikool</w:t>
      </w:r>
      <w:r w:rsidRPr="00C617DC">
        <w:rPr>
          <w:rFonts w:ascii="Times New Roman" w:hAnsi="Times New Roman" w:cs="Times New Roman"/>
          <w:sz w:val="24"/>
          <w:szCs w:val="24"/>
        </w:rPr>
        <w:t>)</w:t>
      </w:r>
      <w:r>
        <w:rPr>
          <w:rFonts w:ascii="Times New Roman" w:hAnsi="Times New Roman" w:cs="Times New Roman"/>
          <w:sz w:val="24"/>
          <w:szCs w:val="24"/>
        </w:rPr>
        <w:t xml:space="preserve">. </w:t>
      </w:r>
      <w:r w:rsidR="005F1418" w:rsidRPr="005F1418">
        <w:rPr>
          <w:rFonts w:ascii="Times New Roman" w:hAnsi="Times New Roman" w:cs="Times New Roman"/>
          <w:sz w:val="24"/>
          <w:szCs w:val="24"/>
        </w:rPr>
        <w:t>Selles seire</w:t>
      </w:r>
      <w:r w:rsidR="007467B6">
        <w:rPr>
          <w:rFonts w:ascii="Times New Roman" w:hAnsi="Times New Roman" w:cs="Times New Roman"/>
          <w:sz w:val="24"/>
          <w:szCs w:val="24"/>
        </w:rPr>
        <w:t>aruandes</w:t>
      </w:r>
      <w:r w:rsidR="005F1418" w:rsidRPr="005F1418">
        <w:rPr>
          <w:rFonts w:ascii="Times New Roman" w:hAnsi="Times New Roman" w:cs="Times New Roman"/>
          <w:sz w:val="24"/>
          <w:szCs w:val="24"/>
        </w:rPr>
        <w:t xml:space="preserve"> esitati </w:t>
      </w:r>
      <w:r w:rsidR="005F1418">
        <w:rPr>
          <w:rFonts w:ascii="Times New Roman" w:hAnsi="Times New Roman" w:cs="Times New Roman"/>
          <w:sz w:val="24"/>
          <w:szCs w:val="24"/>
        </w:rPr>
        <w:t>Võrts</w:t>
      </w:r>
      <w:r w:rsidR="005F1418" w:rsidRPr="005F1418">
        <w:rPr>
          <w:rFonts w:ascii="Times New Roman" w:hAnsi="Times New Roman" w:cs="Times New Roman"/>
          <w:sz w:val="24"/>
          <w:szCs w:val="24"/>
        </w:rPr>
        <w:t>järve seiretulemuste järgmine lühianalüüs:</w:t>
      </w:r>
    </w:p>
    <w:p w14:paraId="52ED6F2C" w14:textId="5F3BF5E2" w:rsidR="0042438D" w:rsidRPr="0042438D" w:rsidRDefault="00F01FF7" w:rsidP="005F1418">
      <w:pPr>
        <w:spacing w:before="120" w:after="12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86A52">
        <w:rPr>
          <w:rFonts w:ascii="Times New Roman" w:hAnsi="Times New Roman" w:cs="Times New Roman"/>
          <w:sz w:val="24"/>
          <w:szCs w:val="24"/>
        </w:rPr>
        <w:t>„</w:t>
      </w:r>
      <w:r w:rsidR="0042438D" w:rsidRPr="0042438D">
        <w:rPr>
          <w:rFonts w:ascii="Times New Roman" w:hAnsi="Times New Roman" w:cs="Times New Roman"/>
          <w:sz w:val="24"/>
          <w:szCs w:val="24"/>
        </w:rPr>
        <w:t>Võrtsjärve ökosüsteem on järve suure pindala ja väikese sügavuse tõttu väga tugevasti füüsikaliste tegurite poolt juhitud. Jääkatte vaheldumine jäävaba perioodiga ja suured veetaseme muutused on peamised tegurid, mis kujundavad Võrtsjärves keemiliste ja bioloogiliste näitajate sesoonset käiku ja mille varjust saavad esile tõusta ainult tugevad inimtegevuse mõjud. Ka 2019. aastal olid Võrtsjärve seisundi peamiseks mõjutajaks erakordsed looduslikud olud.</w:t>
      </w:r>
    </w:p>
    <w:p w14:paraId="79CEC20C" w14:textId="77777777" w:rsidR="0042438D" w:rsidRPr="0042438D" w:rsidRDefault="0042438D" w:rsidP="005F1418">
      <w:pPr>
        <w:spacing w:before="120" w:after="120" w:line="276" w:lineRule="auto"/>
        <w:jc w:val="both"/>
        <w:rPr>
          <w:rFonts w:ascii="Times New Roman" w:hAnsi="Times New Roman" w:cs="Times New Roman"/>
          <w:sz w:val="24"/>
          <w:szCs w:val="24"/>
        </w:rPr>
      </w:pPr>
      <w:r w:rsidRPr="0042438D">
        <w:rPr>
          <w:rFonts w:ascii="Times New Roman" w:hAnsi="Times New Roman" w:cs="Times New Roman"/>
          <w:sz w:val="24"/>
          <w:szCs w:val="24"/>
        </w:rPr>
        <w:t xml:space="preserve">2018./2019. a talvel ilmnesid jäätumise nähted 25. novembril, püsiv jääkate kujunes detsembri esimese dekaadi jooksul. Riigi Ilmateenistuse andmetel oli 2019. a esimese kvartali algul veetase 70 cm allpool pikaajalist keskmist, kuid veebruari sademed ja sulailmad tõstsid veetaseme kvartali lõpuks pikaajalise keskmise ligi. Järv vabanes jääst ajavahemikul 18.-22. märts ning jääkatte kestvuseks 2018./2019. a talvel jäi 108 päeva. Erakordselt sooja ja kuiva kevade ja suve jooksul alanes järve veetase jõudsalt, jõudes septembris pikaajalise miinimumi lähedale. Sügiskuud olid sajused, aga väga soojad, veetase hakkas taas tõusma oktoobri teisel poolel. Suuremad erinevused keskkonnanäitajates võrreldes pikaajalise keskmisega ilmnesid just aasta viimastel kuudel, mis olid tavapärasest märksa soojemad. </w:t>
      </w:r>
    </w:p>
    <w:p w14:paraId="0BF7491D" w14:textId="77777777" w:rsidR="0042438D" w:rsidRPr="0042438D" w:rsidRDefault="0042438D" w:rsidP="005F1418">
      <w:pPr>
        <w:spacing w:before="120" w:after="120" w:line="276" w:lineRule="auto"/>
        <w:jc w:val="both"/>
        <w:rPr>
          <w:rFonts w:ascii="Times New Roman" w:hAnsi="Times New Roman" w:cs="Times New Roman"/>
          <w:sz w:val="24"/>
          <w:szCs w:val="24"/>
        </w:rPr>
      </w:pPr>
      <w:r w:rsidRPr="0042438D">
        <w:rPr>
          <w:rFonts w:ascii="Times New Roman" w:hAnsi="Times New Roman" w:cs="Times New Roman"/>
          <w:sz w:val="24"/>
          <w:szCs w:val="24"/>
        </w:rPr>
        <w:t xml:space="preserve">Vee läbipaistvus mõõdetuna Secchi kettaga oli silmapaistvalt suur veebruaris, kuid alates maist püsis pikaajalise standardhälbe alumisel piiril. Pikaajalises skaalas tõusutrendi näitav pH oli suurema osa aastast keskmise standardhälbe ülemisel piiril. Võrtsjärve ökoloogilise seisundi mõttes on positiivne biokeemilise hapnikutarbe (BHT5) pikaajaline (alates aastast 1994) langustrend, mis on küll viimasel ajal pidurdunud. Nii üldfosfori kui fosfaatse fosfori puhul on pikaajaline langustrend viimase kümnendi jooksul hoopis kasvule pööranud. </w:t>
      </w:r>
    </w:p>
    <w:p w14:paraId="28BC8FAA" w14:textId="77777777" w:rsidR="0042438D" w:rsidRPr="0042438D" w:rsidRDefault="0042438D" w:rsidP="005F1418">
      <w:pPr>
        <w:spacing w:before="120" w:after="120" w:line="276" w:lineRule="auto"/>
        <w:jc w:val="both"/>
        <w:rPr>
          <w:rFonts w:ascii="Times New Roman" w:hAnsi="Times New Roman" w:cs="Times New Roman"/>
          <w:sz w:val="24"/>
          <w:szCs w:val="24"/>
        </w:rPr>
      </w:pPr>
      <w:r w:rsidRPr="0042438D">
        <w:rPr>
          <w:rFonts w:ascii="Times New Roman" w:hAnsi="Times New Roman" w:cs="Times New Roman"/>
          <w:sz w:val="24"/>
          <w:szCs w:val="24"/>
        </w:rPr>
        <w:t xml:space="preserve">Tavapäraselt domineerisid 2019. a Võrtsjärve fütoplanktonis niitjad sinivetikad (perekond </w:t>
      </w:r>
      <w:r w:rsidRPr="00EB5905">
        <w:rPr>
          <w:rFonts w:ascii="Times New Roman" w:hAnsi="Times New Roman" w:cs="Times New Roman"/>
          <w:i/>
          <w:sz w:val="24"/>
          <w:szCs w:val="24"/>
        </w:rPr>
        <w:t>Limnothrix</w:t>
      </w:r>
      <w:r w:rsidRPr="0042438D">
        <w:rPr>
          <w:rFonts w:ascii="Times New Roman" w:hAnsi="Times New Roman" w:cs="Times New Roman"/>
          <w:sz w:val="24"/>
          <w:szCs w:val="24"/>
        </w:rPr>
        <w:t xml:space="preserve">). Fütoplanktoni aasta keskmine biomass (FBM 20,4 g/m-3) oli kõrge, jäädes pisut alla vaid 2018., 2003. ja 1996. aasta väärtustele. Jätkuva positiivse märgina oli fütoplanktoni liigirikkus (keskmine taksonite arv loendusproovis, 42) suurim alates 1994. aastast. Klorofüll a sisaldus on alates 2000. aastate teisest poolest vähenemas, tõenäoliselt seoses vee pruunistumise peatumisega. Fütoplanktoni biomassi kasv vaatmata Chl a vähenemisele võib olla põhjustatud nn atmosfäärsest rahunemisest – kogu põhjapoolkeral täheldatud maapinnalähedaste tuulte nõrgenemisest alates 1996. aastast. Vähenenud setete ülessegamine parandab valgustingimusi veesambas, mis soodustab fütoplanktoni biomassi kasvu. Kiiresti omastatavate fosfaatide kasvutrend näitab aga, et fütoplanktoni kasvu limiteerivaks teguriks Võrtsjärves pole toiteained vaid valgus – fütoplanktoni biomass kasvab kuni enesevarjutusefekti saabumiseni.     </w:t>
      </w:r>
    </w:p>
    <w:p w14:paraId="64E03416" w14:textId="77777777" w:rsidR="0042438D" w:rsidRPr="0042438D" w:rsidRDefault="0042438D" w:rsidP="005F1418">
      <w:pPr>
        <w:spacing w:before="120" w:after="120" w:line="276" w:lineRule="auto"/>
        <w:jc w:val="both"/>
        <w:rPr>
          <w:rFonts w:ascii="Times New Roman" w:hAnsi="Times New Roman" w:cs="Times New Roman"/>
          <w:sz w:val="24"/>
          <w:szCs w:val="24"/>
        </w:rPr>
      </w:pPr>
      <w:r w:rsidRPr="0042438D">
        <w:rPr>
          <w:rFonts w:ascii="Times New Roman" w:hAnsi="Times New Roman" w:cs="Times New Roman"/>
          <w:sz w:val="24"/>
          <w:szCs w:val="24"/>
        </w:rPr>
        <w:t xml:space="preserve">2019. aastat iseloomustas pikaajalisest keskmisest märksa suurem vesikirbuliste arvukus ja biomass (90 is l-1 ja 0,592 gm-3; 2000-2018 keskmine vastavalt 41 is l-1 ja 0,298 gm-3), seegi tulenes kõrgemast veetemperatuurist. Vesikirbuliste arvukuse ja biomassi kasv, eriti aasta viimastel kuudel, võib viidata nende arengu jaoks soodsa perioodi pikenemisele. Pehmemad talved ning püsiva jääkatte lühenemine või puudumine võib vesikirbuliste rühma veelgi soodustada. </w:t>
      </w:r>
    </w:p>
    <w:p w14:paraId="083B2D33" w14:textId="77777777" w:rsidR="0042438D" w:rsidRPr="0042438D" w:rsidRDefault="0042438D" w:rsidP="005F1418">
      <w:pPr>
        <w:spacing w:before="120" w:after="120" w:line="276" w:lineRule="auto"/>
        <w:jc w:val="both"/>
        <w:rPr>
          <w:rFonts w:ascii="Times New Roman" w:hAnsi="Times New Roman" w:cs="Times New Roman"/>
          <w:sz w:val="24"/>
          <w:szCs w:val="24"/>
        </w:rPr>
      </w:pPr>
      <w:r w:rsidRPr="0042438D">
        <w:rPr>
          <w:rFonts w:ascii="Times New Roman" w:hAnsi="Times New Roman" w:cs="Times New Roman"/>
          <w:sz w:val="24"/>
          <w:szCs w:val="24"/>
        </w:rPr>
        <w:t xml:space="preserve">Heterotroofsete bakterite üldarv oli 2019. aastal eelneva 22 aasta keskmisest tunduvalt väiksem, selle järgi oli Võrtsjärve seisund </w:t>
      </w:r>
      <w:r w:rsidRPr="001B321C">
        <w:rPr>
          <w:rFonts w:ascii="Times New Roman" w:hAnsi="Times New Roman" w:cs="Times New Roman"/>
          <w:i/>
          <w:sz w:val="24"/>
          <w:szCs w:val="24"/>
        </w:rPr>
        <w:t>väga hea</w:t>
      </w:r>
      <w:r w:rsidRPr="0042438D">
        <w:rPr>
          <w:rFonts w:ascii="Times New Roman" w:hAnsi="Times New Roman" w:cs="Times New Roman"/>
          <w:sz w:val="24"/>
          <w:szCs w:val="24"/>
        </w:rPr>
        <w:t xml:space="preserve"> ning näitab jätkuvalt paranemise trendi. Madala veetaseme juures segatakse tuuliste ilmadega üles põhjasetteid, kust lisanduvate toiteainete arvel saavad kasvule hoogu väikesed vetikad ja bakterid, kes omakorda kiirekasvuliste ripsloomade toidulauda rikastavad. Seetõttu olid ripsloomade arvukus ja biomass, eriti suvel ja sügisel, keskmisest märksa suuremad. Ühtlaselt suure ripsloomade arvukuse taga olid põhiliselt bakteritest toituvad liigid. Ka jäävaba perioodi pikenemine soodustab setete täiendavat ülessegamist. Üldiselt võib väita, et mikroobse lingu osatähtsus püsis Võrtsjärves aastal 2019 endiselt väga suur ning isegi suurenes. Seetõttu võis kaudselt langeda aineringe tõhusus.</w:t>
      </w:r>
    </w:p>
    <w:p w14:paraId="6141C502" w14:textId="77777777" w:rsidR="0042438D" w:rsidRPr="0042438D" w:rsidRDefault="0042438D" w:rsidP="005F1418">
      <w:pPr>
        <w:spacing w:before="120" w:after="120" w:line="276" w:lineRule="auto"/>
        <w:jc w:val="both"/>
        <w:rPr>
          <w:rFonts w:ascii="Times New Roman" w:hAnsi="Times New Roman" w:cs="Times New Roman"/>
          <w:sz w:val="24"/>
          <w:szCs w:val="24"/>
        </w:rPr>
      </w:pPr>
      <w:r w:rsidRPr="0042438D">
        <w:rPr>
          <w:rFonts w:ascii="Times New Roman" w:hAnsi="Times New Roman" w:cs="Times New Roman"/>
          <w:sz w:val="24"/>
          <w:szCs w:val="24"/>
        </w:rPr>
        <w:t>Pikaajalises skaalas oli Võrtsjärve põhjaloomastiku arvukus 2019. aastal väga väike ja biomass keskmine. Kuigi profundaalis domineerisid endiselt hariliku surusääse (</w:t>
      </w:r>
      <w:r w:rsidRPr="00EB5905">
        <w:rPr>
          <w:rFonts w:ascii="Times New Roman" w:hAnsi="Times New Roman" w:cs="Times New Roman"/>
          <w:i/>
          <w:sz w:val="24"/>
          <w:szCs w:val="24"/>
        </w:rPr>
        <w:t>Chironomus plumosus</w:t>
      </w:r>
      <w:r w:rsidRPr="0042438D">
        <w:rPr>
          <w:rFonts w:ascii="Times New Roman" w:hAnsi="Times New Roman" w:cs="Times New Roman"/>
          <w:sz w:val="24"/>
          <w:szCs w:val="24"/>
        </w:rPr>
        <w:t>) vastsed, oli nende biomass pikaajalises skaalas pigem väike. Viimastel aastatel on profundaalis leitud rohkem harilikku sulgtigu (</w:t>
      </w:r>
      <w:r w:rsidRPr="00EB5905">
        <w:rPr>
          <w:rFonts w:ascii="Times New Roman" w:hAnsi="Times New Roman" w:cs="Times New Roman"/>
          <w:i/>
          <w:sz w:val="24"/>
          <w:szCs w:val="24"/>
        </w:rPr>
        <w:t>Valvata piscinalis</w:t>
      </w:r>
      <w:r w:rsidRPr="0042438D">
        <w:rPr>
          <w:rFonts w:ascii="Times New Roman" w:hAnsi="Times New Roman" w:cs="Times New Roman"/>
          <w:sz w:val="24"/>
          <w:szCs w:val="24"/>
        </w:rPr>
        <w:t xml:space="preserve">), samuti rohkelt reostustundlikku hironomiidiliiki </w:t>
      </w:r>
      <w:r w:rsidRPr="00386A52">
        <w:rPr>
          <w:rFonts w:ascii="Times New Roman" w:hAnsi="Times New Roman" w:cs="Times New Roman"/>
          <w:i/>
          <w:sz w:val="24"/>
          <w:szCs w:val="24"/>
        </w:rPr>
        <w:t>Stictochironomus rosenschoeldi</w:t>
      </w:r>
      <w:r w:rsidRPr="0042438D">
        <w:rPr>
          <w:rFonts w:ascii="Times New Roman" w:hAnsi="Times New Roman" w:cs="Times New Roman"/>
          <w:sz w:val="24"/>
          <w:szCs w:val="24"/>
        </w:rPr>
        <w:t xml:space="preserve">, mis võib viidata järve seisundi paranemisele. Võrtsjärve seisund litoraali suurselgrootute järgi oli 2019. aastal idakalda kohtades </w:t>
      </w:r>
      <w:r w:rsidRPr="001B321C">
        <w:rPr>
          <w:rFonts w:ascii="Times New Roman" w:hAnsi="Times New Roman" w:cs="Times New Roman"/>
          <w:i/>
          <w:sz w:val="24"/>
          <w:szCs w:val="24"/>
        </w:rPr>
        <w:t>väga hea</w:t>
      </w:r>
      <w:r w:rsidRPr="0042438D">
        <w:rPr>
          <w:rFonts w:ascii="Times New Roman" w:hAnsi="Times New Roman" w:cs="Times New Roman"/>
          <w:sz w:val="24"/>
          <w:szCs w:val="24"/>
        </w:rPr>
        <w:t xml:space="preserve">, läänekalda mudastuvates kohtades </w:t>
      </w:r>
      <w:r w:rsidRPr="001B321C">
        <w:rPr>
          <w:rFonts w:ascii="Times New Roman" w:hAnsi="Times New Roman" w:cs="Times New Roman"/>
          <w:i/>
          <w:sz w:val="24"/>
          <w:szCs w:val="24"/>
        </w:rPr>
        <w:t>hea</w:t>
      </w:r>
      <w:r w:rsidRPr="0042438D">
        <w:rPr>
          <w:rFonts w:ascii="Times New Roman" w:hAnsi="Times New Roman" w:cs="Times New Roman"/>
          <w:sz w:val="24"/>
          <w:szCs w:val="24"/>
        </w:rPr>
        <w:t>. Madal veetase soodustas liikide tabamist.</w:t>
      </w:r>
    </w:p>
    <w:p w14:paraId="0CDC0055" w14:textId="77777777" w:rsidR="00386A52" w:rsidRDefault="0042438D" w:rsidP="005F1418">
      <w:pPr>
        <w:spacing w:before="120" w:after="120" w:line="276" w:lineRule="auto"/>
        <w:jc w:val="both"/>
        <w:rPr>
          <w:rFonts w:ascii="Times New Roman" w:hAnsi="Times New Roman" w:cs="Times New Roman"/>
          <w:sz w:val="24"/>
          <w:szCs w:val="24"/>
        </w:rPr>
      </w:pPr>
      <w:r w:rsidRPr="0042438D">
        <w:rPr>
          <w:rFonts w:ascii="Times New Roman" w:hAnsi="Times New Roman" w:cs="Times New Roman"/>
          <w:sz w:val="24"/>
          <w:szCs w:val="24"/>
        </w:rPr>
        <w:t>2019. aasta augustis tehtud seire 10 punktis üle järve näitas, et madala veeseisu juures küündis Väikese Emajõe ja Õhne jõe mõju küllalt kaugele sisejärve ja Limnoloogia seirekoht oli esimene tõeline järve iseloomustav punkt.</w:t>
      </w:r>
    </w:p>
    <w:p w14:paraId="51F05CA5" w14:textId="2418C846" w:rsidR="0042438D" w:rsidRDefault="0042438D" w:rsidP="005F1418">
      <w:pPr>
        <w:spacing w:before="120" w:after="120" w:line="276" w:lineRule="auto"/>
        <w:jc w:val="both"/>
        <w:rPr>
          <w:rFonts w:ascii="Times New Roman" w:hAnsi="Times New Roman" w:cs="Times New Roman"/>
          <w:sz w:val="24"/>
          <w:szCs w:val="24"/>
        </w:rPr>
      </w:pPr>
      <w:r w:rsidRPr="0042438D">
        <w:rPr>
          <w:rFonts w:ascii="Times New Roman" w:hAnsi="Times New Roman" w:cs="Times New Roman"/>
          <w:sz w:val="24"/>
          <w:szCs w:val="24"/>
        </w:rPr>
        <w:t>Võttes aluseks keskkonnaministri 28. juuli 2009. a määruses nr 44 (Pinnaveekogumite…, 2009) kehtestatud Võrtsjärve seisundiklassid ja vastavate kvaliteedinäitajate väärtused ning tuginedes eksperthinnagule, on Võrtsjärve ökoloogilise seisu</w:t>
      </w:r>
      <w:r w:rsidR="00DD4475">
        <w:rPr>
          <w:rFonts w:ascii="Times New Roman" w:hAnsi="Times New Roman" w:cs="Times New Roman"/>
          <w:sz w:val="24"/>
          <w:szCs w:val="24"/>
        </w:rPr>
        <w:t xml:space="preserve">ndi üldhinnanguks 2019. aastal </w:t>
      </w:r>
      <w:r w:rsidR="00DD4475" w:rsidRPr="00DD4475">
        <w:rPr>
          <w:rFonts w:ascii="Times New Roman" w:hAnsi="Times New Roman" w:cs="Times New Roman"/>
          <w:i/>
          <w:sz w:val="24"/>
          <w:szCs w:val="24"/>
        </w:rPr>
        <w:t>kesine</w:t>
      </w:r>
      <w:r w:rsidRPr="0042438D">
        <w:rPr>
          <w:rFonts w:ascii="Times New Roman" w:hAnsi="Times New Roman" w:cs="Times New Roman"/>
          <w:sz w:val="24"/>
          <w:szCs w:val="24"/>
        </w:rPr>
        <w:t>. Kuigi nimetatud määrusele vastava</w:t>
      </w:r>
      <w:r w:rsidR="0027228A">
        <w:rPr>
          <w:rFonts w:ascii="Times New Roman" w:hAnsi="Times New Roman" w:cs="Times New Roman"/>
          <w:sz w:val="24"/>
          <w:szCs w:val="24"/>
        </w:rPr>
        <w:t xml:space="preserve">lt peaks seisundihinnang olema </w:t>
      </w:r>
      <w:r w:rsidR="0027228A" w:rsidRPr="0027228A">
        <w:rPr>
          <w:rFonts w:ascii="Times New Roman" w:hAnsi="Times New Roman" w:cs="Times New Roman"/>
          <w:i/>
          <w:sz w:val="24"/>
          <w:szCs w:val="24"/>
        </w:rPr>
        <w:t>halb</w:t>
      </w:r>
      <w:r w:rsidRPr="0042438D">
        <w:rPr>
          <w:rFonts w:ascii="Times New Roman" w:hAnsi="Times New Roman" w:cs="Times New Roman"/>
          <w:sz w:val="24"/>
          <w:szCs w:val="24"/>
        </w:rPr>
        <w:t>, oli seisundinäitajate halvenemise põhjustajaks mitte inimmõju vaid looduslikud põhjused – erakordselt soe ja kuiv aasta ja sellest tulenev väga madal veetase. Lisaks, võttes arvesse mitmeid seisundi paranemisele viitavaid märke vaatamata erakordsetele looduslikele oludele, ei ole põhjust Võrtsjärve seisundihinnangut alandada.</w:t>
      </w:r>
      <w:r w:rsidR="00386A52">
        <w:rPr>
          <w:rFonts w:ascii="Times New Roman" w:hAnsi="Times New Roman" w:cs="Times New Roman"/>
          <w:sz w:val="24"/>
          <w:szCs w:val="24"/>
        </w:rPr>
        <w:t>“</w:t>
      </w:r>
      <w:r w:rsidRPr="0042438D">
        <w:rPr>
          <w:rFonts w:ascii="Times New Roman" w:hAnsi="Times New Roman" w:cs="Times New Roman"/>
          <w:sz w:val="24"/>
          <w:szCs w:val="24"/>
        </w:rPr>
        <w:t xml:space="preserve"> </w:t>
      </w:r>
    </w:p>
    <w:p w14:paraId="57C47FC4" w14:textId="40189023" w:rsidR="0015057B" w:rsidRPr="002E29E4" w:rsidRDefault="0015057B" w:rsidP="005F1418">
      <w:pPr>
        <w:spacing w:before="120" w:after="120" w:line="276" w:lineRule="auto"/>
        <w:jc w:val="both"/>
        <w:rPr>
          <w:rFonts w:ascii="Times New Roman" w:hAnsi="Times New Roman" w:cs="Times New Roman"/>
          <w:sz w:val="24"/>
          <w:szCs w:val="24"/>
        </w:rPr>
      </w:pPr>
      <w:r>
        <w:rPr>
          <w:rFonts w:ascii="Times New Roman" w:hAnsi="Times New Roman" w:cs="Times New Roman"/>
          <w:sz w:val="24"/>
          <w:szCs w:val="24"/>
        </w:rPr>
        <w:t>Võrtsjärve keemilise seisundi hinnang anti seiretöö „</w:t>
      </w:r>
      <w:r w:rsidRPr="0015057B">
        <w:rPr>
          <w:rFonts w:ascii="Times New Roman" w:hAnsi="Times New Roman" w:cs="Times New Roman"/>
          <w:sz w:val="24"/>
          <w:szCs w:val="24"/>
        </w:rPr>
        <w:t>Võr</w:t>
      </w:r>
      <w:r>
        <w:rPr>
          <w:rFonts w:ascii="Times New Roman" w:hAnsi="Times New Roman" w:cs="Times New Roman"/>
          <w:sz w:val="24"/>
          <w:szCs w:val="24"/>
        </w:rPr>
        <w:t xml:space="preserve">tsjärve hüdrokeemiline </w:t>
      </w:r>
      <w:r w:rsidRPr="0015057B">
        <w:rPr>
          <w:rFonts w:ascii="Times New Roman" w:hAnsi="Times New Roman" w:cs="Times New Roman"/>
          <w:sz w:val="24"/>
          <w:szCs w:val="24"/>
        </w:rPr>
        <w:t>seire ja ohtlikud ained 2019</w:t>
      </w:r>
      <w:r>
        <w:rPr>
          <w:rFonts w:ascii="Times New Roman" w:hAnsi="Times New Roman" w:cs="Times New Roman"/>
          <w:sz w:val="24"/>
          <w:szCs w:val="24"/>
        </w:rPr>
        <w:t>“ (</w:t>
      </w:r>
      <w:r w:rsidR="00FE36AA">
        <w:rPr>
          <w:rFonts w:ascii="Times New Roman" w:hAnsi="Times New Roman" w:cs="Times New Roman"/>
          <w:sz w:val="24"/>
          <w:szCs w:val="24"/>
        </w:rPr>
        <w:t>EKUK</w:t>
      </w:r>
      <w:r>
        <w:rPr>
          <w:rFonts w:ascii="Times New Roman" w:hAnsi="Times New Roman" w:cs="Times New Roman"/>
          <w:sz w:val="24"/>
          <w:szCs w:val="24"/>
        </w:rPr>
        <w:t xml:space="preserve">) põhjal. Võrtsjärve keemiline seisund oli </w:t>
      </w:r>
      <w:r w:rsidRPr="0027228A">
        <w:rPr>
          <w:rFonts w:ascii="Times New Roman" w:hAnsi="Times New Roman" w:cs="Times New Roman"/>
          <w:i/>
          <w:sz w:val="24"/>
          <w:szCs w:val="24"/>
        </w:rPr>
        <w:t>halb</w:t>
      </w:r>
      <w:r>
        <w:rPr>
          <w:rFonts w:ascii="Times New Roman" w:hAnsi="Times New Roman" w:cs="Times New Roman"/>
          <w:sz w:val="24"/>
          <w:szCs w:val="24"/>
        </w:rPr>
        <w:t xml:space="preserve"> elavhõbeda tõttu kalas.</w:t>
      </w:r>
    </w:p>
    <w:p w14:paraId="4073B61C" w14:textId="77777777" w:rsidR="000E1440" w:rsidRPr="000E1440" w:rsidRDefault="000E1440" w:rsidP="004E17A6">
      <w:pPr>
        <w:pStyle w:val="Pealkiri4"/>
        <w:spacing w:before="240" w:after="240" w:line="240" w:lineRule="auto"/>
        <w:jc w:val="both"/>
      </w:pPr>
      <w:r w:rsidRPr="000E1440">
        <w:t>Väikejärved</w:t>
      </w:r>
    </w:p>
    <w:p w14:paraId="428EFC43" w14:textId="70C74811" w:rsidR="00FC2EE3" w:rsidRDefault="00FC2EE3" w:rsidP="0042438D">
      <w:pPr>
        <w:spacing w:before="120" w:after="0" w:line="276" w:lineRule="auto"/>
        <w:jc w:val="both"/>
        <w:rPr>
          <w:rFonts w:ascii="Times New Roman" w:hAnsi="Times New Roman" w:cs="Times New Roman"/>
          <w:sz w:val="24"/>
          <w:szCs w:val="24"/>
        </w:rPr>
      </w:pPr>
      <w:bookmarkStart w:id="8" w:name="_Toc439916151"/>
      <w:r>
        <w:rPr>
          <w:rFonts w:ascii="Times New Roman" w:hAnsi="Times New Roman" w:cs="Times New Roman"/>
          <w:sz w:val="24"/>
          <w:szCs w:val="24"/>
        </w:rPr>
        <w:t>2019. a vahehinna</w:t>
      </w:r>
      <w:r w:rsidR="00A33FD6">
        <w:rPr>
          <w:rFonts w:ascii="Times New Roman" w:hAnsi="Times New Roman" w:cs="Times New Roman"/>
          <w:sz w:val="24"/>
          <w:szCs w:val="24"/>
        </w:rPr>
        <w:t>n</w:t>
      </w:r>
      <w:r>
        <w:rPr>
          <w:rFonts w:ascii="Times New Roman" w:hAnsi="Times New Roman" w:cs="Times New Roman"/>
          <w:sz w:val="24"/>
          <w:szCs w:val="24"/>
        </w:rPr>
        <w:t xml:space="preserve">gus on väikejärvede </w:t>
      </w:r>
      <w:r w:rsidR="006B610F">
        <w:rPr>
          <w:rFonts w:ascii="Times New Roman" w:hAnsi="Times New Roman" w:cs="Times New Roman"/>
          <w:sz w:val="24"/>
          <w:szCs w:val="24"/>
        </w:rPr>
        <w:t xml:space="preserve">ökoloogiline </w:t>
      </w:r>
      <w:r>
        <w:rPr>
          <w:rFonts w:ascii="Times New Roman" w:hAnsi="Times New Roman" w:cs="Times New Roman"/>
          <w:sz w:val="24"/>
          <w:szCs w:val="24"/>
        </w:rPr>
        <w:t xml:space="preserve">seisund määratud kooskõlas </w:t>
      </w:r>
      <w:r w:rsidR="00430797">
        <w:rPr>
          <w:rFonts w:ascii="Times New Roman" w:hAnsi="Times New Roman" w:cs="Times New Roman"/>
          <w:sz w:val="24"/>
          <w:szCs w:val="24"/>
        </w:rPr>
        <w:t xml:space="preserve">pinnavee </w:t>
      </w:r>
      <w:r>
        <w:rPr>
          <w:rFonts w:ascii="Times New Roman" w:hAnsi="Times New Roman" w:cs="Times New Roman"/>
          <w:sz w:val="24"/>
          <w:szCs w:val="24"/>
        </w:rPr>
        <w:t>määruse nr 19 juhistega. Varas</w:t>
      </w:r>
      <w:r w:rsidR="00A33FD6">
        <w:rPr>
          <w:rFonts w:ascii="Times New Roman" w:hAnsi="Times New Roman" w:cs="Times New Roman"/>
          <w:sz w:val="24"/>
          <w:szCs w:val="24"/>
        </w:rPr>
        <w:t>ema</w:t>
      </w:r>
      <w:r>
        <w:rPr>
          <w:rFonts w:ascii="Times New Roman" w:hAnsi="Times New Roman" w:cs="Times New Roman"/>
          <w:sz w:val="24"/>
          <w:szCs w:val="24"/>
        </w:rPr>
        <w:t xml:space="preserve">lt on </w:t>
      </w:r>
      <w:r w:rsidR="00430797">
        <w:rPr>
          <w:rFonts w:ascii="Times New Roman" w:hAnsi="Times New Roman" w:cs="Times New Roman"/>
          <w:sz w:val="24"/>
          <w:szCs w:val="24"/>
        </w:rPr>
        <w:t>väikejärvede seisundit</w:t>
      </w:r>
      <w:r>
        <w:rPr>
          <w:rFonts w:ascii="Times New Roman" w:hAnsi="Times New Roman" w:cs="Times New Roman"/>
          <w:sz w:val="24"/>
          <w:szCs w:val="24"/>
        </w:rPr>
        <w:t xml:space="preserve"> hinnatud metoodikaga, mis ei olnu</w:t>
      </w:r>
      <w:r w:rsidR="009C3FE9">
        <w:rPr>
          <w:rFonts w:ascii="Times New Roman" w:hAnsi="Times New Roman" w:cs="Times New Roman"/>
          <w:sz w:val="24"/>
          <w:szCs w:val="24"/>
        </w:rPr>
        <w:t>d pinnavee määrusega kooskõlas.</w:t>
      </w:r>
    </w:p>
    <w:bookmarkEnd w:id="8"/>
    <w:p w14:paraId="3BEEE05C" w14:textId="031AC113" w:rsidR="00483A1D" w:rsidRDefault="009C3FE9" w:rsidP="0042438D">
      <w:pPr>
        <w:spacing w:before="120" w:after="0" w:line="276" w:lineRule="auto"/>
        <w:jc w:val="both"/>
        <w:rPr>
          <w:rFonts w:ascii="Times New Roman" w:hAnsi="Times New Roman" w:cs="Times New Roman"/>
          <w:sz w:val="24"/>
          <w:szCs w:val="24"/>
        </w:rPr>
      </w:pPr>
      <w:r>
        <w:rPr>
          <w:rFonts w:ascii="Times New Roman" w:hAnsi="Times New Roman" w:cs="Times New Roman"/>
          <w:sz w:val="24"/>
          <w:szCs w:val="24"/>
        </w:rPr>
        <w:t>Väikejärvede ökoloogilise seisundi peamine allikas oli seiretöö „</w:t>
      </w:r>
      <w:r w:rsidR="00271B46" w:rsidRPr="00FA7288">
        <w:rPr>
          <w:rFonts w:ascii="Times New Roman" w:hAnsi="Times New Roman" w:cs="Times New Roman"/>
          <w:sz w:val="24"/>
          <w:szCs w:val="24"/>
        </w:rPr>
        <w:t>Eesti väikejärvede hüdrobioloogiline seire ja uuringud 2019. a</w:t>
      </w:r>
      <w:r>
        <w:rPr>
          <w:rFonts w:ascii="Times New Roman" w:hAnsi="Times New Roman" w:cs="Times New Roman"/>
          <w:sz w:val="24"/>
          <w:szCs w:val="24"/>
        </w:rPr>
        <w:t>“</w:t>
      </w:r>
      <w:r w:rsidR="00271B46" w:rsidRPr="00FA7288">
        <w:rPr>
          <w:rFonts w:ascii="Times New Roman" w:hAnsi="Times New Roman" w:cs="Times New Roman"/>
          <w:sz w:val="24"/>
          <w:szCs w:val="24"/>
        </w:rPr>
        <w:t xml:space="preserve"> (</w:t>
      </w:r>
      <w:r w:rsidR="00FE36AA">
        <w:rPr>
          <w:rFonts w:ascii="Times New Roman" w:hAnsi="Times New Roman" w:cs="Times New Roman"/>
          <w:sz w:val="24"/>
          <w:szCs w:val="24"/>
        </w:rPr>
        <w:t>Eesti Maaülikool</w:t>
      </w:r>
      <w:r w:rsidR="00271B46">
        <w:rPr>
          <w:rFonts w:ascii="Times New Roman" w:hAnsi="Times New Roman" w:cs="Times New Roman"/>
          <w:sz w:val="24"/>
          <w:szCs w:val="24"/>
        </w:rPr>
        <w:t>)</w:t>
      </w:r>
      <w:r>
        <w:rPr>
          <w:rFonts w:ascii="Times New Roman" w:hAnsi="Times New Roman" w:cs="Times New Roman"/>
          <w:sz w:val="24"/>
          <w:szCs w:val="24"/>
        </w:rPr>
        <w:t xml:space="preserve">. </w:t>
      </w:r>
      <w:r w:rsidR="00FC2EE3">
        <w:rPr>
          <w:rFonts w:ascii="Times New Roman" w:hAnsi="Times New Roman" w:cs="Times New Roman"/>
          <w:sz w:val="24"/>
          <w:szCs w:val="24"/>
        </w:rPr>
        <w:t>2019</w:t>
      </w:r>
      <w:r w:rsidR="00BD1966" w:rsidRPr="00BD1966">
        <w:rPr>
          <w:rFonts w:ascii="Times New Roman" w:hAnsi="Times New Roman" w:cs="Times New Roman"/>
          <w:sz w:val="24"/>
          <w:szCs w:val="24"/>
        </w:rPr>
        <w:t xml:space="preserve">. a hinnati </w:t>
      </w:r>
      <w:r>
        <w:rPr>
          <w:rFonts w:ascii="Times New Roman" w:hAnsi="Times New Roman" w:cs="Times New Roman"/>
          <w:sz w:val="24"/>
          <w:szCs w:val="24"/>
        </w:rPr>
        <w:t xml:space="preserve">selle seiretöö põhjal </w:t>
      </w:r>
      <w:r w:rsidR="00ED328C">
        <w:rPr>
          <w:rFonts w:ascii="Times New Roman" w:hAnsi="Times New Roman" w:cs="Times New Roman"/>
          <w:sz w:val="24"/>
          <w:szCs w:val="24"/>
        </w:rPr>
        <w:t>kokku 23</w:t>
      </w:r>
      <w:r w:rsidR="00FC2EE3">
        <w:rPr>
          <w:rFonts w:ascii="Times New Roman" w:hAnsi="Times New Roman" w:cs="Times New Roman"/>
          <w:sz w:val="24"/>
          <w:szCs w:val="24"/>
        </w:rPr>
        <w:t xml:space="preserve"> väikejärve</w:t>
      </w:r>
      <w:r>
        <w:rPr>
          <w:rFonts w:ascii="Times New Roman" w:hAnsi="Times New Roman" w:cs="Times New Roman"/>
          <w:sz w:val="24"/>
          <w:szCs w:val="24"/>
        </w:rPr>
        <w:t xml:space="preserve"> seisund (sh Parika järve</w:t>
      </w:r>
      <w:r w:rsidR="00ED328C">
        <w:rPr>
          <w:rFonts w:ascii="Times New Roman" w:hAnsi="Times New Roman" w:cs="Times New Roman"/>
          <w:sz w:val="24"/>
          <w:szCs w:val="24"/>
        </w:rPr>
        <w:t>s ainult FÜKE ja SUSE)</w:t>
      </w:r>
      <w:r w:rsidR="00FC2EE3">
        <w:rPr>
          <w:rFonts w:ascii="Times New Roman" w:hAnsi="Times New Roman" w:cs="Times New Roman"/>
          <w:sz w:val="24"/>
          <w:szCs w:val="24"/>
        </w:rPr>
        <w:t xml:space="preserve">, neist </w:t>
      </w:r>
      <w:r w:rsidR="00BD1966" w:rsidRPr="00BD1966">
        <w:rPr>
          <w:rFonts w:ascii="Times New Roman" w:hAnsi="Times New Roman" w:cs="Times New Roman"/>
          <w:sz w:val="24"/>
          <w:szCs w:val="24"/>
        </w:rPr>
        <w:t>11</w:t>
      </w:r>
      <w:r>
        <w:rPr>
          <w:rFonts w:ascii="Times New Roman" w:hAnsi="Times New Roman" w:cs="Times New Roman"/>
          <w:sz w:val="24"/>
          <w:szCs w:val="24"/>
        </w:rPr>
        <w:t xml:space="preserve"> olid</w:t>
      </w:r>
      <w:r w:rsidR="00BD1966" w:rsidRPr="00BD1966">
        <w:rPr>
          <w:rFonts w:ascii="Times New Roman" w:hAnsi="Times New Roman" w:cs="Times New Roman"/>
          <w:sz w:val="24"/>
          <w:szCs w:val="24"/>
        </w:rPr>
        <w:t xml:space="preserve"> </w:t>
      </w:r>
      <w:r w:rsidR="00A33FD6">
        <w:rPr>
          <w:rFonts w:ascii="Times New Roman" w:hAnsi="Times New Roman" w:cs="Times New Roman"/>
          <w:sz w:val="24"/>
          <w:szCs w:val="24"/>
        </w:rPr>
        <w:t>pidev</w:t>
      </w:r>
      <w:r w:rsidR="00ED328C">
        <w:rPr>
          <w:rFonts w:ascii="Times New Roman" w:hAnsi="Times New Roman" w:cs="Times New Roman"/>
          <w:sz w:val="24"/>
          <w:szCs w:val="24"/>
        </w:rPr>
        <w:t>seirejärve</w:t>
      </w:r>
      <w:r>
        <w:rPr>
          <w:rFonts w:ascii="Times New Roman" w:hAnsi="Times New Roman" w:cs="Times New Roman"/>
          <w:sz w:val="24"/>
          <w:szCs w:val="24"/>
        </w:rPr>
        <w:t>d</w:t>
      </w:r>
      <w:r w:rsidR="00ED328C">
        <w:rPr>
          <w:rFonts w:ascii="Times New Roman" w:hAnsi="Times New Roman" w:cs="Times New Roman"/>
          <w:sz w:val="24"/>
          <w:szCs w:val="24"/>
        </w:rPr>
        <w:t xml:space="preserve"> ning 12</w:t>
      </w:r>
      <w:r>
        <w:rPr>
          <w:rFonts w:ascii="Times New Roman" w:hAnsi="Times New Roman" w:cs="Times New Roman"/>
          <w:sz w:val="24"/>
          <w:szCs w:val="24"/>
        </w:rPr>
        <w:t xml:space="preserve"> ülevaateseire järved</w:t>
      </w:r>
      <w:r w:rsidR="00483A1D">
        <w:rPr>
          <w:rFonts w:ascii="Times New Roman" w:hAnsi="Times New Roman" w:cs="Times New Roman"/>
          <w:sz w:val="24"/>
          <w:szCs w:val="24"/>
        </w:rPr>
        <w:t>. Uuritud 23 järvekogumist 11</w:t>
      </w:r>
      <w:r w:rsidR="00483A1D" w:rsidRPr="007567A1">
        <w:rPr>
          <w:rFonts w:ascii="Times New Roman" w:hAnsi="Times New Roman" w:cs="Times New Roman"/>
          <w:sz w:val="24"/>
          <w:szCs w:val="24"/>
        </w:rPr>
        <w:t xml:space="preserve"> järve said </w:t>
      </w:r>
      <w:r w:rsidR="00483A1D">
        <w:rPr>
          <w:rFonts w:ascii="Times New Roman" w:hAnsi="Times New Roman" w:cs="Times New Roman"/>
          <w:sz w:val="24"/>
          <w:szCs w:val="24"/>
        </w:rPr>
        <w:t xml:space="preserve">ökoloogilise </w:t>
      </w:r>
      <w:r w:rsidR="00483A1D" w:rsidRPr="007567A1">
        <w:rPr>
          <w:rFonts w:ascii="Times New Roman" w:hAnsi="Times New Roman" w:cs="Times New Roman"/>
          <w:sz w:val="24"/>
          <w:szCs w:val="24"/>
        </w:rPr>
        <w:t>se</w:t>
      </w:r>
      <w:r w:rsidR="001B321C">
        <w:rPr>
          <w:rFonts w:ascii="Times New Roman" w:hAnsi="Times New Roman" w:cs="Times New Roman"/>
          <w:sz w:val="24"/>
          <w:szCs w:val="24"/>
        </w:rPr>
        <w:t xml:space="preserve">isundi hinnanguks </w:t>
      </w:r>
      <w:r w:rsidR="001B321C" w:rsidRPr="001B321C">
        <w:rPr>
          <w:rFonts w:ascii="Times New Roman" w:hAnsi="Times New Roman" w:cs="Times New Roman"/>
          <w:i/>
          <w:sz w:val="24"/>
          <w:szCs w:val="24"/>
        </w:rPr>
        <w:t>hea</w:t>
      </w:r>
      <w:r w:rsidR="00483A1D">
        <w:rPr>
          <w:rFonts w:ascii="Times New Roman" w:hAnsi="Times New Roman" w:cs="Times New Roman"/>
          <w:sz w:val="24"/>
          <w:szCs w:val="24"/>
        </w:rPr>
        <w:t xml:space="preserve">, </w:t>
      </w:r>
      <w:r w:rsidR="001B321C">
        <w:rPr>
          <w:rFonts w:ascii="Times New Roman" w:hAnsi="Times New Roman" w:cs="Times New Roman"/>
          <w:sz w:val="24"/>
          <w:szCs w:val="24"/>
        </w:rPr>
        <w:t xml:space="preserve">9 järve </w:t>
      </w:r>
      <w:r w:rsidR="001B321C" w:rsidRPr="001B321C">
        <w:rPr>
          <w:rFonts w:ascii="Times New Roman" w:hAnsi="Times New Roman" w:cs="Times New Roman"/>
          <w:i/>
          <w:sz w:val="24"/>
          <w:szCs w:val="24"/>
        </w:rPr>
        <w:t>kesine</w:t>
      </w:r>
      <w:r w:rsidR="00483A1D">
        <w:rPr>
          <w:rFonts w:ascii="Times New Roman" w:hAnsi="Times New Roman" w:cs="Times New Roman"/>
          <w:sz w:val="24"/>
          <w:szCs w:val="24"/>
        </w:rPr>
        <w:t xml:space="preserve"> ja 3</w:t>
      </w:r>
      <w:r w:rsidR="001B321C">
        <w:rPr>
          <w:rFonts w:ascii="Times New Roman" w:hAnsi="Times New Roman" w:cs="Times New Roman"/>
          <w:sz w:val="24"/>
          <w:szCs w:val="24"/>
        </w:rPr>
        <w:t xml:space="preserve"> järve </w:t>
      </w:r>
      <w:r w:rsidR="001B321C" w:rsidRPr="001B321C">
        <w:rPr>
          <w:rFonts w:ascii="Times New Roman" w:hAnsi="Times New Roman" w:cs="Times New Roman"/>
          <w:i/>
          <w:sz w:val="24"/>
          <w:szCs w:val="24"/>
        </w:rPr>
        <w:t>halb</w:t>
      </w:r>
      <w:r w:rsidR="00483A1D" w:rsidRPr="007567A1">
        <w:rPr>
          <w:rFonts w:ascii="Times New Roman" w:hAnsi="Times New Roman" w:cs="Times New Roman"/>
          <w:sz w:val="24"/>
          <w:szCs w:val="24"/>
        </w:rPr>
        <w:t>.</w:t>
      </w:r>
      <w:r w:rsidR="00483A1D">
        <w:rPr>
          <w:rFonts w:ascii="Times New Roman" w:hAnsi="Times New Roman" w:cs="Times New Roman"/>
          <w:sz w:val="24"/>
          <w:szCs w:val="24"/>
        </w:rPr>
        <w:t xml:space="preserve"> </w:t>
      </w:r>
    </w:p>
    <w:p w14:paraId="0CF51839" w14:textId="3CD38A70" w:rsidR="00DE20C3" w:rsidRDefault="00483A1D" w:rsidP="0042438D">
      <w:pPr>
        <w:spacing w:before="120" w:after="0" w:line="276" w:lineRule="auto"/>
        <w:jc w:val="both"/>
        <w:rPr>
          <w:rFonts w:ascii="Times New Roman" w:hAnsi="Times New Roman" w:cs="Times New Roman"/>
          <w:sz w:val="24"/>
          <w:szCs w:val="24"/>
        </w:rPr>
      </w:pPr>
      <w:r>
        <w:rPr>
          <w:rFonts w:ascii="Times New Roman" w:hAnsi="Times New Roman" w:cs="Times New Roman"/>
          <w:sz w:val="24"/>
          <w:szCs w:val="24"/>
        </w:rPr>
        <w:t>Pidevseirejärvedest paranes Nohipalo Mustjärve, Nohipalo Valgjärve ja Uljaste järve seisund</w:t>
      </w:r>
      <w:r w:rsidR="001B321C">
        <w:rPr>
          <w:rFonts w:ascii="Times New Roman" w:hAnsi="Times New Roman" w:cs="Times New Roman"/>
          <w:sz w:val="24"/>
          <w:szCs w:val="24"/>
        </w:rPr>
        <w:t xml:space="preserve"> </w:t>
      </w:r>
      <w:r w:rsidR="00F142B6" w:rsidRPr="001B321C">
        <w:rPr>
          <w:rFonts w:ascii="Times New Roman" w:hAnsi="Times New Roman" w:cs="Times New Roman"/>
          <w:i/>
          <w:sz w:val="24"/>
          <w:szCs w:val="24"/>
        </w:rPr>
        <w:t>heaks</w:t>
      </w:r>
      <w:r w:rsidR="001B321C">
        <w:rPr>
          <w:rFonts w:ascii="Times New Roman" w:hAnsi="Times New Roman" w:cs="Times New Roman"/>
          <w:sz w:val="24"/>
          <w:szCs w:val="24"/>
        </w:rPr>
        <w:t xml:space="preserve">, </w:t>
      </w:r>
      <w:r>
        <w:rPr>
          <w:rFonts w:ascii="Times New Roman" w:hAnsi="Times New Roman" w:cs="Times New Roman"/>
          <w:sz w:val="24"/>
          <w:szCs w:val="24"/>
        </w:rPr>
        <w:t>te</w:t>
      </w:r>
      <w:r w:rsidR="00506E89">
        <w:rPr>
          <w:rFonts w:ascii="Times New Roman" w:hAnsi="Times New Roman" w:cs="Times New Roman"/>
          <w:sz w:val="24"/>
          <w:szCs w:val="24"/>
        </w:rPr>
        <w:t>iste pidevseirejärvede seisundiklassid</w:t>
      </w:r>
      <w:r>
        <w:rPr>
          <w:rFonts w:ascii="Times New Roman" w:hAnsi="Times New Roman" w:cs="Times New Roman"/>
          <w:sz w:val="24"/>
          <w:szCs w:val="24"/>
        </w:rPr>
        <w:t xml:space="preserve"> </w:t>
      </w:r>
      <w:r w:rsidR="00506E89">
        <w:rPr>
          <w:rFonts w:ascii="Times New Roman" w:hAnsi="Times New Roman" w:cs="Times New Roman"/>
          <w:sz w:val="24"/>
          <w:szCs w:val="24"/>
        </w:rPr>
        <w:t>võrreldes 2018. seisundiga ei muutunud</w:t>
      </w:r>
      <w:r>
        <w:rPr>
          <w:rFonts w:ascii="Times New Roman" w:hAnsi="Times New Roman" w:cs="Times New Roman"/>
          <w:sz w:val="24"/>
          <w:szCs w:val="24"/>
        </w:rPr>
        <w:t xml:space="preserve">. </w:t>
      </w:r>
      <w:r w:rsidR="00271B46">
        <w:rPr>
          <w:rFonts w:ascii="Times New Roman" w:hAnsi="Times New Roman" w:cs="Times New Roman"/>
          <w:sz w:val="24"/>
          <w:szCs w:val="24"/>
        </w:rPr>
        <w:t xml:space="preserve">Paranenud seisundiga järvedes </w:t>
      </w:r>
      <w:r w:rsidR="00506E89">
        <w:rPr>
          <w:rFonts w:ascii="Times New Roman" w:hAnsi="Times New Roman" w:cs="Times New Roman"/>
          <w:sz w:val="24"/>
          <w:szCs w:val="24"/>
        </w:rPr>
        <w:t>said varasemaga võrreldes kõrgema hinnangu</w:t>
      </w:r>
      <w:r w:rsidR="00271B46">
        <w:rPr>
          <w:rFonts w:ascii="Times New Roman" w:hAnsi="Times New Roman" w:cs="Times New Roman"/>
          <w:sz w:val="24"/>
          <w:szCs w:val="24"/>
        </w:rPr>
        <w:t xml:space="preserve"> fütoplanktoni näitajad. Sei</w:t>
      </w:r>
      <w:r w:rsidR="00B51A71">
        <w:rPr>
          <w:rFonts w:ascii="Times New Roman" w:hAnsi="Times New Roman" w:cs="Times New Roman"/>
          <w:sz w:val="24"/>
          <w:szCs w:val="24"/>
        </w:rPr>
        <w:t>retöö autorid seletasi</w:t>
      </w:r>
      <w:r w:rsidR="00271B46">
        <w:rPr>
          <w:rFonts w:ascii="Times New Roman" w:hAnsi="Times New Roman" w:cs="Times New Roman"/>
          <w:sz w:val="24"/>
          <w:szCs w:val="24"/>
        </w:rPr>
        <w:t xml:space="preserve">d </w:t>
      </w:r>
      <w:r w:rsidR="00B51A71">
        <w:rPr>
          <w:rFonts w:ascii="Times New Roman" w:hAnsi="Times New Roman" w:cs="Times New Roman"/>
          <w:sz w:val="24"/>
          <w:szCs w:val="24"/>
        </w:rPr>
        <w:t>seisundi paranemist</w:t>
      </w:r>
      <w:r w:rsidR="00271B46">
        <w:rPr>
          <w:rFonts w:ascii="Times New Roman" w:hAnsi="Times New Roman" w:cs="Times New Roman"/>
          <w:sz w:val="24"/>
          <w:szCs w:val="24"/>
        </w:rPr>
        <w:t xml:space="preserve"> järgmiselt: </w:t>
      </w:r>
      <w:r>
        <w:rPr>
          <w:rFonts w:ascii="Times New Roman" w:hAnsi="Times New Roman" w:cs="Times New Roman"/>
          <w:sz w:val="24"/>
          <w:szCs w:val="24"/>
        </w:rPr>
        <w:t>„</w:t>
      </w:r>
      <w:r w:rsidRPr="00483A1D">
        <w:rPr>
          <w:rFonts w:ascii="Times New Roman" w:hAnsi="Times New Roman" w:cs="Times New Roman"/>
          <w:sz w:val="24"/>
          <w:szCs w:val="24"/>
        </w:rPr>
        <w:t xml:space="preserve">Fütoplanktoni järgi oli 2019. a. olukord järvedes </w:t>
      </w:r>
      <w:r w:rsidRPr="001B321C">
        <w:rPr>
          <w:rFonts w:ascii="Times New Roman" w:hAnsi="Times New Roman" w:cs="Times New Roman"/>
          <w:i/>
          <w:sz w:val="24"/>
          <w:szCs w:val="24"/>
        </w:rPr>
        <w:t>hea,</w:t>
      </w:r>
      <w:r w:rsidRPr="00483A1D">
        <w:rPr>
          <w:rFonts w:ascii="Times New Roman" w:hAnsi="Times New Roman" w:cs="Times New Roman"/>
          <w:sz w:val="24"/>
          <w:szCs w:val="24"/>
        </w:rPr>
        <w:t xml:space="preserve"> mille põhjuseks tuleb pidada toiteainete ressursside nii ajas kui ka järvede veesambas ühtlasemalt jaotust, mis soodustas järvede efektiivset talitlust. Peab siiski nimetama, et mitmes järves täheldati veeõitsengut pärast vaatluste perioodi. See on üks nähtus, mis paistab olevat kaasnenud kliimamuutustega. Sinivetikate põhjustatud veeõitsengud nihkuvad suvest sügisesse ja isegi hilissügisesse. Sügisesed õitsengud ei ole enamasti nii intensiivsed, kui suvised.</w:t>
      </w:r>
      <w:r>
        <w:rPr>
          <w:rFonts w:ascii="Times New Roman" w:hAnsi="Times New Roman" w:cs="Times New Roman"/>
          <w:sz w:val="24"/>
          <w:szCs w:val="24"/>
        </w:rPr>
        <w:t>“</w:t>
      </w:r>
      <w:r w:rsidR="00380188" w:rsidRPr="00380188">
        <w:t xml:space="preserve"> </w:t>
      </w:r>
    </w:p>
    <w:p w14:paraId="31644022" w14:textId="7069247E" w:rsidR="00380188" w:rsidRDefault="00380188" w:rsidP="0042438D">
      <w:pPr>
        <w:spacing w:before="120"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Ülevaateseire järvedest </w:t>
      </w:r>
      <w:r w:rsidR="00B51A71">
        <w:rPr>
          <w:rFonts w:ascii="Times New Roman" w:hAnsi="Times New Roman" w:cs="Times New Roman"/>
          <w:sz w:val="24"/>
          <w:szCs w:val="24"/>
        </w:rPr>
        <w:t xml:space="preserve">halvenes </w:t>
      </w:r>
      <w:r>
        <w:rPr>
          <w:rFonts w:ascii="Times New Roman" w:hAnsi="Times New Roman" w:cs="Times New Roman"/>
          <w:sz w:val="24"/>
          <w:szCs w:val="24"/>
        </w:rPr>
        <w:t>Kurtna Valgejärv</w:t>
      </w:r>
      <w:r w:rsidR="002C304E">
        <w:rPr>
          <w:rFonts w:ascii="Times New Roman" w:hAnsi="Times New Roman" w:cs="Times New Roman"/>
          <w:sz w:val="24"/>
          <w:szCs w:val="24"/>
        </w:rPr>
        <w:t>e</w:t>
      </w:r>
      <w:r>
        <w:rPr>
          <w:rFonts w:ascii="Times New Roman" w:hAnsi="Times New Roman" w:cs="Times New Roman"/>
          <w:sz w:val="24"/>
          <w:szCs w:val="24"/>
        </w:rPr>
        <w:t>, Lavassaare, Nigula, Parika ja Viljandi järve</w:t>
      </w:r>
      <w:r w:rsidR="00506E89">
        <w:rPr>
          <w:rFonts w:ascii="Times New Roman" w:hAnsi="Times New Roman" w:cs="Times New Roman"/>
          <w:sz w:val="24"/>
          <w:szCs w:val="24"/>
        </w:rPr>
        <w:t xml:space="preserve"> seisund</w:t>
      </w:r>
      <w:r>
        <w:rPr>
          <w:rFonts w:ascii="Times New Roman" w:hAnsi="Times New Roman" w:cs="Times New Roman"/>
          <w:sz w:val="24"/>
          <w:szCs w:val="24"/>
        </w:rPr>
        <w:t xml:space="preserve"> </w:t>
      </w:r>
      <w:r w:rsidR="00B51A71">
        <w:rPr>
          <w:rFonts w:ascii="Times New Roman" w:hAnsi="Times New Roman" w:cs="Times New Roman"/>
          <w:sz w:val="24"/>
          <w:szCs w:val="24"/>
        </w:rPr>
        <w:t xml:space="preserve">langedes </w:t>
      </w:r>
      <w:r w:rsidR="00B51A71" w:rsidRPr="0027228A">
        <w:rPr>
          <w:rFonts w:ascii="Times New Roman" w:hAnsi="Times New Roman" w:cs="Times New Roman"/>
          <w:i/>
          <w:sz w:val="24"/>
          <w:szCs w:val="24"/>
        </w:rPr>
        <w:t>k</w:t>
      </w:r>
      <w:r w:rsidR="00506E89" w:rsidRPr="0027228A">
        <w:rPr>
          <w:rFonts w:ascii="Times New Roman" w:hAnsi="Times New Roman" w:cs="Times New Roman"/>
          <w:i/>
          <w:sz w:val="24"/>
          <w:szCs w:val="24"/>
        </w:rPr>
        <w:t>esisesse</w:t>
      </w:r>
      <w:r w:rsidR="00506E89">
        <w:rPr>
          <w:rFonts w:ascii="Times New Roman" w:hAnsi="Times New Roman" w:cs="Times New Roman"/>
          <w:sz w:val="24"/>
          <w:szCs w:val="24"/>
        </w:rPr>
        <w:t xml:space="preserve"> või </w:t>
      </w:r>
      <w:r w:rsidR="00506E89" w:rsidRPr="0027228A">
        <w:rPr>
          <w:rFonts w:ascii="Times New Roman" w:hAnsi="Times New Roman" w:cs="Times New Roman"/>
          <w:i/>
          <w:sz w:val="24"/>
          <w:szCs w:val="24"/>
        </w:rPr>
        <w:t>halba</w:t>
      </w:r>
      <w:r w:rsidR="00506E89">
        <w:rPr>
          <w:rFonts w:ascii="Times New Roman" w:hAnsi="Times New Roman" w:cs="Times New Roman"/>
          <w:sz w:val="24"/>
          <w:szCs w:val="24"/>
        </w:rPr>
        <w:t xml:space="preserve"> seisundiklassi</w:t>
      </w:r>
      <w:r>
        <w:rPr>
          <w:rFonts w:ascii="Times New Roman" w:hAnsi="Times New Roman" w:cs="Times New Roman"/>
          <w:sz w:val="24"/>
          <w:szCs w:val="24"/>
        </w:rPr>
        <w:t xml:space="preserve">. </w:t>
      </w:r>
      <w:r w:rsidRPr="00036B91">
        <w:rPr>
          <w:rFonts w:ascii="Times New Roman" w:hAnsi="Times New Roman" w:cs="Times New Roman"/>
          <w:sz w:val="24"/>
          <w:szCs w:val="24"/>
        </w:rPr>
        <w:t>Lavassaare ja Nigula järves halvendasid seisundit väga kõrged toiteainete sisaldused, mis olid eelmiste seireaastatega võrreldes mitmekordistunud, ning rabajärvedele mitteomaselt kõrge pH.</w:t>
      </w:r>
      <w:r w:rsidR="002E2515">
        <w:rPr>
          <w:rFonts w:ascii="Times New Roman" w:hAnsi="Times New Roman" w:cs="Times New Roman"/>
          <w:sz w:val="24"/>
          <w:szCs w:val="24"/>
        </w:rPr>
        <w:t xml:space="preserve"> </w:t>
      </w:r>
      <w:r>
        <w:rPr>
          <w:rFonts w:ascii="Times New Roman" w:hAnsi="Times New Roman" w:cs="Times New Roman"/>
          <w:sz w:val="24"/>
          <w:szCs w:val="24"/>
        </w:rPr>
        <w:t>Kurtna Valgejärv</w:t>
      </w:r>
      <w:r w:rsidR="002E2515">
        <w:rPr>
          <w:rFonts w:ascii="Times New Roman" w:hAnsi="Times New Roman" w:cs="Times New Roman"/>
          <w:sz w:val="24"/>
          <w:szCs w:val="24"/>
        </w:rPr>
        <w:t>es</w:t>
      </w:r>
      <w:r w:rsidR="00B51A71">
        <w:rPr>
          <w:rFonts w:ascii="Times New Roman" w:hAnsi="Times New Roman" w:cs="Times New Roman"/>
          <w:sz w:val="24"/>
          <w:szCs w:val="24"/>
        </w:rPr>
        <w:t xml:space="preserve"> ja Viljandi järves ületasid </w:t>
      </w:r>
      <w:r w:rsidR="002E2515">
        <w:rPr>
          <w:rFonts w:ascii="Times New Roman" w:hAnsi="Times New Roman" w:cs="Times New Roman"/>
          <w:sz w:val="24"/>
          <w:szCs w:val="24"/>
        </w:rPr>
        <w:t xml:space="preserve">seiretöö „Väikejärvede hüdrokeemiline seire ja </w:t>
      </w:r>
      <w:r w:rsidR="002E2515" w:rsidRPr="00430797">
        <w:rPr>
          <w:rFonts w:ascii="Times New Roman" w:hAnsi="Times New Roman" w:cs="Times New Roman"/>
          <w:sz w:val="24"/>
          <w:szCs w:val="24"/>
        </w:rPr>
        <w:t>ohtlikud ained 2019</w:t>
      </w:r>
      <w:r w:rsidR="002E2515">
        <w:rPr>
          <w:rFonts w:ascii="Times New Roman" w:hAnsi="Times New Roman" w:cs="Times New Roman"/>
          <w:sz w:val="24"/>
          <w:szCs w:val="24"/>
        </w:rPr>
        <w:t>“ (</w:t>
      </w:r>
      <w:r w:rsidR="00FE36AA">
        <w:rPr>
          <w:rFonts w:ascii="Times New Roman" w:hAnsi="Times New Roman" w:cs="Times New Roman"/>
          <w:sz w:val="24"/>
          <w:szCs w:val="24"/>
        </w:rPr>
        <w:t>EKUK</w:t>
      </w:r>
      <w:r w:rsidR="002E2515">
        <w:rPr>
          <w:rFonts w:ascii="Times New Roman" w:hAnsi="Times New Roman" w:cs="Times New Roman"/>
          <w:sz w:val="24"/>
          <w:szCs w:val="24"/>
        </w:rPr>
        <w:t xml:space="preserve">) põhjal vesikonnaspetsiifilised saasteained </w:t>
      </w:r>
      <w:r w:rsidR="00B51A71">
        <w:rPr>
          <w:rFonts w:ascii="Times New Roman" w:hAnsi="Times New Roman" w:cs="Times New Roman"/>
          <w:sz w:val="24"/>
          <w:szCs w:val="24"/>
        </w:rPr>
        <w:t xml:space="preserve">piirväärtusi </w:t>
      </w:r>
      <w:r>
        <w:rPr>
          <w:rFonts w:ascii="Times New Roman" w:hAnsi="Times New Roman" w:cs="Times New Roman"/>
          <w:sz w:val="24"/>
          <w:szCs w:val="24"/>
        </w:rPr>
        <w:t>(Zn ja Ba vees)</w:t>
      </w:r>
      <w:r w:rsidR="00430797">
        <w:rPr>
          <w:rFonts w:ascii="Times New Roman" w:hAnsi="Times New Roman" w:cs="Times New Roman"/>
          <w:sz w:val="24"/>
          <w:szCs w:val="24"/>
        </w:rPr>
        <w:t>. Parika järves alanes teadmata põhjustel suurselgrootutel põhinev seisundihinnang.</w:t>
      </w:r>
    </w:p>
    <w:p w14:paraId="33F6FC11" w14:textId="5319FE24" w:rsidR="00380188" w:rsidRPr="00380188" w:rsidRDefault="002E2515" w:rsidP="0042438D">
      <w:pPr>
        <w:spacing w:before="120" w:after="0" w:line="276" w:lineRule="auto"/>
        <w:jc w:val="both"/>
        <w:rPr>
          <w:rFonts w:ascii="Times New Roman" w:hAnsi="Times New Roman" w:cs="Times New Roman"/>
          <w:sz w:val="24"/>
          <w:szCs w:val="24"/>
        </w:rPr>
      </w:pPr>
      <w:r>
        <w:rPr>
          <w:rFonts w:ascii="Times New Roman" w:hAnsi="Times New Roman" w:cs="Times New Roman"/>
          <w:sz w:val="24"/>
          <w:szCs w:val="24"/>
        </w:rPr>
        <w:t>Hüdrobioloogia s</w:t>
      </w:r>
      <w:r w:rsidR="00B51A71">
        <w:rPr>
          <w:rFonts w:ascii="Times New Roman" w:hAnsi="Times New Roman" w:cs="Times New Roman"/>
          <w:sz w:val="24"/>
          <w:szCs w:val="24"/>
        </w:rPr>
        <w:t xml:space="preserve">eiretöö autorid selgitavad </w:t>
      </w:r>
      <w:r w:rsidR="00B51A71" w:rsidRPr="0027228A">
        <w:rPr>
          <w:rFonts w:ascii="Times New Roman" w:hAnsi="Times New Roman" w:cs="Times New Roman"/>
          <w:i/>
          <w:sz w:val="24"/>
          <w:szCs w:val="24"/>
        </w:rPr>
        <w:t>kesises</w:t>
      </w:r>
      <w:r w:rsidR="00B51A71">
        <w:rPr>
          <w:rFonts w:ascii="Times New Roman" w:hAnsi="Times New Roman" w:cs="Times New Roman"/>
          <w:sz w:val="24"/>
          <w:szCs w:val="24"/>
        </w:rPr>
        <w:t xml:space="preserve"> või halvemas seisundis väikejärvede probleeme järgmiselt: </w:t>
      </w:r>
      <w:r w:rsidR="00380188">
        <w:rPr>
          <w:rFonts w:ascii="Times New Roman" w:hAnsi="Times New Roman" w:cs="Times New Roman"/>
          <w:sz w:val="24"/>
          <w:szCs w:val="24"/>
        </w:rPr>
        <w:t>„</w:t>
      </w:r>
      <w:r w:rsidR="00380188" w:rsidRPr="00380188">
        <w:rPr>
          <w:rFonts w:ascii="Times New Roman" w:hAnsi="Times New Roman" w:cs="Times New Roman"/>
          <w:sz w:val="24"/>
          <w:szCs w:val="24"/>
        </w:rPr>
        <w:t xml:space="preserve">Lavassaare ja Nigula on rabajärved. Neist esimeses olid sellel aastal üldse kõige kehvemate hinnangutega näitajate väärtused praktiliselt kõigis kvaliteedielementides. Selles osas oli sarnane ka Nigula järv, kus oli küll suurtaimede hinnang </w:t>
      </w:r>
      <w:r w:rsidR="00380188" w:rsidRPr="001B321C">
        <w:rPr>
          <w:rFonts w:ascii="Times New Roman" w:hAnsi="Times New Roman" w:cs="Times New Roman"/>
          <w:i/>
          <w:sz w:val="24"/>
          <w:szCs w:val="24"/>
        </w:rPr>
        <w:t>hea</w:t>
      </w:r>
      <w:r w:rsidR="00380188" w:rsidRPr="00380188">
        <w:rPr>
          <w:rFonts w:ascii="Times New Roman" w:hAnsi="Times New Roman" w:cs="Times New Roman"/>
          <w:sz w:val="24"/>
          <w:szCs w:val="24"/>
        </w:rPr>
        <w:t>. Nigula järves torkas silma suur keskmine fosforisisaldus (160 mg/m</w:t>
      </w:r>
      <w:r w:rsidR="00380188" w:rsidRPr="005A1826">
        <w:rPr>
          <w:rFonts w:ascii="Times New Roman" w:hAnsi="Times New Roman" w:cs="Times New Roman"/>
          <w:sz w:val="24"/>
          <w:szCs w:val="24"/>
          <w:vertAlign w:val="superscript"/>
        </w:rPr>
        <w:t>3</w:t>
      </w:r>
      <w:r w:rsidR="00380188" w:rsidRPr="00380188">
        <w:rPr>
          <w:rFonts w:ascii="Times New Roman" w:hAnsi="Times New Roman" w:cs="Times New Roman"/>
          <w:sz w:val="24"/>
          <w:szCs w:val="24"/>
        </w:rPr>
        <w:t xml:space="preserve">), mille allikat on raske seletada. Järve hüdromorofoloogiline seisund oli ka </w:t>
      </w:r>
      <w:r w:rsidR="00380188" w:rsidRPr="0027228A">
        <w:rPr>
          <w:rFonts w:ascii="Times New Roman" w:hAnsi="Times New Roman" w:cs="Times New Roman"/>
          <w:i/>
          <w:sz w:val="24"/>
          <w:szCs w:val="24"/>
        </w:rPr>
        <w:t>kesine</w:t>
      </w:r>
      <w:r w:rsidR="00380188" w:rsidRPr="00380188">
        <w:rPr>
          <w:rFonts w:ascii="Times New Roman" w:hAnsi="Times New Roman" w:cs="Times New Roman"/>
          <w:sz w:val="24"/>
          <w:szCs w:val="24"/>
        </w:rPr>
        <w:t>. Mõlemad järve</w:t>
      </w:r>
      <w:r w:rsidR="00EB5905">
        <w:rPr>
          <w:rFonts w:ascii="Times New Roman" w:hAnsi="Times New Roman" w:cs="Times New Roman"/>
          <w:sz w:val="24"/>
          <w:szCs w:val="24"/>
        </w:rPr>
        <w:t xml:space="preserve">d on mõjutustele tundlikud. Ka </w:t>
      </w:r>
      <w:r w:rsidR="00380188" w:rsidRPr="00380188">
        <w:rPr>
          <w:rFonts w:ascii="Times New Roman" w:hAnsi="Times New Roman" w:cs="Times New Roman"/>
          <w:sz w:val="24"/>
          <w:szCs w:val="24"/>
        </w:rPr>
        <w:t xml:space="preserve">varasemates koondhinnangutes on mõlemas olnud seisund </w:t>
      </w:r>
      <w:r w:rsidR="00380188" w:rsidRPr="0027228A">
        <w:rPr>
          <w:rFonts w:ascii="Times New Roman" w:hAnsi="Times New Roman" w:cs="Times New Roman"/>
          <w:i/>
          <w:sz w:val="24"/>
          <w:szCs w:val="24"/>
        </w:rPr>
        <w:t>kesine</w:t>
      </w:r>
      <w:r w:rsidR="00380188" w:rsidRPr="00380188">
        <w:rPr>
          <w:rFonts w:ascii="Times New Roman" w:hAnsi="Times New Roman" w:cs="Times New Roman"/>
          <w:sz w:val="24"/>
          <w:szCs w:val="24"/>
        </w:rPr>
        <w:t xml:space="preserve"> (Lavassaare 2008, 2012; Nigulas 2009, 2012). Võimalik, et as</w:t>
      </w:r>
      <w:r w:rsidR="00380188">
        <w:rPr>
          <w:rFonts w:ascii="Times New Roman" w:hAnsi="Times New Roman" w:cs="Times New Roman"/>
          <w:sz w:val="24"/>
          <w:szCs w:val="24"/>
        </w:rPr>
        <w:t>i seisab veerežiimi muutustes.</w:t>
      </w:r>
    </w:p>
    <w:p w14:paraId="1AAFA3D1" w14:textId="7FCE15C0" w:rsidR="00483A1D" w:rsidRDefault="00380188" w:rsidP="0042438D">
      <w:pPr>
        <w:spacing w:before="120" w:after="0" w:line="276" w:lineRule="auto"/>
        <w:jc w:val="both"/>
        <w:rPr>
          <w:rFonts w:ascii="Times New Roman" w:hAnsi="Times New Roman" w:cs="Times New Roman"/>
          <w:sz w:val="24"/>
          <w:szCs w:val="24"/>
        </w:rPr>
      </w:pPr>
      <w:r w:rsidRPr="00380188">
        <w:rPr>
          <w:rFonts w:ascii="Times New Roman" w:hAnsi="Times New Roman" w:cs="Times New Roman"/>
          <w:sz w:val="24"/>
          <w:szCs w:val="24"/>
        </w:rPr>
        <w:t>Tänavjärv ja Ähijärv on mõlemad juba mitu aastat</w:t>
      </w:r>
      <w:r w:rsidR="005A1826">
        <w:rPr>
          <w:rFonts w:ascii="Times New Roman" w:hAnsi="Times New Roman" w:cs="Times New Roman"/>
          <w:sz w:val="24"/>
          <w:szCs w:val="24"/>
        </w:rPr>
        <w:t xml:space="preserve"> </w:t>
      </w:r>
      <w:r w:rsidR="005A1826" w:rsidRPr="0027228A">
        <w:rPr>
          <w:rFonts w:ascii="Times New Roman" w:hAnsi="Times New Roman" w:cs="Times New Roman"/>
          <w:i/>
          <w:sz w:val="24"/>
          <w:szCs w:val="24"/>
        </w:rPr>
        <w:t>kesises</w:t>
      </w:r>
      <w:r w:rsidR="005A1826">
        <w:rPr>
          <w:rFonts w:ascii="Times New Roman" w:hAnsi="Times New Roman" w:cs="Times New Roman"/>
          <w:sz w:val="24"/>
          <w:szCs w:val="24"/>
        </w:rPr>
        <w:t xml:space="preserve"> seisundis</w:t>
      </w:r>
      <w:r w:rsidRPr="00380188">
        <w:rPr>
          <w:rFonts w:ascii="Times New Roman" w:hAnsi="Times New Roman" w:cs="Times New Roman"/>
          <w:sz w:val="24"/>
          <w:szCs w:val="24"/>
        </w:rPr>
        <w:t>. Ähijärves on endiselt madal veetase. Tänavjärve mõjutavad suur külastuskoormus, varasemad metsapõlengud ja võib olla ka hiljuti tehtud teede rekonstrueerimine ja kraavide uuendamine.</w:t>
      </w:r>
    </w:p>
    <w:p w14:paraId="001FDC43" w14:textId="27015ABA" w:rsidR="00A95F65" w:rsidRDefault="0077398A" w:rsidP="0042438D">
      <w:pPr>
        <w:spacing w:before="120" w:after="0" w:line="276" w:lineRule="auto"/>
        <w:jc w:val="both"/>
        <w:rPr>
          <w:rFonts w:ascii="Times New Roman" w:hAnsi="Times New Roman" w:cs="Times New Roman"/>
          <w:sz w:val="24"/>
          <w:szCs w:val="24"/>
        </w:rPr>
      </w:pPr>
      <w:r w:rsidRPr="00380188">
        <w:rPr>
          <w:rFonts w:ascii="Times New Roman" w:hAnsi="Times New Roman" w:cs="Times New Roman"/>
          <w:sz w:val="24"/>
          <w:szCs w:val="24"/>
        </w:rPr>
        <w:t>Viljandi järv on oma eelduste järgi väga tugeva vastupanuvõimega eutrofeerivatele mõjudele. Ta on mõõtmetelt suur, sügav, suure mahuga, valdavatele tuultele avatud, väga kareda veega. Veevahetus pole küll väga intensiivne (2 korda aastas). Samas on inimmõju suur ja see ei jäta mõju avaldamata. Mitteheas seisundis oli Viljandi järves kõige rohkeim näitajaid kalastikus, suurtaimestikus ja suurselgrootutes. Varem on järves toimunud veeõitsenguid, mida 2019. a arvatavasti leevendas pikk kasvuperiood. Viljandi järve peaks võtma uurimuslikku seiresse, liiati on ta väga tähtis avaliku huvi objekt.</w:t>
      </w:r>
      <w:r w:rsidR="005A1826">
        <w:rPr>
          <w:rFonts w:ascii="Times New Roman" w:hAnsi="Times New Roman" w:cs="Times New Roman"/>
          <w:sz w:val="24"/>
          <w:szCs w:val="24"/>
        </w:rPr>
        <w:t>“</w:t>
      </w:r>
    </w:p>
    <w:p w14:paraId="39E9A275" w14:textId="5DB5F5C8" w:rsidR="003A2A58" w:rsidRDefault="003A2A58" w:rsidP="0042438D">
      <w:pPr>
        <w:spacing w:before="120"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Väikejärvede keemilist seisundit hinnati seiretöö „Väikejärvede hüdrokeemiline seire ja </w:t>
      </w:r>
      <w:r w:rsidRPr="00430797">
        <w:rPr>
          <w:rFonts w:ascii="Times New Roman" w:hAnsi="Times New Roman" w:cs="Times New Roman"/>
          <w:sz w:val="24"/>
          <w:szCs w:val="24"/>
        </w:rPr>
        <w:t>ohtlikud ained 2019</w:t>
      </w:r>
      <w:r>
        <w:rPr>
          <w:rFonts w:ascii="Times New Roman" w:hAnsi="Times New Roman" w:cs="Times New Roman"/>
          <w:sz w:val="24"/>
          <w:szCs w:val="24"/>
        </w:rPr>
        <w:t xml:space="preserve">“ (autorid: </w:t>
      </w:r>
      <w:r w:rsidRPr="00430797">
        <w:rPr>
          <w:rFonts w:ascii="Times New Roman" w:hAnsi="Times New Roman" w:cs="Times New Roman"/>
          <w:sz w:val="24"/>
          <w:szCs w:val="24"/>
        </w:rPr>
        <w:t>Merike Hindrikson</w:t>
      </w:r>
      <w:r>
        <w:rPr>
          <w:rFonts w:ascii="Times New Roman" w:hAnsi="Times New Roman" w:cs="Times New Roman"/>
          <w:sz w:val="24"/>
          <w:szCs w:val="24"/>
        </w:rPr>
        <w:t xml:space="preserve"> ja Mailis Laht) raames kuues kogumis: Kaisma järves, Kurtna Valgejärves, Ohepalu järves, Ruhijärves, Tänavjärves ja Viljandi järves. Kolmes järves seirati ainult raskmetallide sisaldust vees ning </w:t>
      </w:r>
      <w:r w:rsidR="00B519B8">
        <w:rPr>
          <w:rFonts w:ascii="Times New Roman" w:hAnsi="Times New Roman" w:cs="Times New Roman"/>
          <w:sz w:val="24"/>
          <w:szCs w:val="24"/>
        </w:rPr>
        <w:t>kõik tulemused</w:t>
      </w:r>
      <w:r>
        <w:rPr>
          <w:rFonts w:ascii="Times New Roman" w:hAnsi="Times New Roman" w:cs="Times New Roman"/>
          <w:sz w:val="24"/>
          <w:szCs w:val="24"/>
        </w:rPr>
        <w:t xml:space="preserve"> jäid alla keskkonn</w:t>
      </w:r>
      <w:r w:rsidR="004C51D7">
        <w:rPr>
          <w:rFonts w:ascii="Times New Roman" w:hAnsi="Times New Roman" w:cs="Times New Roman"/>
          <w:sz w:val="24"/>
          <w:szCs w:val="24"/>
        </w:rPr>
        <w:t>a piirväärtuste. Ülejäänud kolme</w:t>
      </w:r>
      <w:r>
        <w:rPr>
          <w:rFonts w:ascii="Times New Roman" w:hAnsi="Times New Roman" w:cs="Times New Roman"/>
          <w:sz w:val="24"/>
          <w:szCs w:val="24"/>
        </w:rPr>
        <w:t xml:space="preserve">s järves seirati laiemat valikut saasteineid </w:t>
      </w:r>
      <w:r w:rsidR="004C51D7">
        <w:rPr>
          <w:rFonts w:ascii="Times New Roman" w:hAnsi="Times New Roman" w:cs="Times New Roman"/>
          <w:sz w:val="24"/>
          <w:szCs w:val="24"/>
        </w:rPr>
        <w:t xml:space="preserve">ning </w:t>
      </w:r>
      <w:r w:rsidR="00B519B8">
        <w:rPr>
          <w:rFonts w:ascii="Times New Roman" w:hAnsi="Times New Roman" w:cs="Times New Roman"/>
          <w:sz w:val="24"/>
          <w:szCs w:val="24"/>
        </w:rPr>
        <w:t>lisaks veekeskkonnale</w:t>
      </w:r>
      <w:r w:rsidR="004C51D7">
        <w:rPr>
          <w:rFonts w:ascii="Times New Roman" w:hAnsi="Times New Roman" w:cs="Times New Roman"/>
          <w:sz w:val="24"/>
          <w:szCs w:val="24"/>
        </w:rPr>
        <w:t xml:space="preserve"> ka settes ja/või elustikus. Kõigis neis järvedes oli keemilin</w:t>
      </w:r>
      <w:r w:rsidR="0027228A">
        <w:rPr>
          <w:rFonts w:ascii="Times New Roman" w:hAnsi="Times New Roman" w:cs="Times New Roman"/>
          <w:sz w:val="24"/>
          <w:szCs w:val="24"/>
        </w:rPr>
        <w:t xml:space="preserve">e seisundihinnang </w:t>
      </w:r>
      <w:r w:rsidR="0027228A" w:rsidRPr="0027228A">
        <w:rPr>
          <w:rFonts w:ascii="Times New Roman" w:hAnsi="Times New Roman" w:cs="Times New Roman"/>
          <w:i/>
          <w:sz w:val="24"/>
          <w:szCs w:val="24"/>
        </w:rPr>
        <w:t>halb</w:t>
      </w:r>
      <w:r w:rsidR="003801C0">
        <w:rPr>
          <w:rFonts w:ascii="Times New Roman" w:hAnsi="Times New Roman" w:cs="Times New Roman"/>
          <w:sz w:val="24"/>
          <w:szCs w:val="24"/>
        </w:rPr>
        <w:t>: Kaisma</w:t>
      </w:r>
      <w:r w:rsidR="004C51D7">
        <w:rPr>
          <w:rFonts w:ascii="Times New Roman" w:hAnsi="Times New Roman" w:cs="Times New Roman"/>
          <w:sz w:val="24"/>
          <w:szCs w:val="24"/>
        </w:rPr>
        <w:t xml:space="preserve"> järves </w:t>
      </w:r>
      <w:r w:rsidR="00B519B8">
        <w:rPr>
          <w:rFonts w:ascii="Times New Roman" w:hAnsi="Times New Roman" w:cs="Times New Roman"/>
          <w:sz w:val="24"/>
          <w:szCs w:val="24"/>
        </w:rPr>
        <w:t>plii</w:t>
      </w:r>
      <w:r w:rsidR="004C51D7">
        <w:rPr>
          <w:rFonts w:ascii="Times New Roman" w:hAnsi="Times New Roman" w:cs="Times New Roman"/>
          <w:sz w:val="24"/>
          <w:szCs w:val="24"/>
        </w:rPr>
        <w:t xml:space="preserve"> tõttu settes ja </w:t>
      </w:r>
      <w:r w:rsidR="00B519B8">
        <w:rPr>
          <w:rFonts w:ascii="Times New Roman" w:hAnsi="Times New Roman" w:cs="Times New Roman"/>
          <w:sz w:val="24"/>
          <w:szCs w:val="24"/>
        </w:rPr>
        <w:t>elavhõbeda</w:t>
      </w:r>
      <w:r w:rsidR="004C51D7">
        <w:rPr>
          <w:rFonts w:ascii="Times New Roman" w:hAnsi="Times New Roman" w:cs="Times New Roman"/>
          <w:sz w:val="24"/>
          <w:szCs w:val="24"/>
        </w:rPr>
        <w:t xml:space="preserve"> tõttu kalas, Ohepalu järves </w:t>
      </w:r>
      <w:r w:rsidR="00B519B8">
        <w:rPr>
          <w:rFonts w:ascii="Times New Roman" w:hAnsi="Times New Roman" w:cs="Times New Roman"/>
          <w:sz w:val="24"/>
          <w:szCs w:val="24"/>
        </w:rPr>
        <w:t>plii tõttu</w:t>
      </w:r>
      <w:r w:rsidR="004C51D7">
        <w:rPr>
          <w:rFonts w:ascii="Times New Roman" w:hAnsi="Times New Roman" w:cs="Times New Roman"/>
          <w:sz w:val="24"/>
          <w:szCs w:val="24"/>
        </w:rPr>
        <w:t xml:space="preserve"> vee</w:t>
      </w:r>
      <w:r w:rsidR="00B519B8">
        <w:rPr>
          <w:rFonts w:ascii="Times New Roman" w:hAnsi="Times New Roman" w:cs="Times New Roman"/>
          <w:sz w:val="24"/>
          <w:szCs w:val="24"/>
        </w:rPr>
        <w:t>s</w:t>
      </w:r>
      <w:r w:rsidR="004C51D7">
        <w:rPr>
          <w:rFonts w:ascii="Times New Roman" w:hAnsi="Times New Roman" w:cs="Times New Roman"/>
          <w:sz w:val="24"/>
          <w:szCs w:val="24"/>
        </w:rPr>
        <w:t xml:space="preserve"> ja Tänavjärves </w:t>
      </w:r>
      <w:r w:rsidR="00B519B8">
        <w:rPr>
          <w:rFonts w:ascii="Times New Roman" w:hAnsi="Times New Roman" w:cs="Times New Roman"/>
          <w:sz w:val="24"/>
          <w:szCs w:val="24"/>
        </w:rPr>
        <w:t>polübromodifenüüleetrite (PBDE) ja elavhõbeda</w:t>
      </w:r>
      <w:r w:rsidR="004C51D7">
        <w:rPr>
          <w:rFonts w:ascii="Times New Roman" w:hAnsi="Times New Roman" w:cs="Times New Roman"/>
          <w:sz w:val="24"/>
          <w:szCs w:val="24"/>
        </w:rPr>
        <w:t xml:space="preserve"> tõttu kalas.</w:t>
      </w:r>
    </w:p>
    <w:p w14:paraId="128A9E91" w14:textId="5C199A2E" w:rsidR="006B1F46" w:rsidRPr="007567A1" w:rsidRDefault="006B1F46" w:rsidP="0042438D">
      <w:pPr>
        <w:spacing w:before="120" w:after="0" w:line="276" w:lineRule="auto"/>
        <w:jc w:val="both"/>
        <w:rPr>
          <w:rFonts w:ascii="Times New Roman" w:hAnsi="Times New Roman" w:cs="Times New Roman"/>
          <w:sz w:val="24"/>
          <w:szCs w:val="24"/>
        </w:rPr>
      </w:pPr>
      <w:r w:rsidRPr="007567A1">
        <w:rPr>
          <w:rFonts w:ascii="Times New Roman" w:hAnsi="Times New Roman" w:cs="Times New Roman"/>
          <w:sz w:val="24"/>
          <w:szCs w:val="24"/>
        </w:rPr>
        <w:t>Viimastel aastatel koostatud seirearuannete põhjal on tehtud mitmeid ettepanekuid järvede uurimusliku seire tegemiseks, Keskkonnaagentuuril on kavas koostada 2021. aasta lõpuks täiendatud uurimusliku seire programm.</w:t>
      </w:r>
    </w:p>
    <w:p w14:paraId="04BABC0B" w14:textId="187C1B6D" w:rsidR="00EB17EF" w:rsidRPr="00EB17EF" w:rsidRDefault="00DE432B" w:rsidP="00DE432B">
      <w:pPr>
        <w:pStyle w:val="Pealkiri2"/>
        <w:numPr>
          <w:ilvl w:val="1"/>
          <w:numId w:val="23"/>
        </w:numPr>
      </w:pPr>
      <w:r>
        <w:t xml:space="preserve"> </w:t>
      </w:r>
      <w:bookmarkStart w:id="9" w:name="_Toc51061107"/>
      <w:r w:rsidR="00EB17EF" w:rsidRPr="00EB17EF">
        <w:t>Rannikuveekogumid</w:t>
      </w:r>
      <w:bookmarkEnd w:id="9"/>
    </w:p>
    <w:p w14:paraId="0ACC9FEE" w14:textId="77777777" w:rsidR="00EB17EF" w:rsidRPr="00EB17EF" w:rsidRDefault="00EB17EF" w:rsidP="0042438D">
      <w:pPr>
        <w:spacing w:before="120" w:after="120" w:line="276" w:lineRule="auto"/>
        <w:rPr>
          <w:rFonts w:ascii="Times New Roman" w:hAnsi="Times New Roman" w:cs="Times New Roman"/>
          <w:sz w:val="24"/>
          <w:szCs w:val="24"/>
        </w:rPr>
      </w:pPr>
      <w:r w:rsidRPr="00EB17EF">
        <w:rPr>
          <w:rFonts w:ascii="Times New Roman" w:hAnsi="Times New Roman" w:cs="Times New Roman"/>
          <w:sz w:val="24"/>
          <w:szCs w:val="24"/>
        </w:rPr>
        <w:t xml:space="preserve">2019. aastal oli kuus rannikuveekogumit riiklikus seires (EE_1, EE_5, EE_10, EE_13, EE_14, EE_16). Viies nendest on läbi viidud ökoloogine seire (EE_1, EE_5, EE_13, EE_14, EE_16). Keemiline seire toimus kolmes kogumis (EE_5, EE_14, EE_16), veel kahes kogumis (EE_10, EE_13) viidi läbi osalist keemilist seiret, st vee ja sette maatriksi põhjal.  </w:t>
      </w:r>
      <w:r w:rsidRPr="00EB17EF">
        <w:rPr>
          <w:rFonts w:ascii="Times New Roman" w:hAnsi="Times New Roman" w:cs="Times New Roman"/>
          <w:sz w:val="24"/>
          <w:szCs w:val="24"/>
        </w:rPr>
        <w:tab/>
      </w:r>
      <w:r w:rsidRPr="00EB17EF">
        <w:rPr>
          <w:rFonts w:ascii="Times New Roman" w:hAnsi="Times New Roman" w:cs="Times New Roman"/>
          <w:sz w:val="24"/>
          <w:szCs w:val="24"/>
        </w:rPr>
        <w:tab/>
      </w:r>
      <w:r w:rsidRPr="00EB17EF">
        <w:rPr>
          <w:rFonts w:ascii="Times New Roman" w:hAnsi="Times New Roman" w:cs="Times New Roman"/>
          <w:sz w:val="24"/>
          <w:szCs w:val="24"/>
        </w:rPr>
        <w:tab/>
      </w:r>
    </w:p>
    <w:p w14:paraId="67202E32" w14:textId="77777777" w:rsidR="00EB17EF" w:rsidRPr="002E29E4" w:rsidRDefault="00EB17EF" w:rsidP="0042438D">
      <w:pPr>
        <w:pStyle w:val="Pealkiri4"/>
        <w:spacing w:before="240" w:after="240" w:line="276" w:lineRule="auto"/>
      </w:pPr>
      <w:r w:rsidRPr="002E29E4">
        <w:t>Narva-Kunda lahe rannikuveekogum</w:t>
      </w:r>
    </w:p>
    <w:p w14:paraId="589931F8" w14:textId="77777777" w:rsidR="00EB17EF" w:rsidRPr="00EB17EF" w:rsidRDefault="00EB17EF" w:rsidP="0042438D">
      <w:pPr>
        <w:spacing w:before="120" w:after="120" w:line="276" w:lineRule="auto"/>
        <w:jc w:val="both"/>
        <w:rPr>
          <w:rFonts w:ascii="Times New Roman" w:hAnsi="Times New Roman" w:cs="Times New Roman"/>
          <w:sz w:val="24"/>
          <w:szCs w:val="24"/>
        </w:rPr>
      </w:pPr>
      <w:r w:rsidRPr="00EB17EF">
        <w:rPr>
          <w:rFonts w:ascii="Times New Roman" w:hAnsi="Times New Roman" w:cs="Times New Roman"/>
          <w:sz w:val="24"/>
          <w:szCs w:val="24"/>
        </w:rPr>
        <w:t xml:space="preserve">Narva-Kunda rannikuveekogumi koondhinnang on </w:t>
      </w:r>
      <w:r w:rsidRPr="00EB17EF">
        <w:rPr>
          <w:rFonts w:ascii="Times New Roman" w:hAnsi="Times New Roman" w:cs="Times New Roman"/>
          <w:i/>
          <w:sz w:val="24"/>
          <w:szCs w:val="24"/>
        </w:rPr>
        <w:t>halb</w:t>
      </w:r>
      <w:r w:rsidRPr="00EB17EF">
        <w:rPr>
          <w:rFonts w:ascii="Times New Roman" w:hAnsi="Times New Roman" w:cs="Times New Roman"/>
          <w:sz w:val="24"/>
          <w:szCs w:val="24"/>
        </w:rPr>
        <w:t xml:space="preserve"> keemilise seisundi järgi. Veekogumi </w:t>
      </w:r>
      <w:r w:rsidRPr="00EB17EF">
        <w:rPr>
          <w:rFonts w:ascii="Times New Roman" w:hAnsi="Times New Roman" w:cs="Times New Roman"/>
          <w:i/>
          <w:sz w:val="24"/>
          <w:szCs w:val="24"/>
        </w:rPr>
        <w:t>halva</w:t>
      </w:r>
      <w:r w:rsidRPr="00EB17EF">
        <w:rPr>
          <w:rFonts w:ascii="Times New Roman" w:hAnsi="Times New Roman" w:cs="Times New Roman"/>
          <w:sz w:val="24"/>
          <w:szCs w:val="24"/>
        </w:rPr>
        <w:t xml:space="preserve"> keemilise seisundi põhjustajaks on elavhõbeda sisaldus elustikus 2018. aasta andmete põhjal. Teiste keemilise seisundi indikaatorite osas piirväärtuse ületamisi ei olnud. Kogumile avaldavad survet (st üle määramispiiri tulemused) veel 8 indikaatorit: bromodifenüüleetrid, kaadmium, di-2-etüülheksüülftalaat (DEHP), plii, nikkel, benso(k)fluoranteen, tributüültina-katioon (TBT), perfluorooktaansulfoonhape (PFOS). </w:t>
      </w:r>
    </w:p>
    <w:p w14:paraId="081ECFF6" w14:textId="67E05D30" w:rsidR="00EB17EF" w:rsidRPr="00EB17EF" w:rsidRDefault="00EB17EF" w:rsidP="0042438D">
      <w:pPr>
        <w:spacing w:before="120" w:after="120" w:line="276" w:lineRule="auto"/>
        <w:jc w:val="both"/>
        <w:rPr>
          <w:rFonts w:ascii="Times New Roman" w:hAnsi="Times New Roman" w:cs="Times New Roman"/>
          <w:sz w:val="24"/>
          <w:szCs w:val="24"/>
        </w:rPr>
      </w:pPr>
      <w:r w:rsidRPr="00EB17EF">
        <w:rPr>
          <w:rFonts w:ascii="Times New Roman" w:hAnsi="Times New Roman" w:cs="Times New Roman"/>
          <w:sz w:val="24"/>
          <w:szCs w:val="24"/>
        </w:rPr>
        <w:t xml:space="preserve">Ökoloogilise seisundi hinnang on </w:t>
      </w:r>
      <w:r w:rsidRPr="00EB17EF">
        <w:rPr>
          <w:rFonts w:ascii="Times New Roman" w:hAnsi="Times New Roman" w:cs="Times New Roman"/>
          <w:i/>
          <w:sz w:val="24"/>
          <w:szCs w:val="24"/>
        </w:rPr>
        <w:t>kesine</w:t>
      </w:r>
      <w:r w:rsidR="003A2A58">
        <w:rPr>
          <w:rFonts w:ascii="Times New Roman" w:hAnsi="Times New Roman" w:cs="Times New Roman"/>
          <w:sz w:val="24"/>
          <w:szCs w:val="24"/>
        </w:rPr>
        <w:t>. Keskkonnaministri 16.04.2020</w:t>
      </w:r>
      <w:r w:rsidRPr="00EB17EF">
        <w:rPr>
          <w:rFonts w:ascii="Times New Roman" w:hAnsi="Times New Roman" w:cs="Times New Roman"/>
          <w:sz w:val="24"/>
          <w:szCs w:val="24"/>
        </w:rPr>
        <w:t xml:space="preserve"> määruse nr 19 („Pinnaveekogumite nimekiri,…“) järgi, rannikuveekogumis, mille kohta on iga-aastased andmed klorofüll </w:t>
      </w:r>
      <w:r w:rsidRPr="00EB17EF">
        <w:rPr>
          <w:rFonts w:ascii="Times New Roman" w:hAnsi="Times New Roman" w:cs="Times New Roman"/>
          <w:i/>
          <w:sz w:val="24"/>
          <w:szCs w:val="24"/>
        </w:rPr>
        <w:t>a</w:t>
      </w:r>
      <w:r w:rsidRPr="00EB17EF">
        <w:rPr>
          <w:rFonts w:ascii="Times New Roman" w:hAnsi="Times New Roman" w:cs="Times New Roman"/>
          <w:sz w:val="24"/>
          <w:szCs w:val="24"/>
        </w:rPr>
        <w:t xml:space="preserve"> ja fütoplanktoni biomassi kohta, võib ökoloogiliste kvaliteedisuhete arvutamiseks kasutada seisundi hindamise aasta ja sellele eelneva kuue aasta seireandmete aritmeetilise keskmise väärtust. Fütoplanktoni ja füüsikalis-keemiliste kvaliteedinäitajate alusel veekogumi seisundi hindamisel arvesse võetud viimase kuue aasta jooksul kogutud andmeid (keskmine). Arvestades viimase kuue aasta fütoplanktoni väärtuste keskmist, Narva-Kunda kogumi fütoplanktoni elemendi hinnang </w:t>
      </w:r>
      <w:r w:rsidRPr="00EB17EF">
        <w:rPr>
          <w:rFonts w:ascii="Times New Roman" w:hAnsi="Times New Roman" w:cs="Times New Roman"/>
          <w:i/>
          <w:sz w:val="24"/>
          <w:szCs w:val="24"/>
        </w:rPr>
        <w:t>hea</w:t>
      </w:r>
      <w:r w:rsidRPr="00EB17EF">
        <w:rPr>
          <w:rFonts w:ascii="Times New Roman" w:hAnsi="Times New Roman" w:cs="Times New Roman"/>
          <w:sz w:val="24"/>
          <w:szCs w:val="24"/>
        </w:rPr>
        <w:t xml:space="preserve">, 2019. a tulemuste järgi FÜPLA klassifitseerub klassi </w:t>
      </w:r>
      <w:r w:rsidRPr="00EB17EF">
        <w:rPr>
          <w:rFonts w:ascii="Times New Roman" w:hAnsi="Times New Roman" w:cs="Times New Roman"/>
          <w:i/>
          <w:sz w:val="24"/>
          <w:szCs w:val="24"/>
        </w:rPr>
        <w:t>kesine</w:t>
      </w:r>
      <w:r w:rsidRPr="00EB17EF">
        <w:rPr>
          <w:rFonts w:ascii="Times New Roman" w:hAnsi="Times New Roman" w:cs="Times New Roman"/>
          <w:sz w:val="24"/>
          <w:szCs w:val="24"/>
        </w:rPr>
        <w:t>. HÜMO hinnang</w:t>
      </w:r>
      <w:r w:rsidR="00600E29">
        <w:rPr>
          <w:rFonts w:ascii="Times New Roman" w:hAnsi="Times New Roman" w:cs="Times New Roman"/>
          <w:sz w:val="24"/>
          <w:szCs w:val="24"/>
        </w:rPr>
        <w:t xml:space="preserve"> on</w:t>
      </w:r>
      <w:r w:rsidRPr="00EB17EF">
        <w:rPr>
          <w:rFonts w:ascii="Times New Roman" w:hAnsi="Times New Roman" w:cs="Times New Roman"/>
          <w:sz w:val="24"/>
          <w:szCs w:val="24"/>
        </w:rPr>
        <w:t xml:space="preserve"> kogumile antud 2018. a uuringus "Rannikuvee hüdromorfoloogilise seisundi hindamise metoodika ja rannikuveekogumite seisundi hinnang" </w:t>
      </w:r>
      <w:r w:rsidR="00FE36AA">
        <w:rPr>
          <w:rFonts w:ascii="Times New Roman" w:hAnsi="Times New Roman" w:cs="Times New Roman"/>
          <w:sz w:val="24"/>
          <w:szCs w:val="24"/>
        </w:rPr>
        <w:t xml:space="preserve">[32] </w:t>
      </w:r>
      <w:r w:rsidRPr="00EB17EF">
        <w:rPr>
          <w:rFonts w:ascii="Times New Roman" w:hAnsi="Times New Roman" w:cs="Times New Roman"/>
          <w:sz w:val="24"/>
          <w:szCs w:val="24"/>
        </w:rPr>
        <w:t>pindalalise surve- ja r</w:t>
      </w:r>
      <w:r w:rsidR="00EB5905">
        <w:rPr>
          <w:rFonts w:ascii="Times New Roman" w:hAnsi="Times New Roman" w:cs="Times New Roman"/>
          <w:sz w:val="24"/>
          <w:szCs w:val="24"/>
        </w:rPr>
        <w:t>annajoone surveindeksite alusel</w:t>
      </w:r>
      <w:r w:rsidRPr="00EB17EF">
        <w:rPr>
          <w:rFonts w:ascii="Times New Roman" w:hAnsi="Times New Roman" w:cs="Times New Roman"/>
          <w:sz w:val="24"/>
          <w:szCs w:val="24"/>
        </w:rPr>
        <w:t>.</w:t>
      </w:r>
    </w:p>
    <w:p w14:paraId="211CD42E" w14:textId="77777777" w:rsidR="00EB17EF" w:rsidRPr="002F3839" w:rsidRDefault="00EB17EF" w:rsidP="0042438D">
      <w:pPr>
        <w:pStyle w:val="Pealkiri4"/>
        <w:spacing w:before="240" w:after="240" w:line="276" w:lineRule="auto"/>
      </w:pPr>
      <w:r w:rsidRPr="002F3839">
        <w:t>Muuga-Tallinna-Kakumäe lahe rannikuveekogum</w:t>
      </w:r>
    </w:p>
    <w:p w14:paraId="6A04AAF2" w14:textId="159A8061" w:rsidR="00EB17EF" w:rsidRPr="00EB17EF" w:rsidRDefault="00EB17EF" w:rsidP="0042438D">
      <w:pPr>
        <w:spacing w:before="120" w:after="120" w:line="276" w:lineRule="auto"/>
        <w:jc w:val="both"/>
        <w:rPr>
          <w:rFonts w:ascii="Times New Roman" w:hAnsi="Times New Roman" w:cs="Times New Roman"/>
          <w:sz w:val="24"/>
          <w:szCs w:val="24"/>
        </w:rPr>
      </w:pPr>
      <w:r w:rsidRPr="00EB17EF">
        <w:rPr>
          <w:rFonts w:ascii="Times New Roman" w:hAnsi="Times New Roman" w:cs="Times New Roman"/>
          <w:sz w:val="24"/>
          <w:szCs w:val="24"/>
        </w:rPr>
        <w:t xml:space="preserve">2019. aasta seireandmete põhjal klassifitseerus Muuga-Tallinn-Kakumäe lahe veekogum ÖSE kvaliteediklassi </w:t>
      </w:r>
      <w:r w:rsidRPr="00EB17EF">
        <w:rPr>
          <w:rFonts w:ascii="Times New Roman" w:hAnsi="Times New Roman" w:cs="Times New Roman"/>
          <w:i/>
          <w:sz w:val="24"/>
          <w:szCs w:val="24"/>
        </w:rPr>
        <w:t>kesine</w:t>
      </w:r>
      <w:r w:rsidRPr="00EB17EF">
        <w:rPr>
          <w:rFonts w:ascii="Times New Roman" w:hAnsi="Times New Roman" w:cs="Times New Roman"/>
          <w:sz w:val="24"/>
          <w:szCs w:val="24"/>
        </w:rPr>
        <w:t>. Füüsikalis-keemiliste kvaliteedinäitajate alusel veekogumi seisundi hindamisel arvesse võetud viimase kuue aasta jooksul kogutud andmeid (keskmine), kusjuures üldfosfori (P</w:t>
      </w:r>
      <w:r w:rsidRPr="00A2237F">
        <w:rPr>
          <w:rFonts w:ascii="Times New Roman" w:hAnsi="Times New Roman" w:cs="Times New Roman"/>
          <w:sz w:val="24"/>
          <w:szCs w:val="24"/>
          <w:vertAlign w:val="subscript"/>
        </w:rPr>
        <w:t>üld</w:t>
      </w:r>
      <w:r w:rsidRPr="00EB17EF">
        <w:rPr>
          <w:rFonts w:ascii="Times New Roman" w:hAnsi="Times New Roman" w:cs="Times New Roman"/>
          <w:sz w:val="24"/>
          <w:szCs w:val="24"/>
        </w:rPr>
        <w:t xml:space="preserve">) väärtus on </w:t>
      </w:r>
      <w:r w:rsidRPr="001B321C">
        <w:rPr>
          <w:rFonts w:ascii="Times New Roman" w:hAnsi="Times New Roman" w:cs="Times New Roman"/>
          <w:i/>
          <w:sz w:val="24"/>
          <w:szCs w:val="24"/>
        </w:rPr>
        <w:t>hea</w:t>
      </w:r>
      <w:r w:rsidRPr="00EB17EF">
        <w:rPr>
          <w:rFonts w:ascii="Times New Roman" w:hAnsi="Times New Roman" w:cs="Times New Roman"/>
          <w:sz w:val="24"/>
          <w:szCs w:val="24"/>
        </w:rPr>
        <w:t xml:space="preserve"> ja </w:t>
      </w:r>
      <w:r w:rsidRPr="0027228A">
        <w:rPr>
          <w:rFonts w:ascii="Times New Roman" w:hAnsi="Times New Roman" w:cs="Times New Roman"/>
          <w:i/>
          <w:sz w:val="24"/>
          <w:szCs w:val="24"/>
        </w:rPr>
        <w:t>kesise</w:t>
      </w:r>
      <w:r w:rsidRPr="00EB17EF">
        <w:rPr>
          <w:rFonts w:ascii="Times New Roman" w:hAnsi="Times New Roman" w:cs="Times New Roman"/>
          <w:sz w:val="24"/>
          <w:szCs w:val="24"/>
        </w:rPr>
        <w:t xml:space="preserve"> piiri peal. Viimase seireaasta ehk 2019. aasta FÜKE koondhinnang on </w:t>
      </w:r>
      <w:r w:rsidRPr="00EB17EF">
        <w:rPr>
          <w:rFonts w:ascii="Times New Roman" w:hAnsi="Times New Roman" w:cs="Times New Roman"/>
          <w:i/>
          <w:sz w:val="24"/>
          <w:szCs w:val="24"/>
        </w:rPr>
        <w:t>hea</w:t>
      </w:r>
      <w:r w:rsidR="00A2237F">
        <w:rPr>
          <w:rFonts w:ascii="Times New Roman" w:hAnsi="Times New Roman" w:cs="Times New Roman"/>
          <w:sz w:val="24"/>
          <w:szCs w:val="24"/>
        </w:rPr>
        <w:t xml:space="preserve">. Keskkonnaministri 16.04.2020 </w:t>
      </w:r>
      <w:r w:rsidRPr="00EB17EF">
        <w:rPr>
          <w:rFonts w:ascii="Times New Roman" w:hAnsi="Times New Roman" w:cs="Times New Roman"/>
          <w:sz w:val="24"/>
          <w:szCs w:val="24"/>
        </w:rPr>
        <w:t xml:space="preserve">määruse nr 19 („Pinnaveekogumite nimekiri,…“) järgi, rannikuveekogumis, mille kohta on iga-aastased andmed klorofüll </w:t>
      </w:r>
      <w:r w:rsidRPr="00EB17EF">
        <w:rPr>
          <w:rFonts w:ascii="Times New Roman" w:hAnsi="Times New Roman" w:cs="Times New Roman"/>
          <w:i/>
          <w:sz w:val="24"/>
          <w:szCs w:val="24"/>
        </w:rPr>
        <w:t>a</w:t>
      </w:r>
      <w:r w:rsidRPr="00EB17EF">
        <w:rPr>
          <w:rFonts w:ascii="Times New Roman" w:hAnsi="Times New Roman" w:cs="Times New Roman"/>
          <w:sz w:val="24"/>
          <w:szCs w:val="24"/>
        </w:rPr>
        <w:t xml:space="preserve"> ja fütoplanktoni biomassi kohta, võib ökoloogiliste kvaliteedisuhete arvutamiseks kasutada seisundi hindamise aasta ja sellele eelneva kuue aasta seireandmete aritmeetilise keskmise väärtust. Võttes nii viimase kuue aasta fütoplanktoni väärtuste keskmist, kui 2019. a tulemusi, kogumi</w:t>
      </w:r>
      <w:r w:rsidR="00A2237F">
        <w:rPr>
          <w:rFonts w:ascii="Times New Roman" w:hAnsi="Times New Roman" w:cs="Times New Roman"/>
          <w:sz w:val="24"/>
          <w:szCs w:val="24"/>
        </w:rPr>
        <w:t xml:space="preserve"> bioloogiline kvaliteedielement</w:t>
      </w:r>
      <w:r w:rsidRPr="00EB17EF">
        <w:rPr>
          <w:rFonts w:ascii="Times New Roman" w:hAnsi="Times New Roman" w:cs="Times New Roman"/>
          <w:sz w:val="24"/>
          <w:szCs w:val="24"/>
        </w:rPr>
        <w:t xml:space="preserve"> FÜPLA klassifitseerub klassi </w:t>
      </w:r>
      <w:r w:rsidRPr="00EB17EF">
        <w:rPr>
          <w:rFonts w:ascii="Times New Roman" w:hAnsi="Times New Roman" w:cs="Times New Roman"/>
          <w:i/>
          <w:sz w:val="24"/>
          <w:szCs w:val="24"/>
        </w:rPr>
        <w:t>kesine</w:t>
      </w:r>
      <w:r w:rsidRPr="00EB17EF">
        <w:rPr>
          <w:rFonts w:ascii="Times New Roman" w:hAnsi="Times New Roman" w:cs="Times New Roman"/>
          <w:sz w:val="24"/>
          <w:szCs w:val="24"/>
        </w:rPr>
        <w:t xml:space="preserve">. </w:t>
      </w:r>
    </w:p>
    <w:p w14:paraId="501EF5A2" w14:textId="36EB142B" w:rsidR="00EB17EF" w:rsidRPr="00EB17EF" w:rsidRDefault="00EB17EF" w:rsidP="0042438D">
      <w:pPr>
        <w:spacing w:before="120" w:after="120" w:line="276" w:lineRule="auto"/>
        <w:jc w:val="both"/>
        <w:rPr>
          <w:rFonts w:ascii="Times New Roman" w:hAnsi="Times New Roman" w:cs="Times New Roman"/>
          <w:sz w:val="24"/>
          <w:szCs w:val="24"/>
        </w:rPr>
      </w:pPr>
      <w:r w:rsidRPr="00EB17EF">
        <w:rPr>
          <w:rFonts w:ascii="Times New Roman" w:hAnsi="Times New Roman" w:cs="Times New Roman"/>
          <w:i/>
          <w:sz w:val="24"/>
          <w:szCs w:val="24"/>
        </w:rPr>
        <w:t>Halba</w:t>
      </w:r>
      <w:r w:rsidRPr="00EB17EF">
        <w:rPr>
          <w:rFonts w:ascii="Times New Roman" w:hAnsi="Times New Roman" w:cs="Times New Roman"/>
          <w:sz w:val="24"/>
          <w:szCs w:val="24"/>
        </w:rPr>
        <w:t xml:space="preserve"> koondseisundit määrab kogumi keemilise seisundi hinnang. </w:t>
      </w:r>
      <w:r w:rsidRPr="00EB17EF">
        <w:rPr>
          <w:rFonts w:ascii="Times New Roman" w:hAnsi="Times New Roman" w:cs="Times New Roman"/>
          <w:i/>
          <w:sz w:val="24"/>
          <w:szCs w:val="24"/>
        </w:rPr>
        <w:t>Halba</w:t>
      </w:r>
      <w:r w:rsidRPr="00EB17EF">
        <w:rPr>
          <w:rFonts w:ascii="Times New Roman" w:hAnsi="Times New Roman" w:cs="Times New Roman"/>
          <w:sz w:val="24"/>
          <w:szCs w:val="24"/>
        </w:rPr>
        <w:t xml:space="preserve"> keemilist seisundit põhjustavad bromodifenüüleetrid ja elavhõbe elustikus ja tributüültina settes. Üle määramispiiri avas</w:t>
      </w:r>
      <w:r w:rsidR="00A2237F">
        <w:rPr>
          <w:rFonts w:ascii="Times New Roman" w:hAnsi="Times New Roman" w:cs="Times New Roman"/>
          <w:sz w:val="24"/>
          <w:szCs w:val="24"/>
        </w:rPr>
        <w:t>tatud ja seega survet avaldavad</w:t>
      </w:r>
      <w:r w:rsidRPr="00EB17EF">
        <w:rPr>
          <w:rFonts w:ascii="Times New Roman" w:hAnsi="Times New Roman" w:cs="Times New Roman"/>
          <w:sz w:val="24"/>
          <w:szCs w:val="24"/>
        </w:rPr>
        <w:t xml:space="preserve"> vee</w:t>
      </w:r>
      <w:r w:rsidR="00A2237F">
        <w:rPr>
          <w:rFonts w:ascii="Times New Roman" w:hAnsi="Times New Roman" w:cs="Times New Roman"/>
          <w:sz w:val="24"/>
          <w:szCs w:val="24"/>
        </w:rPr>
        <w:t xml:space="preserve">l 7 ühendit: </w:t>
      </w:r>
      <w:r w:rsidRPr="00EB17EF">
        <w:rPr>
          <w:rFonts w:ascii="Times New Roman" w:hAnsi="Times New Roman" w:cs="Times New Roman"/>
          <w:sz w:val="24"/>
          <w:szCs w:val="24"/>
        </w:rPr>
        <w:t>antratseen,</w:t>
      </w:r>
      <w:r w:rsidR="00A2237F">
        <w:rPr>
          <w:rFonts w:ascii="Times New Roman" w:hAnsi="Times New Roman" w:cs="Times New Roman"/>
          <w:sz w:val="24"/>
          <w:szCs w:val="24"/>
        </w:rPr>
        <w:t xml:space="preserve"> Cd, Pb, Ni, PFOS, PCB-d, HBCDD</w:t>
      </w:r>
      <w:r w:rsidRPr="00EB17EF">
        <w:rPr>
          <w:rFonts w:ascii="Times New Roman" w:hAnsi="Times New Roman" w:cs="Times New Roman"/>
          <w:sz w:val="24"/>
          <w:szCs w:val="24"/>
        </w:rPr>
        <w:t>. Vesikonnaspetsiifilistest ainetest ületavad</w:t>
      </w:r>
      <w:r w:rsidR="00A2237F" w:rsidRPr="00A2237F">
        <w:rPr>
          <w:rFonts w:ascii="Times New Roman" w:hAnsi="Times New Roman" w:cs="Times New Roman"/>
          <w:sz w:val="24"/>
          <w:szCs w:val="24"/>
        </w:rPr>
        <w:t xml:space="preserve"> </w:t>
      </w:r>
      <w:r w:rsidR="00A2237F" w:rsidRPr="00EB17EF">
        <w:rPr>
          <w:rFonts w:ascii="Times New Roman" w:hAnsi="Times New Roman" w:cs="Times New Roman"/>
          <w:sz w:val="24"/>
          <w:szCs w:val="24"/>
        </w:rPr>
        <w:t>määramispiiri</w:t>
      </w:r>
      <w:r w:rsidR="00A2237F">
        <w:rPr>
          <w:rFonts w:ascii="Times New Roman" w:hAnsi="Times New Roman" w:cs="Times New Roman"/>
          <w:sz w:val="24"/>
          <w:szCs w:val="24"/>
        </w:rPr>
        <w:t xml:space="preserve"> As, Ba ja Cr</w:t>
      </w:r>
      <w:r w:rsidRPr="00EB17EF">
        <w:rPr>
          <w:rFonts w:ascii="Times New Roman" w:hAnsi="Times New Roman" w:cs="Times New Roman"/>
          <w:sz w:val="24"/>
          <w:szCs w:val="24"/>
        </w:rPr>
        <w:t xml:space="preserve">. </w:t>
      </w:r>
    </w:p>
    <w:p w14:paraId="4EC21B05" w14:textId="3FA64317" w:rsidR="00EB17EF" w:rsidRPr="00EB17EF" w:rsidRDefault="00EB17EF" w:rsidP="00A2237F">
      <w:pPr>
        <w:spacing w:before="120" w:after="120" w:line="276" w:lineRule="auto"/>
        <w:jc w:val="both"/>
        <w:rPr>
          <w:rFonts w:ascii="Times New Roman" w:hAnsi="Times New Roman" w:cs="Times New Roman"/>
          <w:sz w:val="24"/>
          <w:szCs w:val="24"/>
        </w:rPr>
      </w:pPr>
      <w:r w:rsidRPr="00EB17EF">
        <w:rPr>
          <w:rFonts w:ascii="Times New Roman" w:hAnsi="Times New Roman" w:cs="Times New Roman"/>
          <w:sz w:val="24"/>
          <w:szCs w:val="24"/>
        </w:rPr>
        <w:t>Kogumi HÜMO hinnang pärineb 2018.</w:t>
      </w:r>
      <w:r w:rsidR="00A2237F">
        <w:rPr>
          <w:rFonts w:ascii="Times New Roman" w:hAnsi="Times New Roman" w:cs="Times New Roman"/>
          <w:sz w:val="24"/>
          <w:szCs w:val="24"/>
        </w:rPr>
        <w:t xml:space="preserve"> </w:t>
      </w:r>
      <w:r w:rsidRPr="00EB17EF">
        <w:rPr>
          <w:rFonts w:ascii="Times New Roman" w:hAnsi="Times New Roman" w:cs="Times New Roman"/>
          <w:sz w:val="24"/>
          <w:szCs w:val="24"/>
        </w:rPr>
        <w:t>a uuringust "Rannikuvee hüdromorfoloogilise seisundi hindamise metoodika ja rannikuveekogumite seisundi hinnang"</w:t>
      </w:r>
      <w:r w:rsidR="00FE36AA">
        <w:rPr>
          <w:rFonts w:ascii="Times New Roman" w:hAnsi="Times New Roman" w:cs="Times New Roman"/>
          <w:sz w:val="24"/>
          <w:szCs w:val="24"/>
        </w:rPr>
        <w:t xml:space="preserve"> [32] </w:t>
      </w:r>
      <w:r w:rsidR="00A2237F" w:rsidRPr="00EB17EF">
        <w:rPr>
          <w:rFonts w:ascii="Times New Roman" w:hAnsi="Times New Roman" w:cs="Times New Roman"/>
          <w:sz w:val="24"/>
          <w:szCs w:val="24"/>
        </w:rPr>
        <w:t>pindalalise surve- ja r</w:t>
      </w:r>
      <w:r w:rsidR="00A2237F">
        <w:rPr>
          <w:rFonts w:ascii="Times New Roman" w:hAnsi="Times New Roman" w:cs="Times New Roman"/>
          <w:sz w:val="24"/>
          <w:szCs w:val="24"/>
        </w:rPr>
        <w:t>annajoone surveindeksite alusel</w:t>
      </w:r>
      <w:r w:rsidR="00A2237F" w:rsidRPr="00EB17EF">
        <w:rPr>
          <w:rFonts w:ascii="Times New Roman" w:hAnsi="Times New Roman" w:cs="Times New Roman"/>
          <w:sz w:val="24"/>
          <w:szCs w:val="24"/>
        </w:rPr>
        <w:t>.</w:t>
      </w:r>
    </w:p>
    <w:p w14:paraId="0793807D" w14:textId="77777777" w:rsidR="00EB17EF" w:rsidRPr="00EB17EF" w:rsidRDefault="00EB17EF" w:rsidP="0042438D">
      <w:pPr>
        <w:pStyle w:val="Pealkiri4"/>
        <w:spacing w:before="240" w:after="240" w:line="276" w:lineRule="auto"/>
      </w:pPr>
      <w:r w:rsidRPr="00EB17EF">
        <w:t>Pärnu lahe rannikuveekogum</w:t>
      </w:r>
    </w:p>
    <w:p w14:paraId="40B4DD94" w14:textId="33DE6DED" w:rsidR="00EB17EF" w:rsidRPr="00EB17EF" w:rsidRDefault="00EB17EF" w:rsidP="0042438D">
      <w:pPr>
        <w:spacing w:before="120" w:after="120" w:line="276" w:lineRule="auto"/>
        <w:jc w:val="both"/>
        <w:rPr>
          <w:rFonts w:ascii="Times New Roman" w:hAnsi="Times New Roman" w:cs="Times New Roman"/>
          <w:sz w:val="24"/>
          <w:szCs w:val="24"/>
        </w:rPr>
      </w:pPr>
      <w:r w:rsidRPr="00EB17EF">
        <w:rPr>
          <w:rFonts w:ascii="Times New Roman" w:hAnsi="Times New Roman" w:cs="Times New Roman"/>
          <w:sz w:val="24"/>
          <w:szCs w:val="24"/>
        </w:rPr>
        <w:t xml:space="preserve">Pärnu lahe rannikuveekogum klassifitseerus 2019. aastal ÖSE klassi </w:t>
      </w:r>
      <w:r w:rsidRPr="00EB17EF">
        <w:rPr>
          <w:rFonts w:ascii="Times New Roman" w:hAnsi="Times New Roman" w:cs="Times New Roman"/>
          <w:i/>
          <w:sz w:val="24"/>
          <w:szCs w:val="24"/>
        </w:rPr>
        <w:t>kesine</w:t>
      </w:r>
      <w:r w:rsidR="00A2237F">
        <w:rPr>
          <w:rFonts w:ascii="Times New Roman" w:hAnsi="Times New Roman" w:cs="Times New Roman"/>
          <w:sz w:val="24"/>
          <w:szCs w:val="24"/>
        </w:rPr>
        <w:t>. Keskkonnaministri 16.04.2020</w:t>
      </w:r>
      <w:r w:rsidRPr="00EB17EF">
        <w:rPr>
          <w:rFonts w:ascii="Times New Roman" w:hAnsi="Times New Roman" w:cs="Times New Roman"/>
          <w:sz w:val="24"/>
          <w:szCs w:val="24"/>
        </w:rPr>
        <w:t xml:space="preserve"> määruse nr 19 („Pinnaveekogumite nimekiri,…“) järgi, rannikuveekogumis, mille kohta on iga-aastased andmed klorofüll a ja fütoplanktoni biomassi kohta, võib ökoloogiliste kvaliteedisuhete arvutamiseks kasutada seisundi hindamise aasta ja sellele eelneva kuue aasta seireandmete aritmeetilise keskmise väärtust. Võttes arvesse nii viimase kuue aasta fütoplanktoni väärtuste keskmist, kui 2019. a tulemusi, Pärnu lahe kogumi fütoplanktoni kvaliteedielemendi hinnang </w:t>
      </w:r>
      <w:r w:rsidRPr="0027228A">
        <w:rPr>
          <w:rFonts w:ascii="Times New Roman" w:hAnsi="Times New Roman" w:cs="Times New Roman"/>
          <w:i/>
          <w:sz w:val="24"/>
          <w:szCs w:val="24"/>
        </w:rPr>
        <w:t>kesine</w:t>
      </w:r>
      <w:r w:rsidRPr="00EB17EF">
        <w:rPr>
          <w:rFonts w:ascii="Times New Roman" w:hAnsi="Times New Roman" w:cs="Times New Roman"/>
          <w:sz w:val="24"/>
          <w:szCs w:val="24"/>
        </w:rPr>
        <w:t xml:space="preserve">. Füüsikalis-keemiliste kvaliteedinäitajate alusel veekogumi seisundi hindamisel samuti arvesse võetud viimase kuue aasta andmeid (keskmine). FÜKE näitajatest vee läbipaistvus on hinnatud </w:t>
      </w:r>
      <w:r w:rsidRPr="00EB17EF">
        <w:rPr>
          <w:rFonts w:ascii="Times New Roman" w:hAnsi="Times New Roman" w:cs="Times New Roman"/>
          <w:i/>
          <w:sz w:val="24"/>
          <w:szCs w:val="24"/>
        </w:rPr>
        <w:t>väga halvaks</w:t>
      </w:r>
      <w:r w:rsidRPr="00EB17EF">
        <w:rPr>
          <w:rFonts w:ascii="Times New Roman" w:hAnsi="Times New Roman" w:cs="Times New Roman"/>
          <w:sz w:val="24"/>
          <w:szCs w:val="24"/>
        </w:rPr>
        <w:t xml:space="preserve">. </w:t>
      </w:r>
    </w:p>
    <w:p w14:paraId="75A54A02" w14:textId="5BA781AF" w:rsidR="00EB17EF" w:rsidRPr="00EB17EF" w:rsidRDefault="00EB17EF" w:rsidP="0042438D">
      <w:pPr>
        <w:spacing w:before="120" w:after="120" w:line="276" w:lineRule="auto"/>
        <w:jc w:val="both"/>
        <w:rPr>
          <w:rFonts w:ascii="Times New Roman" w:hAnsi="Times New Roman" w:cs="Times New Roman"/>
          <w:sz w:val="24"/>
          <w:szCs w:val="24"/>
        </w:rPr>
      </w:pPr>
      <w:r w:rsidRPr="00EB17EF">
        <w:rPr>
          <w:rFonts w:ascii="Times New Roman" w:hAnsi="Times New Roman" w:cs="Times New Roman"/>
          <w:sz w:val="24"/>
          <w:szCs w:val="24"/>
        </w:rPr>
        <w:t xml:space="preserve">Saasteainete sisaldusi 2019. aasta seiretöö raames mõõdeti ainult kahest maatriksist </w:t>
      </w:r>
      <w:r w:rsidR="00A2237F">
        <w:rPr>
          <w:rFonts w:ascii="Times New Roman" w:hAnsi="Times New Roman" w:cs="Times New Roman"/>
          <w:sz w:val="24"/>
          <w:szCs w:val="24"/>
        </w:rPr>
        <w:t>−</w:t>
      </w:r>
      <w:r w:rsidRPr="00EB17EF">
        <w:rPr>
          <w:rFonts w:ascii="Times New Roman" w:hAnsi="Times New Roman" w:cs="Times New Roman"/>
          <w:sz w:val="24"/>
          <w:szCs w:val="24"/>
        </w:rPr>
        <w:t xml:space="preserve"> veest ja settest. Hinnang vee ja sette alusel </w:t>
      </w:r>
      <w:r w:rsidRPr="00EB17EF">
        <w:rPr>
          <w:rFonts w:ascii="Times New Roman" w:hAnsi="Times New Roman" w:cs="Times New Roman"/>
          <w:i/>
          <w:sz w:val="24"/>
          <w:szCs w:val="24"/>
        </w:rPr>
        <w:t>hea</w:t>
      </w:r>
      <w:r w:rsidRPr="00EB17EF">
        <w:rPr>
          <w:rFonts w:ascii="Times New Roman" w:hAnsi="Times New Roman" w:cs="Times New Roman"/>
          <w:sz w:val="24"/>
          <w:szCs w:val="24"/>
        </w:rPr>
        <w:t xml:space="preserve">. Elustikku seirati viimati 2015. aastal, mil elavhõbeda sisaldus elustikus näitas piirväärtuse ületamist. Sellest lähtuvalt, 2019. a KESE hinnang on määratud </w:t>
      </w:r>
      <w:r w:rsidRPr="00EB17EF">
        <w:rPr>
          <w:rFonts w:ascii="Times New Roman" w:hAnsi="Times New Roman" w:cs="Times New Roman"/>
          <w:i/>
          <w:sz w:val="24"/>
          <w:szCs w:val="24"/>
        </w:rPr>
        <w:t>halvaks</w:t>
      </w:r>
      <w:r w:rsidRPr="00EB17EF">
        <w:rPr>
          <w:rFonts w:ascii="Times New Roman" w:hAnsi="Times New Roman" w:cs="Times New Roman"/>
          <w:sz w:val="24"/>
          <w:szCs w:val="24"/>
        </w:rPr>
        <w:t xml:space="preserve"> 2015. a elustiku tulemuste järgi. Keemilise seisundi hinnangut vaadetakse üle järgmisel aastal värskete elustikuproovide analüüsitulemuste põhjal. Üle määramispiiri avastati kaadmiumi, pliid ja niklit. Vesikonnaspetsiifilistest ainetest tuvastati </w:t>
      </w:r>
      <w:r w:rsidR="00A2237F" w:rsidRPr="00EB17EF">
        <w:rPr>
          <w:rFonts w:ascii="Times New Roman" w:hAnsi="Times New Roman" w:cs="Times New Roman"/>
          <w:sz w:val="24"/>
          <w:szCs w:val="24"/>
        </w:rPr>
        <w:t xml:space="preserve">üle määramispiiri </w:t>
      </w:r>
      <w:r w:rsidR="00F4460A">
        <w:rPr>
          <w:rFonts w:ascii="Times New Roman" w:hAnsi="Times New Roman" w:cs="Times New Roman"/>
          <w:sz w:val="24"/>
          <w:szCs w:val="24"/>
        </w:rPr>
        <w:t>As ja Ba</w:t>
      </w:r>
      <w:r w:rsidRPr="00EB17EF">
        <w:rPr>
          <w:rFonts w:ascii="Times New Roman" w:hAnsi="Times New Roman" w:cs="Times New Roman"/>
          <w:sz w:val="24"/>
          <w:szCs w:val="24"/>
        </w:rPr>
        <w:t xml:space="preserve">. Kogumi koondseisund </w:t>
      </w:r>
      <w:r w:rsidRPr="00EB17EF">
        <w:rPr>
          <w:rFonts w:ascii="Times New Roman" w:hAnsi="Times New Roman" w:cs="Times New Roman"/>
          <w:i/>
          <w:sz w:val="24"/>
          <w:szCs w:val="24"/>
        </w:rPr>
        <w:t>halb</w:t>
      </w:r>
      <w:r w:rsidRPr="00EB17EF">
        <w:rPr>
          <w:rFonts w:ascii="Times New Roman" w:hAnsi="Times New Roman" w:cs="Times New Roman"/>
          <w:sz w:val="24"/>
          <w:szCs w:val="24"/>
        </w:rPr>
        <w:t xml:space="preserve"> keemilise seisundi järgi. </w:t>
      </w:r>
    </w:p>
    <w:p w14:paraId="6115275C" w14:textId="7FAF2012" w:rsidR="00EB17EF" w:rsidRPr="00EB17EF" w:rsidRDefault="00EB17EF" w:rsidP="0042438D">
      <w:pPr>
        <w:spacing w:before="120" w:after="120" w:line="276" w:lineRule="auto"/>
        <w:jc w:val="both"/>
        <w:rPr>
          <w:rFonts w:ascii="Times New Roman" w:hAnsi="Times New Roman" w:cs="Times New Roman"/>
          <w:sz w:val="24"/>
          <w:szCs w:val="24"/>
        </w:rPr>
      </w:pPr>
      <w:r w:rsidRPr="00EB17EF">
        <w:rPr>
          <w:rFonts w:ascii="Times New Roman" w:hAnsi="Times New Roman" w:cs="Times New Roman"/>
          <w:sz w:val="24"/>
          <w:szCs w:val="24"/>
        </w:rPr>
        <w:t xml:space="preserve">HÜMO hinnang on üle kantud ja pärineb  2018. a uuringust "Rannikuvee hüdromorfoloogilise seisundi hindamise metoodika ja rannikuveekogumite seisundi hinnang" </w:t>
      </w:r>
      <w:r w:rsidR="00FE36AA">
        <w:rPr>
          <w:rFonts w:ascii="Times New Roman" w:hAnsi="Times New Roman" w:cs="Times New Roman"/>
          <w:sz w:val="24"/>
          <w:szCs w:val="24"/>
        </w:rPr>
        <w:t>[32]</w:t>
      </w:r>
      <w:r w:rsidR="00A2237F" w:rsidRPr="00A2237F">
        <w:rPr>
          <w:rFonts w:ascii="Times New Roman" w:hAnsi="Times New Roman" w:cs="Times New Roman"/>
          <w:sz w:val="24"/>
          <w:szCs w:val="24"/>
        </w:rPr>
        <w:t xml:space="preserve"> pindalalise surve- ja rannajoone surveindeksite alusel.</w:t>
      </w:r>
      <w:r w:rsidRPr="00EB17EF">
        <w:rPr>
          <w:rFonts w:ascii="Times New Roman" w:hAnsi="Times New Roman" w:cs="Times New Roman"/>
          <w:sz w:val="24"/>
          <w:szCs w:val="24"/>
        </w:rPr>
        <w:t xml:space="preserve"> </w:t>
      </w:r>
    </w:p>
    <w:p w14:paraId="0393DF59" w14:textId="77777777" w:rsidR="00EB17EF" w:rsidRPr="00EB17EF" w:rsidRDefault="00EB17EF" w:rsidP="0042438D">
      <w:pPr>
        <w:pStyle w:val="Pealkiri4"/>
        <w:spacing w:before="240" w:after="240" w:line="276" w:lineRule="auto"/>
      </w:pPr>
      <w:r w:rsidRPr="00EB17EF">
        <w:t>Kassari-Õunaku lahe rannikuveekogum</w:t>
      </w:r>
    </w:p>
    <w:p w14:paraId="5AEC1486" w14:textId="77777777" w:rsidR="00EB17EF" w:rsidRPr="00EB17EF" w:rsidRDefault="00EB17EF" w:rsidP="0042438D">
      <w:pPr>
        <w:spacing w:before="120" w:after="120" w:line="276" w:lineRule="auto"/>
        <w:jc w:val="both"/>
        <w:rPr>
          <w:rFonts w:ascii="Times New Roman" w:hAnsi="Times New Roman" w:cs="Times New Roman"/>
          <w:sz w:val="24"/>
          <w:szCs w:val="24"/>
        </w:rPr>
      </w:pPr>
      <w:r w:rsidRPr="00EB17EF">
        <w:rPr>
          <w:rFonts w:ascii="Times New Roman" w:hAnsi="Times New Roman" w:cs="Times New Roman"/>
          <w:sz w:val="24"/>
          <w:szCs w:val="24"/>
        </w:rPr>
        <w:t xml:space="preserve">Kassari-Õunaku lahe 2019. a ökoloogilise seisundi hinnang </w:t>
      </w:r>
      <w:r w:rsidRPr="00EB17EF">
        <w:rPr>
          <w:rFonts w:ascii="Times New Roman" w:hAnsi="Times New Roman" w:cs="Times New Roman"/>
          <w:i/>
          <w:sz w:val="24"/>
          <w:szCs w:val="24"/>
        </w:rPr>
        <w:t>kesine</w:t>
      </w:r>
      <w:r w:rsidRPr="00EB17EF">
        <w:rPr>
          <w:rFonts w:ascii="Times New Roman" w:hAnsi="Times New Roman" w:cs="Times New Roman"/>
          <w:sz w:val="24"/>
          <w:szCs w:val="24"/>
        </w:rPr>
        <w:t xml:space="preserve"> füüsikalis-keemiliste näitajate järgi. Ülejäänud kvaliteedielemendid klassifitseerusid klassi </w:t>
      </w:r>
      <w:r w:rsidRPr="00EB17EF">
        <w:rPr>
          <w:rFonts w:ascii="Times New Roman" w:hAnsi="Times New Roman" w:cs="Times New Roman"/>
          <w:i/>
          <w:sz w:val="24"/>
          <w:szCs w:val="24"/>
        </w:rPr>
        <w:t>hea</w:t>
      </w:r>
      <w:r w:rsidRPr="00EB17EF">
        <w:rPr>
          <w:rFonts w:ascii="Times New Roman" w:hAnsi="Times New Roman" w:cs="Times New Roman"/>
          <w:sz w:val="24"/>
          <w:szCs w:val="24"/>
        </w:rPr>
        <w:t xml:space="preserve"> või </w:t>
      </w:r>
      <w:r w:rsidRPr="00EB17EF">
        <w:rPr>
          <w:rFonts w:ascii="Times New Roman" w:hAnsi="Times New Roman" w:cs="Times New Roman"/>
          <w:i/>
          <w:sz w:val="24"/>
          <w:szCs w:val="24"/>
        </w:rPr>
        <w:t>väga hea</w:t>
      </w:r>
      <w:r w:rsidRPr="00EB17EF">
        <w:rPr>
          <w:rFonts w:ascii="Times New Roman" w:hAnsi="Times New Roman" w:cs="Times New Roman"/>
          <w:sz w:val="24"/>
          <w:szCs w:val="24"/>
        </w:rPr>
        <w:t>.</w:t>
      </w:r>
    </w:p>
    <w:p w14:paraId="2DDC458D" w14:textId="5CE2D0FD" w:rsidR="00EB17EF" w:rsidRPr="00EB17EF" w:rsidRDefault="00EB17EF" w:rsidP="0042438D">
      <w:pPr>
        <w:spacing w:before="120" w:after="120" w:line="276" w:lineRule="auto"/>
        <w:jc w:val="both"/>
        <w:rPr>
          <w:rFonts w:ascii="Times New Roman" w:hAnsi="Times New Roman" w:cs="Times New Roman"/>
          <w:sz w:val="24"/>
          <w:szCs w:val="24"/>
        </w:rPr>
      </w:pPr>
      <w:r w:rsidRPr="00EB17EF">
        <w:rPr>
          <w:rFonts w:ascii="Times New Roman" w:hAnsi="Times New Roman" w:cs="Times New Roman"/>
          <w:sz w:val="24"/>
          <w:szCs w:val="24"/>
        </w:rPr>
        <w:t xml:space="preserve">Rannikuveekogum 2019. aastal tehtud mõõtmiste alusel on </w:t>
      </w:r>
      <w:r w:rsidRPr="00EB17EF">
        <w:rPr>
          <w:rFonts w:ascii="Times New Roman" w:hAnsi="Times New Roman" w:cs="Times New Roman"/>
          <w:i/>
          <w:sz w:val="24"/>
          <w:szCs w:val="24"/>
        </w:rPr>
        <w:t>halvas</w:t>
      </w:r>
      <w:r w:rsidRPr="00EB17EF">
        <w:rPr>
          <w:rFonts w:ascii="Times New Roman" w:hAnsi="Times New Roman" w:cs="Times New Roman"/>
          <w:sz w:val="24"/>
          <w:szCs w:val="24"/>
        </w:rPr>
        <w:t xml:space="preserve"> keemilises seisundis. </w:t>
      </w:r>
      <w:r w:rsidRPr="00EB17EF">
        <w:rPr>
          <w:rFonts w:ascii="Times New Roman" w:hAnsi="Times New Roman" w:cs="Times New Roman"/>
          <w:i/>
          <w:sz w:val="24"/>
          <w:szCs w:val="24"/>
        </w:rPr>
        <w:t>Halba</w:t>
      </w:r>
      <w:r w:rsidRPr="00EB17EF">
        <w:rPr>
          <w:rFonts w:ascii="Times New Roman" w:hAnsi="Times New Roman" w:cs="Times New Roman"/>
          <w:sz w:val="24"/>
          <w:szCs w:val="24"/>
        </w:rPr>
        <w:t xml:space="preserve"> seisundit põhjustavad bromodifenüüleetrid ja elavhõbe elustikus ning kaadmium settes. Üle määramispiiri avastati Pb, Ni, PFOS, PCB-d ja HBCDD, mis avaldavad kogumile survet. Vesikonnaspetsiifilistest ainetest </w:t>
      </w:r>
      <w:r w:rsidR="00A2237F" w:rsidRPr="00EB17EF">
        <w:rPr>
          <w:rFonts w:ascii="Times New Roman" w:hAnsi="Times New Roman" w:cs="Times New Roman"/>
          <w:sz w:val="24"/>
          <w:szCs w:val="24"/>
        </w:rPr>
        <w:t xml:space="preserve">tuvastati </w:t>
      </w:r>
      <w:r w:rsidRPr="00EB17EF">
        <w:rPr>
          <w:rFonts w:ascii="Times New Roman" w:hAnsi="Times New Roman" w:cs="Times New Roman"/>
          <w:sz w:val="24"/>
          <w:szCs w:val="24"/>
        </w:rPr>
        <w:t xml:space="preserve">üle määramispiiri </w:t>
      </w:r>
      <w:r w:rsidR="00A2237F">
        <w:rPr>
          <w:rFonts w:ascii="Times New Roman" w:hAnsi="Times New Roman" w:cs="Times New Roman"/>
          <w:sz w:val="24"/>
          <w:szCs w:val="24"/>
        </w:rPr>
        <w:t>As ja Ba</w:t>
      </w:r>
      <w:r w:rsidRPr="00EB17EF">
        <w:rPr>
          <w:rFonts w:ascii="Times New Roman" w:hAnsi="Times New Roman" w:cs="Times New Roman"/>
          <w:sz w:val="24"/>
          <w:szCs w:val="24"/>
        </w:rPr>
        <w:t xml:space="preserve">. </w:t>
      </w:r>
    </w:p>
    <w:p w14:paraId="76650923" w14:textId="77777777" w:rsidR="00EB17EF" w:rsidRPr="00EB17EF" w:rsidRDefault="00EB17EF" w:rsidP="0042438D">
      <w:pPr>
        <w:spacing w:before="120" w:after="120" w:line="276" w:lineRule="auto"/>
        <w:jc w:val="both"/>
        <w:rPr>
          <w:rFonts w:ascii="Times New Roman" w:hAnsi="Times New Roman" w:cs="Times New Roman"/>
          <w:sz w:val="24"/>
          <w:szCs w:val="24"/>
        </w:rPr>
      </w:pPr>
      <w:r w:rsidRPr="00EB17EF">
        <w:rPr>
          <w:rFonts w:ascii="Times New Roman" w:hAnsi="Times New Roman" w:cs="Times New Roman"/>
          <w:sz w:val="24"/>
          <w:szCs w:val="24"/>
        </w:rPr>
        <w:t xml:space="preserve">Kogumi koondseisund </w:t>
      </w:r>
      <w:r w:rsidRPr="00EB17EF">
        <w:rPr>
          <w:rFonts w:ascii="Times New Roman" w:hAnsi="Times New Roman" w:cs="Times New Roman"/>
          <w:i/>
          <w:sz w:val="24"/>
          <w:szCs w:val="24"/>
        </w:rPr>
        <w:t>halb</w:t>
      </w:r>
      <w:r w:rsidRPr="00EB17EF">
        <w:rPr>
          <w:rFonts w:ascii="Times New Roman" w:hAnsi="Times New Roman" w:cs="Times New Roman"/>
          <w:sz w:val="24"/>
          <w:szCs w:val="24"/>
        </w:rPr>
        <w:t xml:space="preserve"> keemilise seisundi järgi.</w:t>
      </w:r>
    </w:p>
    <w:p w14:paraId="1D1C7888" w14:textId="5F370B81" w:rsidR="00EB17EF" w:rsidRPr="00EB17EF" w:rsidRDefault="00EB17EF" w:rsidP="0042438D">
      <w:pPr>
        <w:spacing w:before="120" w:after="120" w:line="276" w:lineRule="auto"/>
        <w:jc w:val="both"/>
        <w:rPr>
          <w:rFonts w:ascii="Times New Roman" w:hAnsi="Times New Roman" w:cs="Times New Roman"/>
          <w:sz w:val="24"/>
          <w:szCs w:val="24"/>
        </w:rPr>
      </w:pPr>
      <w:r w:rsidRPr="00EB17EF">
        <w:rPr>
          <w:rFonts w:ascii="Times New Roman" w:hAnsi="Times New Roman" w:cs="Times New Roman"/>
          <w:sz w:val="24"/>
          <w:szCs w:val="24"/>
        </w:rPr>
        <w:t xml:space="preserve">HÜMO hinnang pärineb 2018. a uuringust "Rannikuvee hüdromorfoloogilise seisundi hindamise metoodika ja rannikuveekogumite seisundi hinnang" </w:t>
      </w:r>
      <w:r w:rsidR="00FE36AA">
        <w:rPr>
          <w:rFonts w:ascii="Times New Roman" w:hAnsi="Times New Roman" w:cs="Times New Roman"/>
          <w:sz w:val="24"/>
          <w:szCs w:val="24"/>
        </w:rPr>
        <w:t>[32]</w:t>
      </w:r>
      <w:r w:rsidR="00A2237F" w:rsidRPr="00A2237F">
        <w:rPr>
          <w:rFonts w:ascii="Times New Roman" w:hAnsi="Times New Roman" w:cs="Times New Roman"/>
          <w:sz w:val="24"/>
          <w:szCs w:val="24"/>
        </w:rPr>
        <w:t xml:space="preserve"> pindalalise surve- ja rannajoone surveindeksite alusel.</w:t>
      </w:r>
      <w:r w:rsidRPr="00EB17EF">
        <w:rPr>
          <w:rFonts w:ascii="Times New Roman" w:hAnsi="Times New Roman" w:cs="Times New Roman"/>
          <w:sz w:val="24"/>
          <w:szCs w:val="24"/>
        </w:rPr>
        <w:t xml:space="preserve">  </w:t>
      </w:r>
    </w:p>
    <w:p w14:paraId="6848B3C6" w14:textId="77777777" w:rsidR="00EB17EF" w:rsidRPr="00EB17EF" w:rsidRDefault="00EB17EF" w:rsidP="0042438D">
      <w:pPr>
        <w:pStyle w:val="Pealkiri4"/>
        <w:spacing w:before="240" w:after="240" w:line="276" w:lineRule="auto"/>
      </w:pPr>
      <w:r w:rsidRPr="00EB17EF">
        <w:t xml:space="preserve">Väinamere rannikuvesi </w:t>
      </w:r>
    </w:p>
    <w:p w14:paraId="48259FE0" w14:textId="0EB6CE1C" w:rsidR="00EB17EF" w:rsidRPr="00EB17EF" w:rsidRDefault="00EB17EF" w:rsidP="0042438D">
      <w:pPr>
        <w:spacing w:before="120" w:after="120" w:line="276" w:lineRule="auto"/>
        <w:jc w:val="both"/>
        <w:rPr>
          <w:rFonts w:ascii="Times New Roman" w:hAnsi="Times New Roman" w:cs="Times New Roman"/>
          <w:sz w:val="24"/>
          <w:szCs w:val="24"/>
        </w:rPr>
      </w:pPr>
      <w:r w:rsidRPr="00EB17EF">
        <w:rPr>
          <w:rFonts w:ascii="Times New Roman" w:hAnsi="Times New Roman" w:cs="Times New Roman"/>
          <w:sz w:val="24"/>
          <w:szCs w:val="24"/>
        </w:rPr>
        <w:t xml:space="preserve">Väinameri klassifitseerus 2019. aasta andmete põhjal ÖSE kvaliteediklassi </w:t>
      </w:r>
      <w:r w:rsidRPr="00EB17EF">
        <w:rPr>
          <w:rFonts w:ascii="Times New Roman" w:hAnsi="Times New Roman" w:cs="Times New Roman"/>
          <w:i/>
          <w:sz w:val="24"/>
          <w:szCs w:val="24"/>
        </w:rPr>
        <w:t>kesine</w:t>
      </w:r>
      <w:r w:rsidRPr="00EB17EF">
        <w:rPr>
          <w:rFonts w:ascii="Times New Roman" w:hAnsi="Times New Roman" w:cs="Times New Roman"/>
          <w:sz w:val="24"/>
          <w:szCs w:val="24"/>
        </w:rPr>
        <w:t xml:space="preserve">. </w:t>
      </w:r>
      <w:r w:rsidR="00A2237F">
        <w:rPr>
          <w:rFonts w:ascii="Times New Roman" w:hAnsi="Times New Roman" w:cs="Times New Roman"/>
          <w:i/>
          <w:sz w:val="24"/>
          <w:szCs w:val="24"/>
        </w:rPr>
        <w:t>Kesise</w:t>
      </w:r>
      <w:r w:rsidR="00A2237F">
        <w:rPr>
          <w:rFonts w:ascii="Times New Roman" w:hAnsi="Times New Roman" w:cs="Times New Roman"/>
          <w:sz w:val="24"/>
          <w:szCs w:val="24"/>
        </w:rPr>
        <w:t xml:space="preserve"> ökoloogilise seisundiklassi määrasid fütoplankton, põhjaloomastik ja füüsikalis-keemilised üldtingimused. </w:t>
      </w:r>
      <w:r w:rsidRPr="00EB17EF">
        <w:rPr>
          <w:rFonts w:ascii="Times New Roman" w:hAnsi="Times New Roman" w:cs="Times New Roman"/>
          <w:sz w:val="24"/>
          <w:szCs w:val="24"/>
        </w:rPr>
        <w:t xml:space="preserve">Koondseisund </w:t>
      </w:r>
      <w:r w:rsidRPr="00EB17EF">
        <w:rPr>
          <w:rFonts w:ascii="Times New Roman" w:hAnsi="Times New Roman" w:cs="Times New Roman"/>
          <w:i/>
          <w:sz w:val="24"/>
          <w:szCs w:val="24"/>
        </w:rPr>
        <w:t>halb</w:t>
      </w:r>
      <w:r w:rsidRPr="00EB17EF">
        <w:rPr>
          <w:rFonts w:ascii="Times New Roman" w:hAnsi="Times New Roman" w:cs="Times New Roman"/>
          <w:sz w:val="24"/>
          <w:szCs w:val="24"/>
        </w:rPr>
        <w:t xml:space="preserve"> keemilise seisundi järgi. </w:t>
      </w:r>
      <w:r w:rsidRPr="00EB17EF">
        <w:rPr>
          <w:rFonts w:ascii="Times New Roman" w:hAnsi="Times New Roman" w:cs="Times New Roman"/>
          <w:i/>
          <w:sz w:val="24"/>
          <w:szCs w:val="24"/>
        </w:rPr>
        <w:t>Halba</w:t>
      </w:r>
      <w:r w:rsidRPr="00EB17EF">
        <w:rPr>
          <w:rFonts w:ascii="Times New Roman" w:hAnsi="Times New Roman" w:cs="Times New Roman"/>
          <w:sz w:val="24"/>
          <w:szCs w:val="24"/>
        </w:rPr>
        <w:t xml:space="preserve"> keemilist seisundit põhjustavad bromodifenüüleetrid ja elavhõbe elustikus. Üle määramispiiri olid tuvastatud ka Cd, Pb, naftaleen, nonüülfenoolid, 4-tert-oktüülfenool, PFOS, PCB-d ja HBCDD. Vesikonnaspetsiifilistest ainetest </w:t>
      </w:r>
      <w:r w:rsidR="00F4460A" w:rsidRPr="00EB17EF">
        <w:rPr>
          <w:rFonts w:ascii="Times New Roman" w:hAnsi="Times New Roman" w:cs="Times New Roman"/>
          <w:sz w:val="24"/>
          <w:szCs w:val="24"/>
        </w:rPr>
        <w:t xml:space="preserve">avastati </w:t>
      </w:r>
      <w:r w:rsidRPr="00EB17EF">
        <w:rPr>
          <w:rFonts w:ascii="Times New Roman" w:hAnsi="Times New Roman" w:cs="Times New Roman"/>
          <w:sz w:val="24"/>
          <w:szCs w:val="24"/>
        </w:rPr>
        <w:t xml:space="preserve">üle määramispiiri </w:t>
      </w:r>
      <w:r w:rsidR="00F4460A">
        <w:rPr>
          <w:rFonts w:ascii="Times New Roman" w:hAnsi="Times New Roman" w:cs="Times New Roman"/>
          <w:sz w:val="24"/>
          <w:szCs w:val="24"/>
        </w:rPr>
        <w:t>As ja Ba</w:t>
      </w:r>
      <w:r w:rsidRPr="00EB17EF">
        <w:rPr>
          <w:rFonts w:ascii="Times New Roman" w:hAnsi="Times New Roman" w:cs="Times New Roman"/>
          <w:sz w:val="24"/>
          <w:szCs w:val="24"/>
        </w:rPr>
        <w:t xml:space="preserve">. </w:t>
      </w:r>
    </w:p>
    <w:p w14:paraId="66733242" w14:textId="53E5637C" w:rsidR="00EB17EF" w:rsidRPr="00EB17EF" w:rsidRDefault="00EB17EF" w:rsidP="0042438D">
      <w:pPr>
        <w:spacing w:before="120" w:after="120" w:line="276" w:lineRule="auto"/>
        <w:jc w:val="both"/>
        <w:rPr>
          <w:rFonts w:ascii="Times New Roman" w:hAnsi="Times New Roman" w:cs="Times New Roman"/>
          <w:sz w:val="24"/>
          <w:szCs w:val="24"/>
        </w:rPr>
      </w:pPr>
      <w:r w:rsidRPr="00EB17EF">
        <w:rPr>
          <w:rFonts w:ascii="Times New Roman" w:hAnsi="Times New Roman" w:cs="Times New Roman"/>
          <w:sz w:val="24"/>
          <w:szCs w:val="24"/>
        </w:rPr>
        <w:t xml:space="preserve">HÜMO hinnang on võetud 2018. a uuringust "Rannikuvee hüdromorfoloogilise seisundi hindamise metoodika ja rannikuveekogumite seisundi hinnang" </w:t>
      </w:r>
      <w:r w:rsidR="00FE36AA">
        <w:rPr>
          <w:rFonts w:ascii="Times New Roman" w:hAnsi="Times New Roman" w:cs="Times New Roman"/>
          <w:sz w:val="24"/>
          <w:szCs w:val="24"/>
        </w:rPr>
        <w:t>[32]</w:t>
      </w:r>
      <w:r w:rsidR="00A2237F" w:rsidRPr="00A2237F">
        <w:rPr>
          <w:rFonts w:ascii="Times New Roman" w:hAnsi="Times New Roman" w:cs="Times New Roman"/>
          <w:sz w:val="24"/>
          <w:szCs w:val="24"/>
        </w:rPr>
        <w:t xml:space="preserve"> pindalalise surve- ja rannajoone surveindeksite alusel.</w:t>
      </w:r>
    </w:p>
    <w:p w14:paraId="6C5BFEAB" w14:textId="77777777" w:rsidR="00EB17EF" w:rsidRPr="00EB17EF" w:rsidRDefault="00EB17EF" w:rsidP="0042438D">
      <w:pPr>
        <w:pStyle w:val="Pealkiri4"/>
        <w:spacing w:before="240" w:after="240" w:line="276" w:lineRule="auto"/>
      </w:pPr>
      <w:r w:rsidRPr="00EB17EF">
        <w:t>Soela väina rannikuveekogum</w:t>
      </w:r>
    </w:p>
    <w:p w14:paraId="2045C728" w14:textId="0D9A72DB" w:rsidR="00EB17EF" w:rsidRPr="00EB17EF" w:rsidRDefault="00EB17EF" w:rsidP="0042438D">
      <w:pPr>
        <w:spacing w:before="120" w:after="120" w:line="276" w:lineRule="auto"/>
        <w:jc w:val="both"/>
        <w:rPr>
          <w:rFonts w:ascii="Times New Roman" w:hAnsi="Times New Roman" w:cs="Times New Roman"/>
          <w:sz w:val="24"/>
          <w:szCs w:val="24"/>
        </w:rPr>
      </w:pPr>
      <w:r w:rsidRPr="00EB17EF">
        <w:rPr>
          <w:rFonts w:ascii="Times New Roman" w:hAnsi="Times New Roman" w:cs="Times New Roman"/>
          <w:sz w:val="24"/>
          <w:szCs w:val="24"/>
        </w:rPr>
        <w:t>Ökoloogilise seisundi seire ja hinnang oli tehtud 2018. aastal. 2019. aastal on teostatud kogumi keemiline seire kahe maatriksi –</w:t>
      </w:r>
      <w:r w:rsidR="00A2237F">
        <w:rPr>
          <w:rFonts w:ascii="Times New Roman" w:hAnsi="Times New Roman" w:cs="Times New Roman"/>
          <w:sz w:val="24"/>
          <w:szCs w:val="24"/>
        </w:rPr>
        <w:t xml:space="preserve"> vesi ja setted – põhjal. </w:t>
      </w:r>
      <w:r w:rsidRPr="00EB17EF">
        <w:rPr>
          <w:rFonts w:ascii="Times New Roman" w:hAnsi="Times New Roman" w:cs="Times New Roman"/>
          <w:sz w:val="24"/>
          <w:szCs w:val="24"/>
        </w:rPr>
        <w:t xml:space="preserve">Keemilise seisundi hinnang vee ja sette alusel </w:t>
      </w:r>
      <w:r w:rsidRPr="00EB17EF">
        <w:rPr>
          <w:rFonts w:ascii="Times New Roman" w:hAnsi="Times New Roman" w:cs="Times New Roman"/>
          <w:i/>
          <w:sz w:val="24"/>
          <w:szCs w:val="24"/>
        </w:rPr>
        <w:t>hea</w:t>
      </w:r>
      <w:r w:rsidRPr="00EB17EF">
        <w:rPr>
          <w:rFonts w:ascii="Times New Roman" w:hAnsi="Times New Roman" w:cs="Times New Roman"/>
          <w:sz w:val="24"/>
          <w:szCs w:val="24"/>
        </w:rPr>
        <w:t xml:space="preserve">. Elustiku maatriksi seirati viimati 2012. aastal ning elavhõbeda sisaldus elustikus ületas piirväärtust. Sellest lähtuvalt, KESE koondseisund ja kogumi koondseisund määratud </w:t>
      </w:r>
      <w:r w:rsidRPr="00EB17EF">
        <w:rPr>
          <w:rFonts w:ascii="Times New Roman" w:hAnsi="Times New Roman" w:cs="Times New Roman"/>
          <w:i/>
          <w:sz w:val="24"/>
          <w:szCs w:val="24"/>
        </w:rPr>
        <w:t>halvaks</w:t>
      </w:r>
      <w:r w:rsidRPr="00EB17EF">
        <w:rPr>
          <w:rFonts w:ascii="Times New Roman" w:hAnsi="Times New Roman" w:cs="Times New Roman"/>
          <w:sz w:val="24"/>
          <w:szCs w:val="24"/>
        </w:rPr>
        <w:t xml:space="preserve">. Keemilise seisundi hinnangut vaadetakse üle järgmisel aastal värskete elustikuproovide analüüsitulemuste põhjal.   </w:t>
      </w:r>
    </w:p>
    <w:p w14:paraId="2FF605B3" w14:textId="68B05776" w:rsidR="00EB17EF" w:rsidRPr="00EB17EF" w:rsidRDefault="00EB17EF" w:rsidP="0042438D">
      <w:pPr>
        <w:spacing w:before="120" w:after="120" w:line="276" w:lineRule="auto"/>
        <w:jc w:val="both"/>
        <w:rPr>
          <w:rFonts w:ascii="Times New Roman" w:hAnsi="Times New Roman" w:cs="Times New Roman"/>
          <w:sz w:val="24"/>
          <w:szCs w:val="24"/>
        </w:rPr>
      </w:pPr>
      <w:r w:rsidRPr="00EB17EF">
        <w:rPr>
          <w:rFonts w:ascii="Times New Roman" w:hAnsi="Times New Roman" w:cs="Times New Roman"/>
          <w:sz w:val="24"/>
          <w:szCs w:val="24"/>
        </w:rPr>
        <w:t xml:space="preserve">HÜMO hinnang pärineb 2018. a uuringust "Rannikuvee hüdromorfoloogilise seisundi hindamise metoodika ja rannikuveekogumite seisundi hinnang" </w:t>
      </w:r>
      <w:r w:rsidR="00FE36AA">
        <w:rPr>
          <w:rFonts w:ascii="Times New Roman" w:hAnsi="Times New Roman" w:cs="Times New Roman"/>
          <w:sz w:val="24"/>
          <w:szCs w:val="24"/>
        </w:rPr>
        <w:t>[32]</w:t>
      </w:r>
      <w:r w:rsidR="00A2237F" w:rsidRPr="00A2237F">
        <w:rPr>
          <w:rFonts w:ascii="Times New Roman" w:hAnsi="Times New Roman" w:cs="Times New Roman"/>
          <w:sz w:val="24"/>
          <w:szCs w:val="24"/>
        </w:rPr>
        <w:t xml:space="preserve"> pindalalise surve- ja rannajoone surveindeksite alusel.</w:t>
      </w:r>
    </w:p>
    <w:p w14:paraId="5426B394" w14:textId="77777777" w:rsidR="00F3520F" w:rsidRDefault="00F3520F" w:rsidP="0042438D">
      <w:pPr>
        <w:spacing w:line="276" w:lineRule="auto"/>
        <w:rPr>
          <w:rFonts w:ascii="Times New Roman" w:hAnsi="Times New Roman" w:cs="Times New Roman"/>
          <w:sz w:val="24"/>
          <w:szCs w:val="24"/>
        </w:rPr>
      </w:pPr>
    </w:p>
    <w:p w14:paraId="57610CF4" w14:textId="7935067C" w:rsidR="00031156" w:rsidRDefault="00031156">
      <w:pPr>
        <w:spacing w:after="0" w:line="240" w:lineRule="auto"/>
        <w:rPr>
          <w:rFonts w:ascii="Times New Roman" w:eastAsiaTheme="majorEastAsia" w:hAnsi="Times New Roman" w:cstheme="majorBidi"/>
          <w:b/>
          <w:spacing w:val="-10"/>
          <w:kern w:val="28"/>
          <w:sz w:val="28"/>
          <w:szCs w:val="56"/>
        </w:rPr>
      </w:pPr>
    </w:p>
    <w:p w14:paraId="04BDC472" w14:textId="77777777" w:rsidR="00A81F3D" w:rsidRDefault="00A81F3D">
      <w:pPr>
        <w:spacing w:after="0" w:line="240" w:lineRule="auto"/>
        <w:rPr>
          <w:rFonts w:ascii="Times New Roman" w:eastAsiaTheme="majorEastAsia" w:hAnsi="Times New Roman" w:cstheme="majorBidi"/>
          <w:b/>
          <w:spacing w:val="-10"/>
          <w:kern w:val="28"/>
          <w:sz w:val="28"/>
          <w:szCs w:val="56"/>
        </w:rPr>
      </w:pPr>
      <w:r>
        <w:br w:type="page"/>
      </w:r>
    </w:p>
    <w:p w14:paraId="5FDE5560" w14:textId="0CF0962C" w:rsidR="00F4272A" w:rsidRPr="007567A1" w:rsidRDefault="00F4272A" w:rsidP="00F3520F">
      <w:pPr>
        <w:pStyle w:val="Pealkiri"/>
        <w:numPr>
          <w:ilvl w:val="0"/>
          <w:numId w:val="19"/>
        </w:numPr>
      </w:pPr>
      <w:bookmarkStart w:id="10" w:name="_Toc51061108"/>
      <w:r w:rsidRPr="007567A1">
        <w:t>Eesti pinnaveekogumite seisundi hindamise põhimõtted ja üldine metoodika</w:t>
      </w:r>
      <w:bookmarkEnd w:id="10"/>
    </w:p>
    <w:p w14:paraId="7FF7639E" w14:textId="7B77177A" w:rsidR="00F4272A" w:rsidRPr="00AA2721" w:rsidRDefault="00F4272A" w:rsidP="00AA2721">
      <w:pPr>
        <w:pStyle w:val="Pealkiri2"/>
        <w:numPr>
          <w:ilvl w:val="1"/>
          <w:numId w:val="22"/>
        </w:numPr>
      </w:pPr>
      <w:bookmarkStart w:id="11" w:name="_Toc51061109"/>
      <w:r w:rsidRPr="00AA2721">
        <w:t>Pinnaveekogumi koondseisundi määramine</w:t>
      </w:r>
      <w:bookmarkEnd w:id="11"/>
    </w:p>
    <w:p w14:paraId="64C02AF2" w14:textId="77777777" w:rsidR="00F4272A" w:rsidRPr="007567A1" w:rsidRDefault="00F4272A" w:rsidP="00545FB3">
      <w:pPr>
        <w:spacing w:after="0"/>
        <w:jc w:val="both"/>
        <w:rPr>
          <w:rFonts w:ascii="Times New Roman" w:hAnsi="Times New Roman" w:cs="Times New Roman"/>
          <w:sz w:val="24"/>
          <w:szCs w:val="24"/>
        </w:rPr>
      </w:pPr>
      <w:r w:rsidRPr="007567A1">
        <w:rPr>
          <w:rFonts w:ascii="Times New Roman" w:hAnsi="Times New Roman" w:cs="Times New Roman"/>
          <w:sz w:val="24"/>
          <w:szCs w:val="24"/>
        </w:rPr>
        <w:t>Pinnaveekogu</w:t>
      </w:r>
      <w:r w:rsidR="00B516AA" w:rsidRPr="007567A1">
        <w:rPr>
          <w:rFonts w:ascii="Times New Roman" w:hAnsi="Times New Roman" w:cs="Times New Roman"/>
          <w:sz w:val="24"/>
          <w:szCs w:val="24"/>
        </w:rPr>
        <w:t xml:space="preserve">mi koondseisund koosneb kahest </w:t>
      </w:r>
      <w:r w:rsidRPr="007567A1">
        <w:rPr>
          <w:rFonts w:ascii="Times New Roman" w:hAnsi="Times New Roman" w:cs="Times New Roman"/>
          <w:sz w:val="24"/>
          <w:szCs w:val="24"/>
        </w:rPr>
        <w:t>osast:</w:t>
      </w:r>
    </w:p>
    <w:p w14:paraId="3B3C8332" w14:textId="5BCF9F3B" w:rsidR="00F4272A" w:rsidRPr="007567A1" w:rsidRDefault="00CA4A15" w:rsidP="000B5B11">
      <w:pPr>
        <w:pStyle w:val="Loendilik"/>
        <w:numPr>
          <w:ilvl w:val="0"/>
          <w:numId w:val="1"/>
        </w:numPr>
        <w:spacing w:before="120" w:after="0"/>
        <w:jc w:val="both"/>
        <w:rPr>
          <w:rFonts w:ascii="Times New Roman" w:hAnsi="Times New Roman" w:cs="Times New Roman"/>
          <w:sz w:val="24"/>
          <w:szCs w:val="24"/>
        </w:rPr>
      </w:pPr>
      <w:r w:rsidRPr="00CA4A15">
        <w:rPr>
          <w:rFonts w:ascii="Times New Roman" w:hAnsi="Times New Roman" w:cs="Times New Roman"/>
          <w:b/>
          <w:sz w:val="24"/>
          <w:szCs w:val="24"/>
        </w:rPr>
        <w:t>Ökoloogiline seisund</w:t>
      </w:r>
      <w:r>
        <w:rPr>
          <w:rFonts w:ascii="Times New Roman" w:hAnsi="Times New Roman" w:cs="Times New Roman"/>
          <w:sz w:val="24"/>
          <w:szCs w:val="24"/>
        </w:rPr>
        <w:t xml:space="preserve"> (</w:t>
      </w:r>
      <w:r w:rsidR="00F4272A" w:rsidRPr="007567A1">
        <w:rPr>
          <w:rFonts w:ascii="Times New Roman" w:hAnsi="Times New Roman" w:cs="Times New Roman"/>
          <w:sz w:val="24"/>
          <w:szCs w:val="24"/>
        </w:rPr>
        <w:t>ÖS</w:t>
      </w:r>
      <w:r>
        <w:rPr>
          <w:rFonts w:ascii="Times New Roman" w:hAnsi="Times New Roman" w:cs="Times New Roman"/>
          <w:sz w:val="24"/>
          <w:szCs w:val="24"/>
        </w:rPr>
        <w:t>E) − looduslikul pinnaveekogumil on viis</w:t>
      </w:r>
      <w:r w:rsidR="00F4272A" w:rsidRPr="007567A1">
        <w:rPr>
          <w:rFonts w:ascii="Times New Roman" w:hAnsi="Times New Roman" w:cs="Times New Roman"/>
          <w:sz w:val="24"/>
          <w:szCs w:val="24"/>
        </w:rPr>
        <w:t xml:space="preserve"> </w:t>
      </w:r>
      <w:r>
        <w:rPr>
          <w:rFonts w:ascii="Times New Roman" w:hAnsi="Times New Roman" w:cs="Times New Roman"/>
          <w:sz w:val="24"/>
          <w:szCs w:val="24"/>
        </w:rPr>
        <w:t xml:space="preserve">ÖSE </w:t>
      </w:r>
      <w:r w:rsidR="00F4272A" w:rsidRPr="007567A1">
        <w:rPr>
          <w:rFonts w:ascii="Times New Roman" w:hAnsi="Times New Roman" w:cs="Times New Roman"/>
          <w:sz w:val="24"/>
          <w:szCs w:val="24"/>
        </w:rPr>
        <w:t>seisundiklassi</w:t>
      </w:r>
      <w:r>
        <w:rPr>
          <w:rFonts w:ascii="Times New Roman" w:hAnsi="Times New Roman" w:cs="Times New Roman"/>
          <w:sz w:val="24"/>
          <w:szCs w:val="24"/>
        </w:rPr>
        <w:t>:</w:t>
      </w:r>
      <w:r w:rsidR="00F4272A" w:rsidRPr="007567A1">
        <w:rPr>
          <w:rFonts w:ascii="Times New Roman" w:hAnsi="Times New Roman" w:cs="Times New Roman"/>
          <w:sz w:val="24"/>
          <w:szCs w:val="24"/>
        </w:rPr>
        <w:t xml:space="preserve"> </w:t>
      </w:r>
      <w:r w:rsidR="00F4272A" w:rsidRPr="001B321C">
        <w:rPr>
          <w:rFonts w:ascii="Times New Roman" w:hAnsi="Times New Roman" w:cs="Times New Roman"/>
          <w:i/>
          <w:sz w:val="24"/>
          <w:szCs w:val="24"/>
        </w:rPr>
        <w:t>väga hea</w:t>
      </w:r>
      <w:r w:rsidR="00F4272A" w:rsidRPr="007567A1">
        <w:rPr>
          <w:rFonts w:ascii="Times New Roman" w:hAnsi="Times New Roman" w:cs="Times New Roman"/>
          <w:sz w:val="24"/>
          <w:szCs w:val="24"/>
        </w:rPr>
        <w:t>,</w:t>
      </w:r>
      <w:r w:rsidR="00752DA1" w:rsidRPr="007567A1">
        <w:rPr>
          <w:rFonts w:ascii="Times New Roman" w:hAnsi="Times New Roman" w:cs="Times New Roman"/>
          <w:sz w:val="24"/>
          <w:szCs w:val="24"/>
        </w:rPr>
        <w:t xml:space="preserve"> </w:t>
      </w:r>
      <w:r w:rsidR="00F4272A" w:rsidRPr="001B321C">
        <w:rPr>
          <w:rFonts w:ascii="Times New Roman" w:hAnsi="Times New Roman" w:cs="Times New Roman"/>
          <w:i/>
          <w:sz w:val="24"/>
          <w:szCs w:val="24"/>
        </w:rPr>
        <w:t>hea</w:t>
      </w:r>
      <w:r w:rsidR="00F4272A" w:rsidRPr="007567A1">
        <w:rPr>
          <w:rFonts w:ascii="Times New Roman" w:hAnsi="Times New Roman" w:cs="Times New Roman"/>
          <w:sz w:val="24"/>
          <w:szCs w:val="24"/>
        </w:rPr>
        <w:t>,</w:t>
      </w:r>
      <w:r w:rsidR="00752DA1" w:rsidRPr="007567A1">
        <w:rPr>
          <w:rFonts w:ascii="Times New Roman" w:hAnsi="Times New Roman" w:cs="Times New Roman"/>
          <w:sz w:val="24"/>
          <w:szCs w:val="24"/>
        </w:rPr>
        <w:t xml:space="preserve"> </w:t>
      </w:r>
      <w:r w:rsidR="00F4272A" w:rsidRPr="001B321C">
        <w:rPr>
          <w:rFonts w:ascii="Times New Roman" w:hAnsi="Times New Roman" w:cs="Times New Roman"/>
          <w:i/>
          <w:sz w:val="24"/>
          <w:szCs w:val="24"/>
        </w:rPr>
        <w:t>kesine</w:t>
      </w:r>
      <w:r w:rsidR="00F4272A" w:rsidRPr="007567A1">
        <w:rPr>
          <w:rFonts w:ascii="Times New Roman" w:hAnsi="Times New Roman" w:cs="Times New Roman"/>
          <w:sz w:val="24"/>
          <w:szCs w:val="24"/>
        </w:rPr>
        <w:t>,</w:t>
      </w:r>
      <w:r w:rsidR="00752DA1" w:rsidRPr="007567A1">
        <w:rPr>
          <w:rFonts w:ascii="Times New Roman" w:hAnsi="Times New Roman" w:cs="Times New Roman"/>
          <w:sz w:val="24"/>
          <w:szCs w:val="24"/>
        </w:rPr>
        <w:t xml:space="preserve"> </w:t>
      </w:r>
      <w:r w:rsidRPr="001B321C">
        <w:rPr>
          <w:rFonts w:ascii="Times New Roman" w:hAnsi="Times New Roman" w:cs="Times New Roman"/>
          <w:i/>
          <w:sz w:val="24"/>
          <w:szCs w:val="24"/>
        </w:rPr>
        <w:t>halb</w:t>
      </w:r>
      <w:r>
        <w:rPr>
          <w:rFonts w:ascii="Times New Roman" w:hAnsi="Times New Roman" w:cs="Times New Roman"/>
          <w:sz w:val="24"/>
          <w:szCs w:val="24"/>
        </w:rPr>
        <w:t xml:space="preserve">, </w:t>
      </w:r>
      <w:r w:rsidRPr="001B321C">
        <w:rPr>
          <w:rFonts w:ascii="Times New Roman" w:hAnsi="Times New Roman" w:cs="Times New Roman"/>
          <w:i/>
          <w:sz w:val="24"/>
          <w:szCs w:val="24"/>
        </w:rPr>
        <w:t>väga halb</w:t>
      </w:r>
      <w:r>
        <w:rPr>
          <w:rFonts w:ascii="Times New Roman" w:hAnsi="Times New Roman" w:cs="Times New Roman"/>
          <w:sz w:val="24"/>
          <w:szCs w:val="24"/>
        </w:rPr>
        <w:t>;</w:t>
      </w:r>
      <w:r w:rsidR="00F4272A" w:rsidRPr="007567A1">
        <w:rPr>
          <w:rFonts w:ascii="Times New Roman" w:hAnsi="Times New Roman" w:cs="Times New Roman"/>
          <w:sz w:val="24"/>
          <w:szCs w:val="24"/>
        </w:rPr>
        <w:t xml:space="preserve"> tugevasti muudetud veekogumi</w:t>
      </w:r>
      <w:r>
        <w:rPr>
          <w:rFonts w:ascii="Times New Roman" w:hAnsi="Times New Roman" w:cs="Times New Roman"/>
          <w:sz w:val="24"/>
          <w:szCs w:val="24"/>
        </w:rPr>
        <w:t>l või tehisveekogumil on neli</w:t>
      </w:r>
      <w:r w:rsidR="00F4272A" w:rsidRPr="007567A1">
        <w:rPr>
          <w:rFonts w:ascii="Times New Roman" w:hAnsi="Times New Roman" w:cs="Times New Roman"/>
          <w:sz w:val="24"/>
          <w:szCs w:val="24"/>
        </w:rPr>
        <w:t xml:space="preserve"> </w:t>
      </w:r>
      <w:r w:rsidR="00ED117B" w:rsidRPr="007567A1">
        <w:rPr>
          <w:rFonts w:ascii="Times New Roman" w:hAnsi="Times New Roman" w:cs="Times New Roman"/>
          <w:sz w:val="24"/>
          <w:szCs w:val="24"/>
        </w:rPr>
        <w:t xml:space="preserve">ökoloogilise potentsiaali </w:t>
      </w:r>
      <w:r w:rsidR="00620470">
        <w:rPr>
          <w:rFonts w:ascii="Times New Roman" w:hAnsi="Times New Roman" w:cs="Times New Roman"/>
          <w:sz w:val="24"/>
          <w:szCs w:val="24"/>
        </w:rPr>
        <w:t xml:space="preserve">(ÖP) </w:t>
      </w:r>
      <w:r>
        <w:rPr>
          <w:rFonts w:ascii="Times New Roman" w:hAnsi="Times New Roman" w:cs="Times New Roman"/>
          <w:sz w:val="24"/>
          <w:szCs w:val="24"/>
        </w:rPr>
        <w:t xml:space="preserve">seisundiklassi: </w:t>
      </w:r>
      <w:r w:rsidRPr="001B321C">
        <w:rPr>
          <w:rFonts w:ascii="Times New Roman" w:hAnsi="Times New Roman" w:cs="Times New Roman"/>
          <w:i/>
          <w:sz w:val="24"/>
          <w:szCs w:val="24"/>
        </w:rPr>
        <w:t>hea</w:t>
      </w:r>
      <w:r w:rsidRPr="007567A1">
        <w:rPr>
          <w:rFonts w:ascii="Times New Roman" w:hAnsi="Times New Roman" w:cs="Times New Roman"/>
          <w:sz w:val="24"/>
          <w:szCs w:val="24"/>
        </w:rPr>
        <w:t xml:space="preserve">, </w:t>
      </w:r>
      <w:r w:rsidRPr="001B321C">
        <w:rPr>
          <w:rFonts w:ascii="Times New Roman" w:hAnsi="Times New Roman" w:cs="Times New Roman"/>
          <w:i/>
          <w:sz w:val="24"/>
          <w:szCs w:val="24"/>
        </w:rPr>
        <w:t>kesine</w:t>
      </w:r>
      <w:r w:rsidRPr="007567A1">
        <w:rPr>
          <w:rFonts w:ascii="Times New Roman" w:hAnsi="Times New Roman" w:cs="Times New Roman"/>
          <w:sz w:val="24"/>
          <w:szCs w:val="24"/>
        </w:rPr>
        <w:t xml:space="preserve">, </w:t>
      </w:r>
      <w:r w:rsidRPr="001B321C">
        <w:rPr>
          <w:rFonts w:ascii="Times New Roman" w:hAnsi="Times New Roman" w:cs="Times New Roman"/>
          <w:i/>
          <w:sz w:val="24"/>
          <w:szCs w:val="24"/>
        </w:rPr>
        <w:t>halb</w:t>
      </w:r>
      <w:r>
        <w:rPr>
          <w:rFonts w:ascii="Times New Roman" w:hAnsi="Times New Roman" w:cs="Times New Roman"/>
          <w:sz w:val="24"/>
          <w:szCs w:val="24"/>
        </w:rPr>
        <w:t xml:space="preserve">, </w:t>
      </w:r>
      <w:r w:rsidRPr="001B321C">
        <w:rPr>
          <w:rFonts w:ascii="Times New Roman" w:hAnsi="Times New Roman" w:cs="Times New Roman"/>
          <w:i/>
          <w:sz w:val="24"/>
          <w:szCs w:val="24"/>
        </w:rPr>
        <w:t>väga halb</w:t>
      </w:r>
    </w:p>
    <w:p w14:paraId="1B81E39E" w14:textId="1FB9A1D4" w:rsidR="00F4272A" w:rsidRPr="007567A1" w:rsidRDefault="00F4272A" w:rsidP="00545FB3">
      <w:pPr>
        <w:pStyle w:val="Loendilik"/>
        <w:numPr>
          <w:ilvl w:val="0"/>
          <w:numId w:val="1"/>
        </w:numPr>
        <w:spacing w:after="0"/>
        <w:jc w:val="both"/>
        <w:rPr>
          <w:rFonts w:ascii="Times New Roman" w:hAnsi="Times New Roman" w:cs="Times New Roman"/>
          <w:sz w:val="24"/>
          <w:szCs w:val="24"/>
        </w:rPr>
      </w:pPr>
      <w:r w:rsidRPr="00CA4A15">
        <w:rPr>
          <w:rFonts w:ascii="Times New Roman" w:hAnsi="Times New Roman" w:cs="Times New Roman"/>
          <w:b/>
          <w:sz w:val="24"/>
          <w:szCs w:val="24"/>
        </w:rPr>
        <w:t xml:space="preserve"> </w:t>
      </w:r>
      <w:r w:rsidR="00CA4A15" w:rsidRPr="00CA4A15">
        <w:rPr>
          <w:rFonts w:ascii="Times New Roman" w:hAnsi="Times New Roman" w:cs="Times New Roman"/>
          <w:b/>
          <w:sz w:val="24"/>
          <w:szCs w:val="24"/>
        </w:rPr>
        <w:t>Keemiline seisund</w:t>
      </w:r>
      <w:r w:rsidR="00CA4A15">
        <w:rPr>
          <w:rFonts w:ascii="Times New Roman" w:hAnsi="Times New Roman" w:cs="Times New Roman"/>
          <w:sz w:val="24"/>
          <w:szCs w:val="24"/>
        </w:rPr>
        <w:t xml:space="preserve"> (</w:t>
      </w:r>
      <w:r w:rsidRPr="007567A1">
        <w:rPr>
          <w:rFonts w:ascii="Times New Roman" w:hAnsi="Times New Roman" w:cs="Times New Roman"/>
          <w:sz w:val="24"/>
          <w:szCs w:val="24"/>
        </w:rPr>
        <w:t>KES</w:t>
      </w:r>
      <w:r w:rsidR="00CA4A15">
        <w:rPr>
          <w:rFonts w:ascii="Times New Roman" w:hAnsi="Times New Roman" w:cs="Times New Roman"/>
          <w:sz w:val="24"/>
          <w:szCs w:val="24"/>
        </w:rPr>
        <w:t xml:space="preserve">E) </w:t>
      </w:r>
      <w:r w:rsidR="00620470">
        <w:rPr>
          <w:rFonts w:ascii="Times New Roman" w:hAnsi="Times New Roman" w:cs="Times New Roman"/>
          <w:sz w:val="24"/>
          <w:szCs w:val="24"/>
        </w:rPr>
        <w:t>– nii looduslikul, tugevasti muudetud kui ka tehisveekogumil on kaks</w:t>
      </w:r>
      <w:r w:rsidR="00E86C04">
        <w:rPr>
          <w:rFonts w:ascii="Times New Roman" w:hAnsi="Times New Roman" w:cs="Times New Roman"/>
          <w:sz w:val="24"/>
          <w:szCs w:val="24"/>
        </w:rPr>
        <w:t xml:space="preserve"> keemilise seisundi </w:t>
      </w:r>
      <w:r w:rsidR="00620470">
        <w:rPr>
          <w:rFonts w:ascii="Times New Roman" w:hAnsi="Times New Roman" w:cs="Times New Roman"/>
          <w:sz w:val="24"/>
          <w:szCs w:val="24"/>
        </w:rPr>
        <w:t xml:space="preserve">klassi: </w:t>
      </w:r>
      <w:r w:rsidR="007F4B06" w:rsidRPr="001B321C">
        <w:rPr>
          <w:rFonts w:ascii="Times New Roman" w:hAnsi="Times New Roman" w:cs="Times New Roman"/>
          <w:i/>
          <w:sz w:val="24"/>
          <w:szCs w:val="24"/>
        </w:rPr>
        <w:t>hea</w:t>
      </w:r>
      <w:r w:rsidR="007F4B06" w:rsidRPr="007567A1">
        <w:rPr>
          <w:rFonts w:ascii="Times New Roman" w:hAnsi="Times New Roman" w:cs="Times New Roman"/>
          <w:sz w:val="24"/>
          <w:szCs w:val="24"/>
        </w:rPr>
        <w:t xml:space="preserve"> ja </w:t>
      </w:r>
      <w:r w:rsidR="007F4B06" w:rsidRPr="001B321C">
        <w:rPr>
          <w:rFonts w:ascii="Times New Roman" w:hAnsi="Times New Roman" w:cs="Times New Roman"/>
          <w:i/>
          <w:sz w:val="24"/>
          <w:szCs w:val="24"/>
        </w:rPr>
        <w:t>halb</w:t>
      </w:r>
      <w:r w:rsidRPr="007567A1">
        <w:rPr>
          <w:rFonts w:ascii="Times New Roman" w:hAnsi="Times New Roman" w:cs="Times New Roman"/>
          <w:sz w:val="24"/>
          <w:szCs w:val="24"/>
        </w:rPr>
        <w:t>.</w:t>
      </w:r>
    </w:p>
    <w:p w14:paraId="63B7BE0C" w14:textId="20B7BDC5" w:rsidR="00100162" w:rsidRPr="007567A1" w:rsidRDefault="00F4272A" w:rsidP="000B5B11">
      <w:pPr>
        <w:spacing w:before="120" w:after="0"/>
        <w:jc w:val="both"/>
        <w:rPr>
          <w:rFonts w:ascii="Times New Roman" w:hAnsi="Times New Roman" w:cs="Times New Roman"/>
          <w:sz w:val="24"/>
          <w:szCs w:val="24"/>
        </w:rPr>
      </w:pPr>
      <w:r w:rsidRPr="007567A1">
        <w:rPr>
          <w:rFonts w:ascii="Times New Roman" w:hAnsi="Times New Roman" w:cs="Times New Roman"/>
          <w:sz w:val="24"/>
          <w:szCs w:val="24"/>
        </w:rPr>
        <w:t>Pinnaveekogumi koo</w:t>
      </w:r>
      <w:r w:rsidR="00D079DD">
        <w:rPr>
          <w:rFonts w:ascii="Times New Roman" w:hAnsi="Times New Roman" w:cs="Times New Roman"/>
          <w:sz w:val="24"/>
          <w:szCs w:val="24"/>
        </w:rPr>
        <w:t xml:space="preserve">ndseisund määratakse </w:t>
      </w:r>
      <w:r w:rsidRPr="007567A1">
        <w:rPr>
          <w:rFonts w:ascii="Times New Roman" w:hAnsi="Times New Roman" w:cs="Times New Roman"/>
          <w:sz w:val="24"/>
          <w:szCs w:val="24"/>
        </w:rPr>
        <w:t>veekogumi ökoloogilise seisundi (ÖSE)</w:t>
      </w:r>
      <w:r w:rsidR="0066083D">
        <w:rPr>
          <w:rFonts w:ascii="Times New Roman" w:hAnsi="Times New Roman" w:cs="Times New Roman"/>
          <w:sz w:val="24"/>
          <w:szCs w:val="24"/>
        </w:rPr>
        <w:t xml:space="preserve"> või</w:t>
      </w:r>
      <w:r w:rsidRPr="007567A1">
        <w:rPr>
          <w:rFonts w:ascii="Times New Roman" w:hAnsi="Times New Roman" w:cs="Times New Roman"/>
          <w:sz w:val="24"/>
          <w:szCs w:val="24"/>
        </w:rPr>
        <w:t xml:space="preserve"> ökoloogilise potentsiaali (ÖP) ja veekogumi keemilise seisundi (KESE) järgi </w:t>
      </w:r>
      <w:r w:rsidR="0066083D">
        <w:rPr>
          <w:rFonts w:ascii="Times New Roman" w:hAnsi="Times New Roman" w:cs="Times New Roman"/>
          <w:sz w:val="24"/>
          <w:szCs w:val="24"/>
        </w:rPr>
        <w:t>arvestades halvemat tulemust</w:t>
      </w:r>
      <w:r w:rsidRPr="007567A1">
        <w:rPr>
          <w:rFonts w:ascii="Times New Roman" w:hAnsi="Times New Roman" w:cs="Times New Roman"/>
          <w:sz w:val="24"/>
          <w:szCs w:val="24"/>
        </w:rPr>
        <w:t xml:space="preserve"> </w:t>
      </w:r>
      <w:r w:rsidR="0066083D">
        <w:rPr>
          <w:rFonts w:ascii="Times New Roman" w:hAnsi="Times New Roman" w:cs="Times New Roman"/>
          <w:sz w:val="24"/>
          <w:szCs w:val="24"/>
        </w:rPr>
        <w:t>(</w:t>
      </w:r>
      <w:r w:rsidR="00100162">
        <w:rPr>
          <w:rFonts w:ascii="Times New Roman" w:hAnsi="Times New Roman" w:cs="Times New Roman"/>
          <w:sz w:val="24"/>
          <w:szCs w:val="24"/>
        </w:rPr>
        <w:t>tabel 12</w:t>
      </w:r>
      <w:r w:rsidR="0066083D">
        <w:rPr>
          <w:rFonts w:ascii="Times New Roman" w:hAnsi="Times New Roman" w:cs="Times New Roman"/>
          <w:sz w:val="24"/>
          <w:szCs w:val="24"/>
        </w:rPr>
        <w:t>)</w:t>
      </w:r>
      <w:r w:rsidRPr="007567A1">
        <w:rPr>
          <w:rFonts w:ascii="Times New Roman" w:hAnsi="Times New Roman" w:cs="Times New Roman"/>
          <w:sz w:val="24"/>
          <w:szCs w:val="24"/>
        </w:rPr>
        <w:t>.</w:t>
      </w:r>
      <w:r w:rsidRPr="007567A1">
        <w:rPr>
          <w:rFonts w:ascii="Times New Roman" w:hAnsi="Times New Roman" w:cs="Times New Roman"/>
          <w:sz w:val="24"/>
          <w:szCs w:val="24"/>
        </w:rPr>
        <w:tab/>
      </w:r>
    </w:p>
    <w:p w14:paraId="1E53696F" w14:textId="77777777" w:rsidR="005E1358" w:rsidRDefault="005E1358" w:rsidP="00545FB3">
      <w:pPr>
        <w:spacing w:after="0"/>
        <w:jc w:val="both"/>
        <w:rPr>
          <w:rFonts w:ascii="Times New Roman" w:hAnsi="Times New Roman" w:cs="Times New Roman"/>
          <w:noProof/>
          <w:sz w:val="24"/>
          <w:szCs w:val="24"/>
          <w:lang w:eastAsia="et-EE"/>
        </w:rPr>
      </w:pPr>
    </w:p>
    <w:p w14:paraId="2F4D3FE4" w14:textId="47CCEFE9" w:rsidR="00100162" w:rsidRPr="00100162" w:rsidRDefault="00100162" w:rsidP="00100162">
      <w:pPr>
        <w:pStyle w:val="Pealdis"/>
        <w:keepNext/>
        <w:jc w:val="both"/>
        <w:rPr>
          <w:rFonts w:ascii="Times New Roman" w:hAnsi="Times New Roman"/>
          <w:b w:val="0"/>
          <w:color w:val="auto"/>
        </w:rPr>
      </w:pPr>
      <w:r w:rsidRPr="00100162">
        <w:rPr>
          <w:rFonts w:ascii="Times New Roman" w:hAnsi="Times New Roman"/>
          <w:color w:val="auto"/>
        </w:rPr>
        <w:t>Tabel 12</w:t>
      </w:r>
      <w:r w:rsidRPr="00100162">
        <w:rPr>
          <w:rFonts w:ascii="Times New Roman" w:hAnsi="Times New Roman"/>
          <w:b w:val="0"/>
          <w:color w:val="auto"/>
        </w:rPr>
        <w:t>. Pinnaveekogumi koondseisundi määramine ökoloogilise seisundi või ökoloogilise potentsiaali ja keemilise seisundi põhjal.</w:t>
      </w:r>
    </w:p>
    <w:p w14:paraId="0E7941DB" w14:textId="5AEA25C4" w:rsidR="007365A7" w:rsidRPr="007567A1" w:rsidRDefault="004152F9" w:rsidP="00545FB3">
      <w:pPr>
        <w:spacing w:after="0"/>
        <w:jc w:val="both"/>
        <w:rPr>
          <w:rFonts w:ascii="Times New Roman" w:hAnsi="Times New Roman" w:cs="Times New Roman"/>
          <w:sz w:val="24"/>
          <w:szCs w:val="24"/>
        </w:rPr>
      </w:pPr>
      <w:r w:rsidRPr="007567A1">
        <w:rPr>
          <w:rFonts w:ascii="Times New Roman" w:hAnsi="Times New Roman" w:cs="Times New Roman"/>
          <w:noProof/>
          <w:sz w:val="24"/>
          <w:szCs w:val="24"/>
          <w:lang w:eastAsia="et-EE"/>
        </w:rPr>
        <w:drawing>
          <wp:inline distT="0" distB="0" distL="0" distR="0" wp14:anchorId="2BC7CD94" wp14:editId="51380213">
            <wp:extent cx="2788920" cy="3210029"/>
            <wp:effectExtent l="0" t="0" r="0" b="9525"/>
            <wp:docPr id="2" name="shape10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pe1026"/>
                    <pic:cNvPicPr>
                      <a:picLocks noChangeAspect="1" noChangeArrowheads="1"/>
                    </pic:cNvPicPr>
                  </pic:nvPicPr>
                  <pic:blipFill rotWithShape="1">
                    <a:blip r:embed="rId12">
                      <a:extLst>
                        <a:ext uri="{28A0092B-C50C-407E-A947-70E740481C1C}">
                          <a14:useLocalDpi xmlns:a14="http://schemas.microsoft.com/office/drawing/2010/main" val="0"/>
                        </a:ext>
                      </a:extLst>
                    </a:blip>
                    <a:srcRect r="5622" b="2317"/>
                    <a:stretch/>
                  </pic:blipFill>
                  <pic:spPr bwMode="auto">
                    <a:xfrm>
                      <a:off x="0" y="0"/>
                      <a:ext cx="2835759" cy="3263941"/>
                    </a:xfrm>
                    <a:prstGeom prst="rect">
                      <a:avLst/>
                    </a:prstGeom>
                    <a:noFill/>
                    <a:ln>
                      <a:noFill/>
                    </a:ln>
                    <a:extLst>
                      <a:ext uri="{53640926-AAD7-44D8-BBD7-CCE9431645EC}">
                        <a14:shadowObscured xmlns:a14="http://schemas.microsoft.com/office/drawing/2010/main"/>
                      </a:ext>
                    </a:extLst>
                  </pic:spPr>
                </pic:pic>
              </a:graphicData>
            </a:graphic>
          </wp:inline>
        </w:drawing>
      </w:r>
      <w:r w:rsidR="00B14A03" w:rsidRPr="007567A1">
        <w:rPr>
          <w:rFonts w:ascii="Times New Roman" w:hAnsi="Times New Roman" w:cs="Times New Roman"/>
          <w:sz w:val="24"/>
          <w:szCs w:val="24"/>
        </w:rPr>
        <w:br/>
      </w:r>
    </w:p>
    <w:p w14:paraId="670A4197" w14:textId="4911547E" w:rsidR="00100162" w:rsidRDefault="00100162" w:rsidP="00100162">
      <w:pPr>
        <w:spacing w:after="120"/>
        <w:jc w:val="both"/>
        <w:rPr>
          <w:rFonts w:ascii="Times New Roman" w:hAnsi="Times New Roman" w:cs="Times New Roman"/>
          <w:sz w:val="24"/>
          <w:szCs w:val="24"/>
        </w:rPr>
      </w:pPr>
      <w:r w:rsidRPr="007567A1">
        <w:rPr>
          <w:rFonts w:ascii="Times New Roman" w:hAnsi="Times New Roman" w:cs="Times New Roman"/>
          <w:sz w:val="24"/>
          <w:szCs w:val="24"/>
        </w:rPr>
        <w:t xml:space="preserve">Veekogumi keemilise seisundi määramise analüüsid on väga kallid, </w:t>
      </w:r>
      <w:r>
        <w:rPr>
          <w:rFonts w:ascii="Times New Roman" w:hAnsi="Times New Roman" w:cs="Times New Roman"/>
          <w:sz w:val="24"/>
          <w:szCs w:val="24"/>
        </w:rPr>
        <w:t>mistõttu enamikku kogumeid pole veel seiratud. Kui veekogumi</w:t>
      </w:r>
      <w:r w:rsidR="004971FB" w:rsidRPr="007567A1">
        <w:rPr>
          <w:rFonts w:ascii="Times New Roman" w:hAnsi="Times New Roman" w:cs="Times New Roman"/>
          <w:sz w:val="24"/>
          <w:szCs w:val="24"/>
        </w:rPr>
        <w:t xml:space="preserve"> keemil</w:t>
      </w:r>
      <w:r>
        <w:rPr>
          <w:rFonts w:ascii="Times New Roman" w:hAnsi="Times New Roman" w:cs="Times New Roman"/>
          <w:sz w:val="24"/>
          <w:szCs w:val="24"/>
        </w:rPr>
        <w:t xml:space="preserve">ise seisundi kohta info puudub, saab </w:t>
      </w:r>
      <w:r w:rsidR="004971FB" w:rsidRPr="007567A1">
        <w:rPr>
          <w:rFonts w:ascii="Times New Roman" w:hAnsi="Times New Roman" w:cs="Times New Roman"/>
          <w:sz w:val="24"/>
          <w:szCs w:val="24"/>
        </w:rPr>
        <w:t xml:space="preserve">veekogumile </w:t>
      </w:r>
      <w:r>
        <w:rPr>
          <w:rFonts w:ascii="Times New Roman" w:hAnsi="Times New Roman" w:cs="Times New Roman"/>
          <w:sz w:val="24"/>
          <w:szCs w:val="24"/>
        </w:rPr>
        <w:t>koondseisundi hinnangu anda</w:t>
      </w:r>
      <w:r w:rsidR="00B43C75" w:rsidRPr="007567A1">
        <w:rPr>
          <w:rFonts w:ascii="Times New Roman" w:hAnsi="Times New Roman" w:cs="Times New Roman"/>
          <w:sz w:val="24"/>
          <w:szCs w:val="24"/>
        </w:rPr>
        <w:t xml:space="preserve"> ka</w:t>
      </w:r>
      <w:r w:rsidR="004971FB" w:rsidRPr="007567A1">
        <w:rPr>
          <w:rFonts w:ascii="Times New Roman" w:hAnsi="Times New Roman" w:cs="Times New Roman"/>
          <w:sz w:val="24"/>
          <w:szCs w:val="24"/>
        </w:rPr>
        <w:t xml:space="preserve"> ainult ökoloogilise seisundi järgi. Sellisel juhul peab arvesse võtma, et keemilise seisundi lähemal uurimisel </w:t>
      </w:r>
      <w:r w:rsidR="00C53BDF">
        <w:rPr>
          <w:rFonts w:ascii="Times New Roman" w:hAnsi="Times New Roman" w:cs="Times New Roman"/>
          <w:sz w:val="24"/>
          <w:szCs w:val="24"/>
        </w:rPr>
        <w:t>võib</w:t>
      </w:r>
      <w:r w:rsidR="004971FB" w:rsidRPr="007567A1">
        <w:rPr>
          <w:rFonts w:ascii="Times New Roman" w:hAnsi="Times New Roman" w:cs="Times New Roman"/>
          <w:sz w:val="24"/>
          <w:szCs w:val="24"/>
        </w:rPr>
        <w:t xml:space="preserve"> veekogumi seisund</w:t>
      </w:r>
      <w:r w:rsidR="00C53BDF">
        <w:rPr>
          <w:rFonts w:ascii="Times New Roman" w:hAnsi="Times New Roman" w:cs="Times New Roman"/>
          <w:sz w:val="24"/>
          <w:szCs w:val="24"/>
        </w:rPr>
        <w:t>i</w:t>
      </w:r>
      <w:r w:rsidR="000630CF" w:rsidRPr="007567A1">
        <w:rPr>
          <w:rFonts w:ascii="Times New Roman" w:hAnsi="Times New Roman" w:cs="Times New Roman"/>
          <w:sz w:val="24"/>
          <w:szCs w:val="24"/>
        </w:rPr>
        <w:t>hinnang</w:t>
      </w:r>
      <w:r w:rsidR="00C53BDF">
        <w:rPr>
          <w:rFonts w:ascii="Times New Roman" w:hAnsi="Times New Roman" w:cs="Times New Roman"/>
          <w:sz w:val="24"/>
          <w:szCs w:val="24"/>
        </w:rPr>
        <w:t xml:space="preserve"> halveneda</w:t>
      </w:r>
      <w:r w:rsidR="004971FB" w:rsidRPr="007567A1">
        <w:rPr>
          <w:rFonts w:ascii="Times New Roman" w:hAnsi="Times New Roman" w:cs="Times New Roman"/>
          <w:sz w:val="24"/>
          <w:szCs w:val="24"/>
        </w:rPr>
        <w:t xml:space="preserve">, kui avastatakse keemilist seisundit </w:t>
      </w:r>
      <w:r w:rsidR="000C7609" w:rsidRPr="007567A1">
        <w:rPr>
          <w:rFonts w:ascii="Times New Roman" w:hAnsi="Times New Roman" w:cs="Times New Roman"/>
          <w:sz w:val="24"/>
          <w:szCs w:val="24"/>
        </w:rPr>
        <w:t xml:space="preserve">määrava aine keskkonnakvaliteedi </w:t>
      </w:r>
      <w:r w:rsidR="004971FB" w:rsidRPr="007567A1">
        <w:rPr>
          <w:rFonts w:ascii="Times New Roman" w:hAnsi="Times New Roman" w:cs="Times New Roman"/>
          <w:sz w:val="24"/>
          <w:szCs w:val="24"/>
        </w:rPr>
        <w:t>piirväärtuse ületamine</w:t>
      </w:r>
      <w:r>
        <w:rPr>
          <w:rFonts w:ascii="Times New Roman" w:hAnsi="Times New Roman" w:cs="Times New Roman"/>
          <w:sz w:val="24"/>
          <w:szCs w:val="24"/>
        </w:rPr>
        <w:t>.</w:t>
      </w:r>
    </w:p>
    <w:p w14:paraId="24847973" w14:textId="3400180C" w:rsidR="00F4272A" w:rsidRPr="00AA2721" w:rsidRDefault="00D94E51" w:rsidP="00AA2721">
      <w:pPr>
        <w:pStyle w:val="Pealkiri2"/>
        <w:numPr>
          <w:ilvl w:val="1"/>
          <w:numId w:val="22"/>
        </w:numPr>
      </w:pPr>
      <w:r>
        <w:t xml:space="preserve"> </w:t>
      </w:r>
      <w:bookmarkStart w:id="12" w:name="_Toc51061110"/>
      <w:r w:rsidR="00F4272A" w:rsidRPr="00AA2721">
        <w:t xml:space="preserve">Pinnaveekogumi ökoloogilise seisundi </w:t>
      </w:r>
      <w:r w:rsidR="00A97F79">
        <w:t>ja</w:t>
      </w:r>
      <w:r w:rsidR="00F4272A" w:rsidRPr="00AA2721">
        <w:t xml:space="preserve"> ökoloogilise potentsiaali </w:t>
      </w:r>
      <w:r w:rsidR="00A97F79">
        <w:t>hindami</w:t>
      </w:r>
      <w:r w:rsidR="006A5511">
        <w:t>ne</w:t>
      </w:r>
      <w:bookmarkEnd w:id="12"/>
    </w:p>
    <w:p w14:paraId="0BF33CF1" w14:textId="58DFBFDE" w:rsidR="005644A6" w:rsidRDefault="005644A6" w:rsidP="00545FB3">
      <w:pPr>
        <w:spacing w:after="0"/>
        <w:jc w:val="both"/>
        <w:rPr>
          <w:rFonts w:ascii="Times New Roman" w:hAnsi="Times New Roman" w:cs="Times New Roman"/>
          <w:sz w:val="24"/>
          <w:szCs w:val="24"/>
        </w:rPr>
      </w:pPr>
      <w:r w:rsidRPr="007567A1">
        <w:rPr>
          <w:rFonts w:ascii="Times New Roman" w:hAnsi="Times New Roman" w:cs="Times New Roman"/>
          <w:sz w:val="24"/>
          <w:szCs w:val="24"/>
        </w:rPr>
        <w:t>Pinnaveekog</w:t>
      </w:r>
      <w:r w:rsidR="00853B36" w:rsidRPr="007567A1">
        <w:rPr>
          <w:rFonts w:ascii="Times New Roman" w:hAnsi="Times New Roman" w:cs="Times New Roman"/>
          <w:sz w:val="24"/>
          <w:szCs w:val="24"/>
        </w:rPr>
        <w:t xml:space="preserve">umite ökoloogilise seisundi </w:t>
      </w:r>
      <w:r w:rsidR="00DC34FB">
        <w:rPr>
          <w:rFonts w:ascii="Times New Roman" w:hAnsi="Times New Roman" w:cs="Times New Roman"/>
          <w:sz w:val="24"/>
          <w:szCs w:val="24"/>
        </w:rPr>
        <w:t>koostamisel</w:t>
      </w:r>
      <w:r w:rsidR="003A7FC9">
        <w:rPr>
          <w:rFonts w:ascii="Times New Roman" w:hAnsi="Times New Roman" w:cs="Times New Roman"/>
          <w:sz w:val="24"/>
          <w:szCs w:val="24"/>
        </w:rPr>
        <w:t xml:space="preserve"> võetakse</w:t>
      </w:r>
      <w:r w:rsidRPr="007567A1">
        <w:rPr>
          <w:rFonts w:ascii="Times New Roman" w:hAnsi="Times New Roman" w:cs="Times New Roman"/>
          <w:sz w:val="24"/>
          <w:szCs w:val="24"/>
        </w:rPr>
        <w:t xml:space="preserve"> arvesse järgmisi kvaliteedielemente:</w:t>
      </w:r>
    </w:p>
    <w:p w14:paraId="4F3C9262" w14:textId="5A8DBAA4" w:rsidR="008071DB" w:rsidRPr="008071DB" w:rsidRDefault="008071DB" w:rsidP="008071DB">
      <w:pPr>
        <w:pStyle w:val="Loendilik"/>
        <w:numPr>
          <w:ilvl w:val="0"/>
          <w:numId w:val="24"/>
        </w:numPr>
        <w:spacing w:after="0"/>
        <w:jc w:val="both"/>
        <w:rPr>
          <w:rFonts w:ascii="Times New Roman" w:hAnsi="Times New Roman" w:cs="Times New Roman"/>
          <w:sz w:val="24"/>
          <w:szCs w:val="24"/>
        </w:rPr>
      </w:pPr>
      <w:r>
        <w:rPr>
          <w:rFonts w:ascii="Times New Roman" w:hAnsi="Times New Roman" w:cs="Times New Roman"/>
          <w:sz w:val="24"/>
          <w:szCs w:val="24"/>
        </w:rPr>
        <w:t>bioloogilised:</w:t>
      </w:r>
    </w:p>
    <w:p w14:paraId="75E1D285" w14:textId="7B7D3172" w:rsidR="005644A6" w:rsidRPr="008071DB" w:rsidRDefault="00360CAB" w:rsidP="008071DB">
      <w:pPr>
        <w:pStyle w:val="Loendilik"/>
        <w:numPr>
          <w:ilvl w:val="0"/>
          <w:numId w:val="25"/>
        </w:numPr>
        <w:spacing w:after="0"/>
        <w:jc w:val="both"/>
        <w:rPr>
          <w:rFonts w:ascii="Times New Roman" w:hAnsi="Times New Roman" w:cs="Times New Roman"/>
          <w:sz w:val="24"/>
          <w:szCs w:val="24"/>
        </w:rPr>
      </w:pPr>
      <w:r w:rsidRPr="008071DB">
        <w:rPr>
          <w:rFonts w:ascii="Times New Roman" w:hAnsi="Times New Roman" w:cs="Times New Roman"/>
          <w:sz w:val="24"/>
          <w:szCs w:val="24"/>
        </w:rPr>
        <w:t>fütoplankton</w:t>
      </w:r>
      <w:r w:rsidR="005644A6" w:rsidRPr="008071DB">
        <w:rPr>
          <w:rFonts w:ascii="Times New Roman" w:hAnsi="Times New Roman" w:cs="Times New Roman"/>
          <w:sz w:val="24"/>
          <w:szCs w:val="24"/>
        </w:rPr>
        <w:t xml:space="preserve"> (seisuveekogumid, ran</w:t>
      </w:r>
      <w:r w:rsidR="008071DB" w:rsidRPr="008071DB">
        <w:rPr>
          <w:rFonts w:ascii="Times New Roman" w:hAnsi="Times New Roman" w:cs="Times New Roman"/>
          <w:sz w:val="24"/>
          <w:szCs w:val="24"/>
        </w:rPr>
        <w:t>nikuveekogumid) – lühend FÜPLA;</w:t>
      </w:r>
    </w:p>
    <w:p w14:paraId="735630E0" w14:textId="5D2F164C" w:rsidR="005644A6" w:rsidRPr="008071DB" w:rsidRDefault="008071DB" w:rsidP="008071DB">
      <w:pPr>
        <w:pStyle w:val="Loendilik"/>
        <w:numPr>
          <w:ilvl w:val="0"/>
          <w:numId w:val="25"/>
        </w:numPr>
        <w:spacing w:after="0"/>
        <w:jc w:val="both"/>
        <w:rPr>
          <w:rFonts w:ascii="Times New Roman" w:hAnsi="Times New Roman" w:cs="Times New Roman"/>
          <w:sz w:val="24"/>
          <w:szCs w:val="24"/>
        </w:rPr>
      </w:pPr>
      <w:r w:rsidRPr="008071DB">
        <w:rPr>
          <w:rFonts w:ascii="Times New Roman" w:hAnsi="Times New Roman" w:cs="Times New Roman"/>
          <w:sz w:val="24"/>
          <w:szCs w:val="24"/>
        </w:rPr>
        <w:t>kalda- ja veetaimed (</w:t>
      </w:r>
      <w:r w:rsidR="005644A6" w:rsidRPr="008071DB">
        <w:rPr>
          <w:rFonts w:ascii="Times New Roman" w:hAnsi="Times New Roman" w:cs="Times New Roman"/>
          <w:sz w:val="24"/>
          <w:szCs w:val="24"/>
        </w:rPr>
        <w:t>seisuveekogumid) – lühend MAFÜ;</w:t>
      </w:r>
    </w:p>
    <w:p w14:paraId="301D131D" w14:textId="45A9CE8C" w:rsidR="008071DB" w:rsidRPr="008071DB" w:rsidRDefault="008071DB" w:rsidP="008071DB">
      <w:pPr>
        <w:pStyle w:val="Loendilik"/>
        <w:numPr>
          <w:ilvl w:val="0"/>
          <w:numId w:val="25"/>
        </w:numPr>
        <w:spacing w:after="0"/>
        <w:jc w:val="both"/>
        <w:rPr>
          <w:rFonts w:ascii="Times New Roman" w:hAnsi="Times New Roman" w:cs="Times New Roman"/>
          <w:sz w:val="24"/>
          <w:szCs w:val="24"/>
        </w:rPr>
      </w:pPr>
      <w:r w:rsidRPr="008071DB">
        <w:rPr>
          <w:rFonts w:ascii="Times New Roman" w:hAnsi="Times New Roman" w:cs="Times New Roman"/>
          <w:sz w:val="24"/>
          <w:szCs w:val="24"/>
        </w:rPr>
        <w:t>bentilised ränivetikad ja kalda- ja veetaimed (vooluveekogumid) – lühend MAFÜ-FÜBE;</w:t>
      </w:r>
    </w:p>
    <w:p w14:paraId="4C9DE541" w14:textId="3DAE6290" w:rsidR="005644A6" w:rsidRPr="008071DB" w:rsidRDefault="00360CAB" w:rsidP="008071DB">
      <w:pPr>
        <w:pStyle w:val="Loendilik"/>
        <w:numPr>
          <w:ilvl w:val="0"/>
          <w:numId w:val="25"/>
        </w:numPr>
        <w:spacing w:after="0"/>
        <w:jc w:val="both"/>
        <w:rPr>
          <w:rFonts w:ascii="Times New Roman" w:hAnsi="Times New Roman" w:cs="Times New Roman"/>
          <w:sz w:val="24"/>
          <w:szCs w:val="24"/>
        </w:rPr>
      </w:pPr>
      <w:r w:rsidRPr="008071DB">
        <w:rPr>
          <w:rFonts w:ascii="Times New Roman" w:hAnsi="Times New Roman" w:cs="Times New Roman"/>
          <w:sz w:val="24"/>
          <w:szCs w:val="24"/>
        </w:rPr>
        <w:t>põhjataimestik</w:t>
      </w:r>
      <w:r w:rsidR="005644A6" w:rsidRPr="008071DB">
        <w:rPr>
          <w:rFonts w:ascii="Times New Roman" w:hAnsi="Times New Roman" w:cs="Times New Roman"/>
          <w:sz w:val="24"/>
          <w:szCs w:val="24"/>
        </w:rPr>
        <w:t xml:space="preserve"> (rannikuveekogumid) – lühend MAFÜ;</w:t>
      </w:r>
    </w:p>
    <w:p w14:paraId="6070CD65" w14:textId="24FD9BA5" w:rsidR="005644A6" w:rsidRPr="008071DB" w:rsidRDefault="00360CAB" w:rsidP="008071DB">
      <w:pPr>
        <w:pStyle w:val="Loendilik"/>
        <w:numPr>
          <w:ilvl w:val="0"/>
          <w:numId w:val="25"/>
        </w:numPr>
        <w:spacing w:after="0"/>
        <w:jc w:val="both"/>
        <w:rPr>
          <w:rFonts w:ascii="Times New Roman" w:hAnsi="Times New Roman" w:cs="Times New Roman"/>
          <w:sz w:val="24"/>
          <w:szCs w:val="24"/>
        </w:rPr>
      </w:pPr>
      <w:r w:rsidRPr="008071DB">
        <w:rPr>
          <w:rFonts w:ascii="Times New Roman" w:hAnsi="Times New Roman" w:cs="Times New Roman"/>
          <w:sz w:val="24"/>
          <w:szCs w:val="24"/>
        </w:rPr>
        <w:t xml:space="preserve">suurselgrootud põhjaloomad </w:t>
      </w:r>
      <w:r w:rsidR="005644A6" w:rsidRPr="008071DB">
        <w:rPr>
          <w:rFonts w:ascii="Times New Roman" w:hAnsi="Times New Roman" w:cs="Times New Roman"/>
          <w:sz w:val="24"/>
          <w:szCs w:val="24"/>
        </w:rPr>
        <w:t>(vooluveekogumid, seisuveekogumid, rannikuveekogumid) – lühend SUSE;</w:t>
      </w:r>
    </w:p>
    <w:p w14:paraId="62849346" w14:textId="740928AA" w:rsidR="005644A6" w:rsidRPr="008071DB" w:rsidRDefault="00360CAB" w:rsidP="008071DB">
      <w:pPr>
        <w:pStyle w:val="Loendilik"/>
        <w:numPr>
          <w:ilvl w:val="0"/>
          <w:numId w:val="25"/>
        </w:numPr>
        <w:spacing w:after="0"/>
        <w:jc w:val="both"/>
        <w:rPr>
          <w:rFonts w:ascii="Times New Roman" w:hAnsi="Times New Roman" w:cs="Times New Roman"/>
          <w:sz w:val="24"/>
          <w:szCs w:val="24"/>
        </w:rPr>
      </w:pPr>
      <w:r w:rsidRPr="008071DB">
        <w:rPr>
          <w:rFonts w:ascii="Times New Roman" w:hAnsi="Times New Roman" w:cs="Times New Roman"/>
          <w:sz w:val="24"/>
          <w:szCs w:val="24"/>
        </w:rPr>
        <w:t>kalad</w:t>
      </w:r>
      <w:r w:rsidR="005644A6" w:rsidRPr="008071DB">
        <w:rPr>
          <w:rFonts w:ascii="Times New Roman" w:hAnsi="Times New Roman" w:cs="Times New Roman"/>
          <w:sz w:val="24"/>
          <w:szCs w:val="24"/>
        </w:rPr>
        <w:t xml:space="preserve"> (vooluveekogumid</w:t>
      </w:r>
      <w:r w:rsidR="003F30B2" w:rsidRPr="008071DB">
        <w:rPr>
          <w:rFonts w:ascii="Times New Roman" w:hAnsi="Times New Roman" w:cs="Times New Roman"/>
          <w:sz w:val="24"/>
          <w:szCs w:val="24"/>
        </w:rPr>
        <w:t>, seisuveekogumid</w:t>
      </w:r>
      <w:r w:rsidR="005644A6" w:rsidRPr="008071DB">
        <w:rPr>
          <w:rFonts w:ascii="Times New Roman" w:hAnsi="Times New Roman" w:cs="Times New Roman"/>
          <w:sz w:val="24"/>
          <w:szCs w:val="24"/>
        </w:rPr>
        <w:t>) – lühend KALA;</w:t>
      </w:r>
    </w:p>
    <w:p w14:paraId="45DF96D1" w14:textId="77777777" w:rsidR="008071DB" w:rsidRDefault="00360CAB" w:rsidP="00360CAB">
      <w:pPr>
        <w:pStyle w:val="Loendilik"/>
        <w:numPr>
          <w:ilvl w:val="0"/>
          <w:numId w:val="24"/>
        </w:numPr>
        <w:spacing w:after="0"/>
        <w:rPr>
          <w:rFonts w:ascii="Times New Roman" w:hAnsi="Times New Roman" w:cs="Times New Roman"/>
          <w:sz w:val="24"/>
          <w:szCs w:val="24"/>
        </w:rPr>
      </w:pPr>
      <w:r w:rsidRPr="008071DB">
        <w:rPr>
          <w:rFonts w:ascii="Times New Roman" w:hAnsi="Times New Roman" w:cs="Times New Roman"/>
          <w:sz w:val="24"/>
          <w:szCs w:val="24"/>
        </w:rPr>
        <w:t xml:space="preserve">vee füüsikalis-keemilised üldtingimused </w:t>
      </w:r>
      <w:r w:rsidR="005644A6" w:rsidRPr="008071DB">
        <w:rPr>
          <w:rFonts w:ascii="Times New Roman" w:hAnsi="Times New Roman" w:cs="Times New Roman"/>
          <w:sz w:val="24"/>
          <w:szCs w:val="24"/>
        </w:rPr>
        <w:t>(vooluveekogumid, seisuveekogumid, rannikuveekogumid) – lühend FÜKE;</w:t>
      </w:r>
    </w:p>
    <w:p w14:paraId="5F58D855" w14:textId="77777777" w:rsidR="008071DB" w:rsidRDefault="00360CAB" w:rsidP="00360CAB">
      <w:pPr>
        <w:pStyle w:val="Loendilik"/>
        <w:numPr>
          <w:ilvl w:val="0"/>
          <w:numId w:val="24"/>
        </w:numPr>
        <w:spacing w:after="0"/>
        <w:rPr>
          <w:rFonts w:ascii="Times New Roman" w:hAnsi="Times New Roman" w:cs="Times New Roman"/>
          <w:sz w:val="24"/>
          <w:szCs w:val="24"/>
        </w:rPr>
      </w:pPr>
      <w:r w:rsidRPr="008071DB">
        <w:rPr>
          <w:rFonts w:ascii="Times New Roman" w:hAnsi="Times New Roman" w:cs="Times New Roman"/>
          <w:sz w:val="24"/>
          <w:szCs w:val="24"/>
        </w:rPr>
        <w:t xml:space="preserve">vesikonnaspetsiifilised saasteained </w:t>
      </w:r>
      <w:r w:rsidR="005644A6" w:rsidRPr="008071DB">
        <w:rPr>
          <w:rFonts w:ascii="Times New Roman" w:hAnsi="Times New Roman" w:cs="Times New Roman"/>
          <w:sz w:val="24"/>
          <w:szCs w:val="24"/>
        </w:rPr>
        <w:t>(vooluveekogumid, seisuveekogumid, ra</w:t>
      </w:r>
      <w:r w:rsidR="003F30B2" w:rsidRPr="008071DB">
        <w:rPr>
          <w:rFonts w:ascii="Times New Roman" w:hAnsi="Times New Roman" w:cs="Times New Roman"/>
          <w:sz w:val="24"/>
          <w:szCs w:val="24"/>
        </w:rPr>
        <w:t>nnikuveekogumid) – lühend SPETS;</w:t>
      </w:r>
    </w:p>
    <w:p w14:paraId="562FF838" w14:textId="6D9F8793" w:rsidR="006223AF" w:rsidRPr="00EE07C7" w:rsidRDefault="00F53670" w:rsidP="00EE07C7">
      <w:pPr>
        <w:pStyle w:val="Loendilik"/>
        <w:numPr>
          <w:ilvl w:val="0"/>
          <w:numId w:val="24"/>
        </w:numPr>
        <w:spacing w:after="0"/>
        <w:rPr>
          <w:rFonts w:ascii="Times New Roman" w:hAnsi="Times New Roman" w:cs="Times New Roman"/>
          <w:sz w:val="24"/>
          <w:szCs w:val="24"/>
        </w:rPr>
      </w:pPr>
      <w:r>
        <w:rPr>
          <w:rFonts w:ascii="Times New Roman" w:hAnsi="Times New Roman" w:cs="Times New Roman"/>
          <w:sz w:val="24"/>
          <w:szCs w:val="24"/>
        </w:rPr>
        <w:t>hüdromorfoloogi</w:t>
      </w:r>
      <w:r w:rsidR="00F07430">
        <w:rPr>
          <w:rFonts w:ascii="Times New Roman" w:hAnsi="Times New Roman" w:cs="Times New Roman"/>
          <w:sz w:val="24"/>
          <w:szCs w:val="24"/>
        </w:rPr>
        <w:t>a</w:t>
      </w:r>
      <w:r w:rsidR="006223AF" w:rsidRPr="008071DB">
        <w:rPr>
          <w:rFonts w:ascii="Times New Roman" w:hAnsi="Times New Roman" w:cs="Times New Roman"/>
          <w:sz w:val="24"/>
          <w:szCs w:val="24"/>
        </w:rPr>
        <w:t xml:space="preserve"> (vooluveekogumid, seisuveekogumid</w:t>
      </w:r>
      <w:r w:rsidR="003F30B2" w:rsidRPr="008071DB">
        <w:rPr>
          <w:rFonts w:ascii="Times New Roman" w:hAnsi="Times New Roman" w:cs="Times New Roman"/>
          <w:sz w:val="24"/>
          <w:szCs w:val="24"/>
        </w:rPr>
        <w:t>, rannikuveekogumid</w:t>
      </w:r>
      <w:r w:rsidR="008071DB">
        <w:rPr>
          <w:rFonts w:ascii="Times New Roman" w:hAnsi="Times New Roman" w:cs="Times New Roman"/>
          <w:sz w:val="24"/>
          <w:szCs w:val="24"/>
        </w:rPr>
        <w:t>) – lühend HÜ</w:t>
      </w:r>
      <w:r w:rsidR="006223AF" w:rsidRPr="008071DB">
        <w:rPr>
          <w:rFonts w:ascii="Times New Roman" w:hAnsi="Times New Roman" w:cs="Times New Roman"/>
          <w:sz w:val="24"/>
          <w:szCs w:val="24"/>
        </w:rPr>
        <w:t>MO – täiendav info</w:t>
      </w:r>
      <w:r w:rsidR="003F30B2" w:rsidRPr="008071DB">
        <w:rPr>
          <w:rFonts w:ascii="Times New Roman" w:hAnsi="Times New Roman" w:cs="Times New Roman"/>
          <w:sz w:val="24"/>
          <w:szCs w:val="24"/>
        </w:rPr>
        <w:t>.</w:t>
      </w:r>
    </w:p>
    <w:p w14:paraId="1406D79B" w14:textId="44345EB4" w:rsidR="00084475" w:rsidRDefault="00084475" w:rsidP="00097C21">
      <w:pPr>
        <w:spacing w:before="240" w:after="120" w:line="276" w:lineRule="auto"/>
        <w:rPr>
          <w:rFonts w:ascii="Times New Roman" w:hAnsi="Times New Roman" w:cs="Times New Roman"/>
          <w:sz w:val="24"/>
          <w:szCs w:val="24"/>
        </w:rPr>
      </w:pPr>
      <w:r>
        <w:rPr>
          <w:rFonts w:ascii="Times New Roman" w:hAnsi="Times New Roman" w:cs="Times New Roman"/>
          <w:sz w:val="24"/>
          <w:szCs w:val="24"/>
        </w:rPr>
        <w:t xml:space="preserve">Kõikidel kvaliteedielementidel on viis </w:t>
      </w:r>
      <w:r w:rsidRPr="00084475">
        <w:rPr>
          <w:rFonts w:ascii="Times New Roman" w:hAnsi="Times New Roman" w:cs="Times New Roman"/>
          <w:b/>
          <w:sz w:val="24"/>
          <w:szCs w:val="24"/>
        </w:rPr>
        <w:t xml:space="preserve">seisundiklassi </w:t>
      </w:r>
      <w:r>
        <w:rPr>
          <w:rFonts w:ascii="Times New Roman" w:hAnsi="Times New Roman" w:cs="Times New Roman"/>
          <w:sz w:val="24"/>
          <w:szCs w:val="24"/>
        </w:rPr>
        <w:t>(</w:t>
      </w:r>
      <w:r w:rsidRPr="001B321C">
        <w:rPr>
          <w:rFonts w:ascii="Times New Roman" w:hAnsi="Times New Roman" w:cs="Times New Roman"/>
          <w:i/>
          <w:sz w:val="24"/>
          <w:szCs w:val="24"/>
        </w:rPr>
        <w:t>väga hea</w:t>
      </w:r>
      <w:r>
        <w:rPr>
          <w:rFonts w:ascii="Times New Roman" w:hAnsi="Times New Roman" w:cs="Times New Roman"/>
          <w:sz w:val="24"/>
          <w:szCs w:val="24"/>
        </w:rPr>
        <w:t xml:space="preserve">, </w:t>
      </w:r>
      <w:r w:rsidRPr="001B321C">
        <w:rPr>
          <w:rFonts w:ascii="Times New Roman" w:hAnsi="Times New Roman" w:cs="Times New Roman"/>
          <w:i/>
          <w:sz w:val="24"/>
          <w:szCs w:val="24"/>
        </w:rPr>
        <w:t>hea</w:t>
      </w:r>
      <w:r>
        <w:rPr>
          <w:rFonts w:ascii="Times New Roman" w:hAnsi="Times New Roman" w:cs="Times New Roman"/>
          <w:sz w:val="24"/>
          <w:szCs w:val="24"/>
        </w:rPr>
        <w:t xml:space="preserve">, </w:t>
      </w:r>
      <w:r w:rsidRPr="001B321C">
        <w:rPr>
          <w:rFonts w:ascii="Times New Roman" w:hAnsi="Times New Roman" w:cs="Times New Roman"/>
          <w:i/>
          <w:sz w:val="24"/>
          <w:szCs w:val="24"/>
        </w:rPr>
        <w:t>kesine</w:t>
      </w:r>
      <w:r>
        <w:rPr>
          <w:rFonts w:ascii="Times New Roman" w:hAnsi="Times New Roman" w:cs="Times New Roman"/>
          <w:sz w:val="24"/>
          <w:szCs w:val="24"/>
        </w:rPr>
        <w:t xml:space="preserve">, </w:t>
      </w:r>
      <w:r w:rsidRPr="001B321C">
        <w:rPr>
          <w:rFonts w:ascii="Times New Roman" w:hAnsi="Times New Roman" w:cs="Times New Roman"/>
          <w:i/>
          <w:sz w:val="24"/>
          <w:szCs w:val="24"/>
        </w:rPr>
        <w:t>halb</w:t>
      </w:r>
      <w:r>
        <w:rPr>
          <w:rFonts w:ascii="Times New Roman" w:hAnsi="Times New Roman" w:cs="Times New Roman"/>
          <w:sz w:val="24"/>
          <w:szCs w:val="24"/>
        </w:rPr>
        <w:t xml:space="preserve">, </w:t>
      </w:r>
      <w:r w:rsidRPr="001B321C">
        <w:rPr>
          <w:rFonts w:ascii="Times New Roman" w:hAnsi="Times New Roman" w:cs="Times New Roman"/>
          <w:i/>
          <w:sz w:val="24"/>
          <w:szCs w:val="24"/>
        </w:rPr>
        <w:t>väga halb</w:t>
      </w:r>
      <w:r>
        <w:rPr>
          <w:rFonts w:ascii="Times New Roman" w:hAnsi="Times New Roman" w:cs="Times New Roman"/>
          <w:sz w:val="24"/>
          <w:szCs w:val="24"/>
        </w:rPr>
        <w:t>) v.a. vesikonnaspetsiifilised saasteined, millel on kolm seisundiklassi (</w:t>
      </w:r>
      <w:r w:rsidRPr="001B321C">
        <w:rPr>
          <w:rFonts w:ascii="Times New Roman" w:hAnsi="Times New Roman" w:cs="Times New Roman"/>
          <w:i/>
          <w:sz w:val="24"/>
          <w:szCs w:val="24"/>
        </w:rPr>
        <w:t>väga hea</w:t>
      </w:r>
      <w:r>
        <w:rPr>
          <w:rFonts w:ascii="Times New Roman" w:hAnsi="Times New Roman" w:cs="Times New Roman"/>
          <w:sz w:val="24"/>
          <w:szCs w:val="24"/>
        </w:rPr>
        <w:t xml:space="preserve">, </w:t>
      </w:r>
      <w:r w:rsidRPr="001B321C">
        <w:rPr>
          <w:rFonts w:ascii="Times New Roman" w:hAnsi="Times New Roman" w:cs="Times New Roman"/>
          <w:i/>
          <w:sz w:val="24"/>
          <w:szCs w:val="24"/>
        </w:rPr>
        <w:t>hea</w:t>
      </w:r>
      <w:r>
        <w:rPr>
          <w:rFonts w:ascii="Times New Roman" w:hAnsi="Times New Roman" w:cs="Times New Roman"/>
          <w:sz w:val="24"/>
          <w:szCs w:val="24"/>
        </w:rPr>
        <w:t xml:space="preserve">, </w:t>
      </w:r>
      <w:r w:rsidRPr="001B321C">
        <w:rPr>
          <w:rFonts w:ascii="Times New Roman" w:hAnsi="Times New Roman" w:cs="Times New Roman"/>
          <w:i/>
          <w:sz w:val="24"/>
          <w:szCs w:val="24"/>
        </w:rPr>
        <w:t>halb</w:t>
      </w:r>
      <w:r>
        <w:rPr>
          <w:rFonts w:ascii="Times New Roman" w:hAnsi="Times New Roman" w:cs="Times New Roman"/>
          <w:sz w:val="24"/>
          <w:szCs w:val="24"/>
        </w:rPr>
        <w:t xml:space="preserve">). </w:t>
      </w:r>
    </w:p>
    <w:p w14:paraId="54B8D1B0" w14:textId="2EFE93AB" w:rsidR="00084475" w:rsidRPr="007567A1" w:rsidRDefault="00084475" w:rsidP="00084475">
      <w:pPr>
        <w:spacing w:after="120"/>
        <w:jc w:val="both"/>
        <w:rPr>
          <w:rFonts w:ascii="Times New Roman" w:hAnsi="Times New Roman" w:cs="Times New Roman"/>
          <w:sz w:val="24"/>
          <w:szCs w:val="24"/>
        </w:rPr>
      </w:pPr>
      <w:r w:rsidRPr="00F53670">
        <w:rPr>
          <w:rFonts w:ascii="Times New Roman" w:hAnsi="Times New Roman" w:cs="Times New Roman"/>
          <w:sz w:val="24"/>
          <w:szCs w:val="24"/>
        </w:rPr>
        <w:t xml:space="preserve">Ettevaatusprintsiibist </w:t>
      </w:r>
      <w:r w:rsidRPr="007567A1">
        <w:rPr>
          <w:rFonts w:ascii="Times New Roman" w:hAnsi="Times New Roman" w:cs="Times New Roman"/>
          <w:sz w:val="24"/>
          <w:szCs w:val="24"/>
        </w:rPr>
        <w:t xml:space="preserve">lähtuvalt ja kooskõlas EL veepoliitika raamdirektiivi 2000/60/EÜ </w:t>
      </w:r>
      <w:r>
        <w:rPr>
          <w:rFonts w:ascii="Times New Roman" w:hAnsi="Times New Roman" w:cs="Times New Roman"/>
          <w:sz w:val="24"/>
          <w:szCs w:val="24"/>
        </w:rPr>
        <w:t>ja Eesti seadusandlusega antakse</w:t>
      </w:r>
      <w:r w:rsidRPr="007567A1">
        <w:rPr>
          <w:rFonts w:ascii="Times New Roman" w:hAnsi="Times New Roman" w:cs="Times New Roman"/>
          <w:sz w:val="24"/>
          <w:szCs w:val="24"/>
        </w:rPr>
        <w:t xml:space="preserve"> pinnaveekogumile ökoloogilise seisundi </w:t>
      </w:r>
      <w:r w:rsidRPr="00F53670">
        <w:rPr>
          <w:rFonts w:ascii="Times New Roman" w:hAnsi="Times New Roman" w:cs="Times New Roman"/>
          <w:sz w:val="24"/>
          <w:szCs w:val="24"/>
        </w:rPr>
        <w:t xml:space="preserve">hinnang </w:t>
      </w:r>
      <w:r w:rsidRPr="00F53670">
        <w:rPr>
          <w:rFonts w:ascii="Times New Roman" w:hAnsi="Times New Roman" w:cs="Times New Roman"/>
          <w:b/>
          <w:sz w:val="24"/>
          <w:szCs w:val="24"/>
        </w:rPr>
        <w:t>halvima bioloogilise või füüsikalis-keemilise kvaliteedielemendi järgi</w:t>
      </w:r>
      <w:r w:rsidRPr="007567A1">
        <w:rPr>
          <w:rFonts w:ascii="Times New Roman" w:hAnsi="Times New Roman" w:cs="Times New Roman"/>
          <w:sz w:val="24"/>
          <w:szCs w:val="24"/>
        </w:rPr>
        <w:t xml:space="preserve"> (</w:t>
      </w:r>
      <w:r w:rsidRPr="00D37B16">
        <w:rPr>
          <w:rFonts w:ascii="Times New Roman" w:hAnsi="Times New Roman" w:cs="Times New Roman"/>
          <w:sz w:val="24"/>
          <w:szCs w:val="24"/>
        </w:rPr>
        <w:t>ingl</w:t>
      </w:r>
      <w:r>
        <w:rPr>
          <w:rFonts w:ascii="Times New Roman" w:hAnsi="Times New Roman" w:cs="Times New Roman"/>
          <w:i/>
          <w:sz w:val="24"/>
          <w:szCs w:val="24"/>
        </w:rPr>
        <w:t xml:space="preserve"> o</w:t>
      </w:r>
      <w:r w:rsidRPr="007567A1">
        <w:rPr>
          <w:rFonts w:ascii="Times New Roman" w:hAnsi="Times New Roman" w:cs="Times New Roman"/>
          <w:i/>
          <w:sz w:val="24"/>
          <w:szCs w:val="24"/>
        </w:rPr>
        <w:t>ne out all out principle</w:t>
      </w:r>
      <w:r w:rsidRPr="001E6889">
        <w:rPr>
          <w:rFonts w:ascii="Times New Roman" w:hAnsi="Times New Roman" w:cs="Times New Roman"/>
          <w:sz w:val="24"/>
          <w:szCs w:val="24"/>
        </w:rPr>
        <w:t xml:space="preserve"> (OOAO</w:t>
      </w:r>
      <w:r>
        <w:rPr>
          <w:rFonts w:ascii="Times New Roman" w:hAnsi="Times New Roman" w:cs="Times New Roman"/>
          <w:sz w:val="24"/>
          <w:szCs w:val="24"/>
        </w:rPr>
        <w:t>)</w:t>
      </w:r>
      <w:r w:rsidRPr="007567A1">
        <w:rPr>
          <w:rFonts w:ascii="Times New Roman" w:hAnsi="Times New Roman" w:cs="Times New Roman"/>
          <w:sz w:val="24"/>
          <w:szCs w:val="24"/>
        </w:rPr>
        <w:t>)</w:t>
      </w:r>
      <w:r w:rsidRPr="00084475">
        <w:rPr>
          <w:rFonts w:ascii="Times New Roman" w:hAnsi="Times New Roman" w:cs="Times New Roman"/>
          <w:sz w:val="24"/>
          <w:szCs w:val="24"/>
        </w:rPr>
        <w:t xml:space="preserve"> </w:t>
      </w:r>
      <w:r>
        <w:rPr>
          <w:rFonts w:ascii="Times New Roman" w:hAnsi="Times New Roman" w:cs="Times New Roman"/>
          <w:sz w:val="24"/>
          <w:szCs w:val="24"/>
        </w:rPr>
        <w:t>(</w:t>
      </w:r>
      <w:r w:rsidRPr="00FA757D">
        <w:rPr>
          <w:rFonts w:ascii="Times New Roman" w:hAnsi="Times New Roman" w:cs="Times New Roman"/>
          <w:sz w:val="24"/>
          <w:szCs w:val="24"/>
        </w:rPr>
        <w:t xml:space="preserve">joonis </w:t>
      </w:r>
      <w:r>
        <w:rPr>
          <w:rFonts w:ascii="Times New Roman" w:hAnsi="Times New Roman" w:cs="Times New Roman"/>
          <w:sz w:val="24"/>
          <w:szCs w:val="24"/>
        </w:rPr>
        <w:t>3</w:t>
      </w:r>
      <w:r w:rsidR="00A64707">
        <w:rPr>
          <w:rFonts w:ascii="Times New Roman" w:hAnsi="Times New Roman" w:cs="Times New Roman"/>
          <w:sz w:val="24"/>
          <w:szCs w:val="24"/>
        </w:rPr>
        <w:t>, tabel</w:t>
      </w:r>
      <w:r w:rsidR="00A2155C">
        <w:rPr>
          <w:rFonts w:ascii="Times New Roman" w:hAnsi="Times New Roman" w:cs="Times New Roman"/>
          <w:sz w:val="24"/>
          <w:szCs w:val="24"/>
        </w:rPr>
        <w:t>id</w:t>
      </w:r>
      <w:r w:rsidR="00A64707">
        <w:rPr>
          <w:rFonts w:ascii="Times New Roman" w:hAnsi="Times New Roman" w:cs="Times New Roman"/>
          <w:sz w:val="24"/>
          <w:szCs w:val="24"/>
        </w:rPr>
        <w:t xml:space="preserve"> 13</w:t>
      </w:r>
      <w:r w:rsidR="00A2155C">
        <w:rPr>
          <w:rFonts w:ascii="Times New Roman" w:hAnsi="Times New Roman" w:cs="Times New Roman"/>
          <w:sz w:val="24"/>
          <w:szCs w:val="24"/>
        </w:rPr>
        <w:t>, 16, 17</w:t>
      </w:r>
      <w:r>
        <w:rPr>
          <w:rFonts w:ascii="Times New Roman" w:hAnsi="Times New Roman" w:cs="Times New Roman"/>
          <w:sz w:val="24"/>
          <w:szCs w:val="24"/>
        </w:rPr>
        <w:t>)</w:t>
      </w:r>
      <w:r w:rsidRPr="007567A1">
        <w:rPr>
          <w:rFonts w:ascii="Times New Roman" w:hAnsi="Times New Roman" w:cs="Times New Roman"/>
          <w:sz w:val="24"/>
          <w:szCs w:val="24"/>
        </w:rPr>
        <w:t>.</w:t>
      </w:r>
      <w:r>
        <w:rPr>
          <w:rFonts w:ascii="Times New Roman" w:hAnsi="Times New Roman" w:cs="Times New Roman"/>
          <w:sz w:val="24"/>
          <w:szCs w:val="24"/>
        </w:rPr>
        <w:t xml:space="preserve"> Vesikonnas</w:t>
      </w:r>
      <w:r w:rsidRPr="007567A1">
        <w:rPr>
          <w:rFonts w:ascii="Times New Roman" w:hAnsi="Times New Roman" w:cs="Times New Roman"/>
          <w:sz w:val="24"/>
          <w:szCs w:val="24"/>
        </w:rPr>
        <w:t>petsiifiliste saasteainete sisaldust ja hürdomorfoloogi</w:t>
      </w:r>
      <w:r>
        <w:rPr>
          <w:rFonts w:ascii="Times New Roman" w:hAnsi="Times New Roman" w:cs="Times New Roman"/>
          <w:sz w:val="24"/>
          <w:szCs w:val="24"/>
        </w:rPr>
        <w:t>lise seisundi hinnangut kasutatakse</w:t>
      </w:r>
      <w:r w:rsidRPr="007567A1">
        <w:rPr>
          <w:rFonts w:ascii="Times New Roman" w:hAnsi="Times New Roman" w:cs="Times New Roman"/>
          <w:sz w:val="24"/>
          <w:szCs w:val="24"/>
        </w:rPr>
        <w:t xml:space="preserve"> ökoloogilise seisundi või ökoloogilise potentsiaali määramisel täiendava ja toetava infona</w:t>
      </w:r>
      <w:r w:rsidR="00A64707">
        <w:rPr>
          <w:rFonts w:ascii="Times New Roman" w:hAnsi="Times New Roman" w:cs="Times New Roman"/>
          <w:sz w:val="24"/>
          <w:szCs w:val="24"/>
        </w:rPr>
        <w:t xml:space="preserve"> (tabelid 14</w:t>
      </w:r>
      <w:r w:rsidR="00DB3BDA">
        <w:rPr>
          <w:rFonts w:ascii="Times New Roman" w:hAnsi="Times New Roman" w:cs="Times New Roman"/>
          <w:sz w:val="24"/>
          <w:szCs w:val="24"/>
        </w:rPr>
        <w:t>−</w:t>
      </w:r>
      <w:r w:rsidR="00A64707">
        <w:rPr>
          <w:rFonts w:ascii="Times New Roman" w:hAnsi="Times New Roman" w:cs="Times New Roman"/>
          <w:sz w:val="24"/>
          <w:szCs w:val="24"/>
        </w:rPr>
        <w:t>16).</w:t>
      </w:r>
    </w:p>
    <w:p w14:paraId="5CE39221" w14:textId="7BA28B72" w:rsidR="00097C21" w:rsidRDefault="008071DB" w:rsidP="008C0233">
      <w:pPr>
        <w:spacing w:after="120"/>
        <w:jc w:val="both"/>
        <w:rPr>
          <w:rFonts w:ascii="Times New Roman" w:hAnsi="Times New Roman" w:cs="Times New Roman"/>
          <w:sz w:val="24"/>
          <w:szCs w:val="24"/>
        </w:rPr>
      </w:pPr>
      <w:r w:rsidRPr="000A3B47">
        <w:rPr>
          <w:rFonts w:ascii="Times New Roman" w:hAnsi="Times New Roman" w:cs="Times New Roman"/>
          <w:b/>
          <w:sz w:val="24"/>
          <w:szCs w:val="24"/>
        </w:rPr>
        <w:t>Vesikonnaspetsiifiliste saasteinete</w:t>
      </w:r>
      <w:r>
        <w:rPr>
          <w:rFonts w:ascii="Times New Roman" w:hAnsi="Times New Roman" w:cs="Times New Roman"/>
          <w:sz w:val="24"/>
          <w:szCs w:val="24"/>
        </w:rPr>
        <w:t xml:space="preserve"> </w:t>
      </w:r>
      <w:r w:rsidRPr="0027228A">
        <w:rPr>
          <w:rFonts w:ascii="Times New Roman" w:hAnsi="Times New Roman" w:cs="Times New Roman"/>
          <w:i/>
          <w:sz w:val="24"/>
          <w:szCs w:val="24"/>
        </w:rPr>
        <w:t>halb</w:t>
      </w:r>
      <w:r>
        <w:rPr>
          <w:rFonts w:ascii="Times New Roman" w:hAnsi="Times New Roman" w:cs="Times New Roman"/>
          <w:sz w:val="24"/>
          <w:szCs w:val="24"/>
        </w:rPr>
        <w:t xml:space="preserve"> seisund alandab veekogumi ökoloogilist seisundiklassi ühe klassi võrra, kuid mitte mada</w:t>
      </w:r>
      <w:r w:rsidR="008C0233">
        <w:rPr>
          <w:rFonts w:ascii="Times New Roman" w:hAnsi="Times New Roman" w:cs="Times New Roman"/>
          <w:sz w:val="24"/>
          <w:szCs w:val="24"/>
        </w:rPr>
        <w:t xml:space="preserve">lamaks kui </w:t>
      </w:r>
      <w:r w:rsidR="008C0233" w:rsidRPr="0027228A">
        <w:rPr>
          <w:rFonts w:ascii="Times New Roman" w:hAnsi="Times New Roman" w:cs="Times New Roman"/>
          <w:i/>
          <w:sz w:val="24"/>
          <w:szCs w:val="24"/>
        </w:rPr>
        <w:t>kesine</w:t>
      </w:r>
      <w:r w:rsidR="008C0233">
        <w:rPr>
          <w:rFonts w:ascii="Times New Roman" w:hAnsi="Times New Roman" w:cs="Times New Roman"/>
          <w:sz w:val="24"/>
          <w:szCs w:val="24"/>
        </w:rPr>
        <w:t xml:space="preserve"> (joonis 4</w:t>
      </w:r>
      <w:r w:rsidR="00A2155C">
        <w:rPr>
          <w:rFonts w:ascii="Times New Roman" w:hAnsi="Times New Roman" w:cs="Times New Roman"/>
          <w:sz w:val="24"/>
          <w:szCs w:val="24"/>
        </w:rPr>
        <w:t>, tabelid 14−15</w:t>
      </w:r>
      <w:r>
        <w:rPr>
          <w:rFonts w:ascii="Times New Roman" w:hAnsi="Times New Roman" w:cs="Times New Roman"/>
          <w:sz w:val="24"/>
          <w:szCs w:val="24"/>
        </w:rPr>
        <w:t>).</w:t>
      </w:r>
      <w:r w:rsidR="003A42F0">
        <w:rPr>
          <w:rFonts w:ascii="Times New Roman" w:hAnsi="Times New Roman" w:cs="Times New Roman"/>
          <w:sz w:val="24"/>
          <w:szCs w:val="24"/>
        </w:rPr>
        <w:t xml:space="preserve"> Enne 2016. a hinnati vesikonnaspetsiifiliste ainete mõju rangemalt, ökoloogiline seisund võis alaneda ka </w:t>
      </w:r>
      <w:r w:rsidR="003A42F0" w:rsidRPr="00A67B00">
        <w:rPr>
          <w:rFonts w:ascii="Times New Roman" w:hAnsi="Times New Roman" w:cs="Times New Roman"/>
          <w:i/>
          <w:sz w:val="24"/>
          <w:szCs w:val="24"/>
        </w:rPr>
        <w:t>halvaks</w:t>
      </w:r>
      <w:r w:rsidR="003A42F0">
        <w:rPr>
          <w:rFonts w:ascii="Times New Roman" w:hAnsi="Times New Roman" w:cs="Times New Roman"/>
          <w:sz w:val="24"/>
          <w:szCs w:val="24"/>
        </w:rPr>
        <w:t xml:space="preserve"> või </w:t>
      </w:r>
      <w:r w:rsidR="003A42F0" w:rsidRPr="00A67B00">
        <w:rPr>
          <w:rFonts w:ascii="Times New Roman" w:hAnsi="Times New Roman" w:cs="Times New Roman"/>
          <w:i/>
          <w:sz w:val="24"/>
          <w:szCs w:val="24"/>
        </w:rPr>
        <w:t>väga halvaks</w:t>
      </w:r>
      <w:r w:rsidR="00DC34FB">
        <w:rPr>
          <w:rFonts w:ascii="Times New Roman" w:hAnsi="Times New Roman" w:cs="Times New Roman"/>
          <w:sz w:val="24"/>
          <w:szCs w:val="24"/>
        </w:rPr>
        <w:t>.</w:t>
      </w:r>
      <w:r>
        <w:rPr>
          <w:rFonts w:ascii="Times New Roman" w:hAnsi="Times New Roman" w:cs="Times New Roman"/>
          <w:sz w:val="24"/>
          <w:szCs w:val="24"/>
        </w:rPr>
        <w:t xml:space="preserve"> </w:t>
      </w:r>
      <w:r w:rsidR="000A3B47">
        <w:rPr>
          <w:rFonts w:ascii="Times New Roman" w:hAnsi="Times New Roman" w:cs="Times New Roman"/>
          <w:sz w:val="24"/>
          <w:szCs w:val="24"/>
        </w:rPr>
        <w:t>Vesikonnaspetsiifiliste saasteainete</w:t>
      </w:r>
      <w:r w:rsidR="008200B9">
        <w:rPr>
          <w:rFonts w:ascii="Times New Roman" w:hAnsi="Times New Roman" w:cs="Times New Roman"/>
          <w:sz w:val="24"/>
          <w:szCs w:val="24"/>
        </w:rPr>
        <w:t xml:space="preserve"> seisundi</w:t>
      </w:r>
      <w:r w:rsidR="000A3B47" w:rsidRPr="000A3B47">
        <w:rPr>
          <w:rFonts w:ascii="Times New Roman" w:hAnsi="Times New Roman" w:cs="Times New Roman"/>
          <w:sz w:val="24"/>
          <w:szCs w:val="24"/>
        </w:rPr>
        <w:t xml:space="preserve">hinnangu arvesse võtmine on kohustuslik pinnaveekogumi </w:t>
      </w:r>
      <w:r w:rsidR="000A3B47" w:rsidRPr="001B321C">
        <w:rPr>
          <w:rFonts w:ascii="Times New Roman" w:hAnsi="Times New Roman" w:cs="Times New Roman"/>
          <w:i/>
          <w:sz w:val="24"/>
          <w:szCs w:val="24"/>
        </w:rPr>
        <w:t>väga hea</w:t>
      </w:r>
      <w:r w:rsidR="000A3B47" w:rsidRPr="000A3B47">
        <w:rPr>
          <w:rFonts w:ascii="Times New Roman" w:hAnsi="Times New Roman" w:cs="Times New Roman"/>
          <w:sz w:val="24"/>
          <w:szCs w:val="24"/>
        </w:rPr>
        <w:t xml:space="preserve"> ökoloogilise seisundi määratlemiseks</w:t>
      </w:r>
      <w:r w:rsidR="00DC34FB">
        <w:rPr>
          <w:rFonts w:ascii="Times New Roman" w:hAnsi="Times New Roman" w:cs="Times New Roman"/>
          <w:sz w:val="24"/>
          <w:szCs w:val="24"/>
        </w:rPr>
        <w:t>.</w:t>
      </w:r>
    </w:p>
    <w:p w14:paraId="13DC109F" w14:textId="2F48F022" w:rsidR="00245556" w:rsidRPr="008C0233" w:rsidRDefault="000A3B47" w:rsidP="00097C21">
      <w:pPr>
        <w:spacing w:after="120" w:line="276" w:lineRule="auto"/>
        <w:jc w:val="both"/>
        <w:rPr>
          <w:rFonts w:ascii="Times New Roman" w:hAnsi="Times New Roman" w:cs="Times New Roman"/>
          <w:sz w:val="24"/>
          <w:szCs w:val="24"/>
        </w:rPr>
      </w:pPr>
      <w:r w:rsidRPr="000A3B47">
        <w:rPr>
          <w:rFonts w:ascii="Times New Roman" w:hAnsi="Times New Roman" w:cs="Times New Roman"/>
          <w:sz w:val="24"/>
          <w:szCs w:val="24"/>
        </w:rPr>
        <w:t xml:space="preserve">Vastavalt veepoliitika raamdirektiivi ühise täitmisstrateegia juhendile nr 13 (European Communities, 2005) peab pinnaveekogumi </w:t>
      </w:r>
      <w:r w:rsidRPr="000A3B47">
        <w:rPr>
          <w:rFonts w:ascii="Times New Roman" w:hAnsi="Times New Roman" w:cs="Times New Roman"/>
          <w:b/>
          <w:sz w:val="24"/>
          <w:szCs w:val="24"/>
        </w:rPr>
        <w:t>hüdromorfoloogilise</w:t>
      </w:r>
      <w:r w:rsidRPr="000A3B47">
        <w:rPr>
          <w:rFonts w:ascii="Times New Roman" w:hAnsi="Times New Roman" w:cs="Times New Roman"/>
          <w:sz w:val="24"/>
          <w:szCs w:val="24"/>
        </w:rPr>
        <w:t xml:space="preserve"> seisundi hinnang toetama pinnaveekogumile elustiku järgi antud seisundi hinnangut. Hüdromorfoloogilise seisundi hinnangu arvesse võtmine on kohustuslik pinnaveekogumi </w:t>
      </w:r>
      <w:r w:rsidRPr="001B321C">
        <w:rPr>
          <w:rFonts w:ascii="Times New Roman" w:hAnsi="Times New Roman" w:cs="Times New Roman"/>
          <w:i/>
          <w:sz w:val="24"/>
          <w:szCs w:val="24"/>
        </w:rPr>
        <w:t>väga hea</w:t>
      </w:r>
      <w:r w:rsidRPr="000A3B47">
        <w:rPr>
          <w:rFonts w:ascii="Times New Roman" w:hAnsi="Times New Roman" w:cs="Times New Roman"/>
          <w:sz w:val="24"/>
          <w:szCs w:val="24"/>
        </w:rPr>
        <w:t xml:space="preserve"> ökoloogilise seisundi mä</w:t>
      </w:r>
      <w:r w:rsidR="00E21E02">
        <w:rPr>
          <w:rFonts w:ascii="Times New Roman" w:hAnsi="Times New Roman" w:cs="Times New Roman"/>
          <w:sz w:val="24"/>
          <w:szCs w:val="24"/>
        </w:rPr>
        <w:t>äratlemiseks</w:t>
      </w:r>
      <w:r w:rsidRPr="000A3B47">
        <w:rPr>
          <w:rFonts w:ascii="Times New Roman" w:hAnsi="Times New Roman" w:cs="Times New Roman"/>
          <w:sz w:val="24"/>
          <w:szCs w:val="24"/>
        </w:rPr>
        <w:t>. Muudel juhtudel käsitletakse veekogumile antud hüdromorfoloogilise seisundi hinnangut tööriistana, mis suurendab või vähendab ökoloogilise se</w:t>
      </w:r>
      <w:r w:rsidR="008200B9">
        <w:rPr>
          <w:rFonts w:ascii="Times New Roman" w:hAnsi="Times New Roman" w:cs="Times New Roman"/>
          <w:sz w:val="24"/>
          <w:szCs w:val="24"/>
        </w:rPr>
        <w:t>isundi hinnangu usaldusväärsust</w:t>
      </w:r>
      <w:r w:rsidRPr="000A3B47">
        <w:rPr>
          <w:rFonts w:ascii="Times New Roman" w:hAnsi="Times New Roman" w:cs="Times New Roman"/>
          <w:sz w:val="24"/>
          <w:szCs w:val="24"/>
        </w:rPr>
        <w:t xml:space="preserve"> või aitab hinnata pinnaveekogumile avalduvat inimtekkelist koormust</w:t>
      </w:r>
      <w:r>
        <w:rPr>
          <w:rFonts w:ascii="Times New Roman" w:hAnsi="Times New Roman" w:cs="Times New Roman"/>
          <w:sz w:val="24"/>
          <w:szCs w:val="24"/>
        </w:rPr>
        <w:t xml:space="preserve"> (joonis 5)</w:t>
      </w:r>
      <w:r w:rsidRPr="000A3B47">
        <w:rPr>
          <w:rFonts w:ascii="Times New Roman" w:hAnsi="Times New Roman" w:cs="Times New Roman"/>
          <w:sz w:val="24"/>
          <w:szCs w:val="24"/>
        </w:rPr>
        <w:t>.</w:t>
      </w:r>
    </w:p>
    <w:p w14:paraId="55AFB086" w14:textId="497C369A" w:rsidR="00097C21" w:rsidRDefault="008C0233" w:rsidP="00097C21">
      <w:pPr>
        <w:spacing w:after="120" w:line="276" w:lineRule="auto"/>
        <w:jc w:val="both"/>
        <w:rPr>
          <w:rFonts w:ascii="Times New Roman" w:hAnsi="Times New Roman" w:cs="Times New Roman"/>
          <w:sz w:val="24"/>
          <w:szCs w:val="24"/>
        </w:rPr>
      </w:pPr>
      <w:r w:rsidRPr="001B321C">
        <w:rPr>
          <w:rFonts w:ascii="Times New Roman" w:hAnsi="Times New Roman" w:cs="Times New Roman"/>
          <w:b/>
          <w:i/>
          <w:sz w:val="24"/>
          <w:szCs w:val="24"/>
        </w:rPr>
        <w:t>Väga hea</w:t>
      </w:r>
      <w:r w:rsidRPr="00097C21">
        <w:rPr>
          <w:rFonts w:ascii="Times New Roman" w:hAnsi="Times New Roman" w:cs="Times New Roman"/>
          <w:b/>
          <w:sz w:val="24"/>
          <w:szCs w:val="24"/>
        </w:rPr>
        <w:t xml:space="preserve"> ökoloogilise seisundi</w:t>
      </w:r>
      <w:r>
        <w:rPr>
          <w:rFonts w:ascii="Times New Roman" w:hAnsi="Times New Roman" w:cs="Times New Roman"/>
          <w:sz w:val="24"/>
          <w:szCs w:val="24"/>
        </w:rPr>
        <w:t xml:space="preserve"> saab määrata vaid veekogumile, mille </w:t>
      </w:r>
      <w:r w:rsidR="003A42F0">
        <w:rPr>
          <w:rFonts w:ascii="Times New Roman" w:eastAsia="Times New Roman" w:hAnsi="Times New Roman" w:cs="Times New Roman"/>
          <w:noProof/>
          <w:sz w:val="24"/>
          <w:szCs w:val="24"/>
          <w:lang w:eastAsia="et-EE"/>
        </w:rPr>
        <w:t>kõigi elustiku elementide hinnangud</w:t>
      </w:r>
      <w:r>
        <w:rPr>
          <w:rFonts w:ascii="Times New Roman" w:eastAsia="Times New Roman" w:hAnsi="Times New Roman" w:cs="Times New Roman"/>
          <w:noProof/>
          <w:sz w:val="24"/>
          <w:szCs w:val="24"/>
          <w:lang w:eastAsia="et-EE"/>
        </w:rPr>
        <w:t>,</w:t>
      </w:r>
      <w:r w:rsidRPr="007567A1">
        <w:rPr>
          <w:rFonts w:ascii="Times New Roman" w:eastAsia="Times New Roman" w:hAnsi="Times New Roman" w:cs="Times New Roman"/>
          <w:noProof/>
          <w:sz w:val="24"/>
          <w:szCs w:val="24"/>
          <w:lang w:eastAsia="et-EE"/>
        </w:rPr>
        <w:t xml:space="preserve"> </w:t>
      </w:r>
      <w:r>
        <w:rPr>
          <w:rFonts w:ascii="Times New Roman" w:eastAsia="Times New Roman" w:hAnsi="Times New Roman" w:cs="Times New Roman"/>
          <w:noProof/>
          <w:sz w:val="24"/>
          <w:szCs w:val="24"/>
          <w:lang w:eastAsia="et-EE"/>
        </w:rPr>
        <w:t xml:space="preserve">füüsikalis-keemiline hinnang, vesikonnaspetsiifiliste ainete hinnang ja hüdromorfoloogiline hinnang on </w:t>
      </w:r>
      <w:r w:rsidR="001B321C">
        <w:rPr>
          <w:rFonts w:ascii="Times New Roman" w:eastAsia="Times New Roman" w:hAnsi="Times New Roman" w:cs="Times New Roman"/>
          <w:i/>
          <w:noProof/>
          <w:sz w:val="24"/>
          <w:szCs w:val="24"/>
          <w:lang w:eastAsia="et-EE"/>
        </w:rPr>
        <w:t>väga hea</w:t>
      </w:r>
      <w:r>
        <w:rPr>
          <w:rFonts w:ascii="Times New Roman" w:eastAsia="Times New Roman" w:hAnsi="Times New Roman" w:cs="Times New Roman"/>
          <w:noProof/>
          <w:sz w:val="24"/>
          <w:szCs w:val="24"/>
          <w:lang w:eastAsia="et-EE"/>
        </w:rPr>
        <w:t xml:space="preserve"> (</w:t>
      </w:r>
      <w:r w:rsidRPr="00FA757D">
        <w:rPr>
          <w:rFonts w:ascii="Times New Roman" w:hAnsi="Times New Roman" w:cs="Times New Roman"/>
          <w:sz w:val="24"/>
          <w:szCs w:val="24"/>
        </w:rPr>
        <w:t xml:space="preserve">joonis </w:t>
      </w:r>
      <w:r>
        <w:rPr>
          <w:rFonts w:ascii="Times New Roman" w:hAnsi="Times New Roman" w:cs="Times New Roman"/>
          <w:sz w:val="24"/>
          <w:szCs w:val="24"/>
        </w:rPr>
        <w:t>6)</w:t>
      </w:r>
      <w:r w:rsidRPr="007567A1">
        <w:rPr>
          <w:rFonts w:ascii="Times New Roman" w:hAnsi="Times New Roman" w:cs="Times New Roman"/>
          <w:sz w:val="24"/>
          <w:szCs w:val="24"/>
        </w:rPr>
        <w:t>.</w:t>
      </w:r>
      <w:r>
        <w:rPr>
          <w:rFonts w:ascii="Times New Roman" w:hAnsi="Times New Roman" w:cs="Times New Roman"/>
          <w:sz w:val="24"/>
          <w:szCs w:val="24"/>
        </w:rPr>
        <w:t xml:space="preserve"> </w:t>
      </w:r>
      <w:r w:rsidR="00097C21">
        <w:rPr>
          <w:rFonts w:ascii="Times New Roman" w:hAnsi="Times New Roman" w:cs="Times New Roman"/>
          <w:sz w:val="24"/>
          <w:szCs w:val="24"/>
        </w:rPr>
        <w:t>Veekogumi seisund hinnatakse</w:t>
      </w:r>
      <w:r w:rsidR="00097C21" w:rsidRPr="00960FFE">
        <w:rPr>
          <w:rFonts w:ascii="Times New Roman" w:hAnsi="Times New Roman" w:cs="Times New Roman"/>
          <w:sz w:val="24"/>
          <w:szCs w:val="24"/>
        </w:rPr>
        <w:t xml:space="preserve"> uuritud vesikonnaspetsiifilise saasteaine suh</w:t>
      </w:r>
      <w:r w:rsidR="001B321C">
        <w:rPr>
          <w:rFonts w:ascii="Times New Roman" w:hAnsi="Times New Roman" w:cs="Times New Roman"/>
          <w:sz w:val="24"/>
          <w:szCs w:val="24"/>
        </w:rPr>
        <w:t xml:space="preserve">tes </w:t>
      </w:r>
      <w:r w:rsidR="001B321C" w:rsidRPr="001B321C">
        <w:rPr>
          <w:rFonts w:ascii="Times New Roman" w:hAnsi="Times New Roman" w:cs="Times New Roman"/>
          <w:i/>
          <w:sz w:val="24"/>
          <w:szCs w:val="24"/>
        </w:rPr>
        <w:t>väga heaks</w:t>
      </w:r>
      <w:r w:rsidR="00097C21" w:rsidRPr="00960FFE">
        <w:rPr>
          <w:rFonts w:ascii="Times New Roman" w:hAnsi="Times New Roman" w:cs="Times New Roman"/>
          <w:sz w:val="24"/>
          <w:szCs w:val="24"/>
        </w:rPr>
        <w:t xml:space="preserve">, kui </w:t>
      </w:r>
      <w:r w:rsidR="0050459A">
        <w:rPr>
          <w:rFonts w:ascii="Times New Roman" w:hAnsi="Times New Roman" w:cs="Times New Roman"/>
          <w:sz w:val="24"/>
          <w:szCs w:val="24"/>
        </w:rPr>
        <w:t>seirekohast</w:t>
      </w:r>
      <w:r w:rsidR="00097C21" w:rsidRPr="00960FFE">
        <w:rPr>
          <w:rFonts w:ascii="Times New Roman" w:hAnsi="Times New Roman" w:cs="Times New Roman"/>
          <w:sz w:val="24"/>
          <w:szCs w:val="24"/>
        </w:rPr>
        <w:t xml:space="preserve"> on </w:t>
      </w:r>
      <w:r w:rsidR="0050459A">
        <w:rPr>
          <w:rFonts w:ascii="Times New Roman" w:hAnsi="Times New Roman" w:cs="Times New Roman"/>
          <w:sz w:val="24"/>
          <w:szCs w:val="24"/>
        </w:rPr>
        <w:t xml:space="preserve">ühe seireaasta jooksul </w:t>
      </w:r>
      <w:r w:rsidR="00097C21" w:rsidRPr="00960FFE">
        <w:rPr>
          <w:rFonts w:ascii="Times New Roman" w:hAnsi="Times New Roman" w:cs="Times New Roman"/>
          <w:sz w:val="24"/>
          <w:szCs w:val="24"/>
        </w:rPr>
        <w:t>võetud vähemalt 4 proovi (väikestes järvedes vähemalt 2 proovi) ja kõikides proovides on vesikonnaspetsiifilise saasteaine sisaldus</w:t>
      </w:r>
      <w:r w:rsidR="0050459A">
        <w:rPr>
          <w:rFonts w:ascii="Times New Roman" w:hAnsi="Times New Roman" w:cs="Times New Roman"/>
          <w:sz w:val="24"/>
          <w:szCs w:val="24"/>
        </w:rPr>
        <w:t xml:space="preserve"> olnud</w:t>
      </w:r>
      <w:r w:rsidR="00097C21" w:rsidRPr="00960FFE">
        <w:rPr>
          <w:rFonts w:ascii="Times New Roman" w:hAnsi="Times New Roman" w:cs="Times New Roman"/>
          <w:sz w:val="24"/>
          <w:szCs w:val="24"/>
        </w:rPr>
        <w:t xml:space="preserve"> alla määramispiiri (30% piirväärtusest).</w:t>
      </w:r>
    </w:p>
    <w:p w14:paraId="28E37C2D" w14:textId="0D3786D2" w:rsidR="009E7AB0" w:rsidRDefault="008C0233" w:rsidP="00097C21">
      <w:pPr>
        <w:spacing w:after="120" w:line="276" w:lineRule="auto"/>
        <w:jc w:val="both"/>
        <w:rPr>
          <w:rFonts w:ascii="Times New Roman" w:hAnsi="Times New Roman" w:cs="Times New Roman"/>
          <w:sz w:val="24"/>
          <w:szCs w:val="24"/>
        </w:rPr>
      </w:pPr>
      <w:r>
        <w:rPr>
          <w:rFonts w:ascii="Times New Roman" w:hAnsi="Times New Roman" w:cs="Times New Roman"/>
          <w:sz w:val="24"/>
          <w:szCs w:val="24"/>
        </w:rPr>
        <w:t>V</w:t>
      </w:r>
      <w:r w:rsidR="00097C21">
        <w:rPr>
          <w:rFonts w:ascii="Times New Roman" w:hAnsi="Times New Roman" w:cs="Times New Roman"/>
          <w:sz w:val="24"/>
          <w:szCs w:val="24"/>
        </w:rPr>
        <w:t>eekogumile v</w:t>
      </w:r>
      <w:r w:rsidR="009E7AB0" w:rsidRPr="007567A1">
        <w:rPr>
          <w:rFonts w:ascii="Times New Roman" w:hAnsi="Times New Roman" w:cs="Times New Roman"/>
          <w:sz w:val="24"/>
          <w:szCs w:val="24"/>
        </w:rPr>
        <w:t>äga hea</w:t>
      </w:r>
      <w:r w:rsidR="009E7AB0">
        <w:rPr>
          <w:rFonts w:ascii="Times New Roman" w:hAnsi="Times New Roman" w:cs="Times New Roman"/>
          <w:sz w:val="24"/>
          <w:szCs w:val="24"/>
        </w:rPr>
        <w:t xml:space="preserve"> </w:t>
      </w:r>
      <w:r>
        <w:rPr>
          <w:rFonts w:ascii="Times New Roman" w:hAnsi="Times New Roman" w:cs="Times New Roman"/>
          <w:sz w:val="24"/>
          <w:szCs w:val="24"/>
        </w:rPr>
        <w:t xml:space="preserve">koondseisundi andmiseks peab ka keemiline seisund </w:t>
      </w:r>
      <w:r w:rsidRPr="00AC1DA5">
        <w:rPr>
          <w:rFonts w:ascii="Times New Roman" w:hAnsi="Times New Roman" w:cs="Times New Roman"/>
          <w:i/>
          <w:sz w:val="24"/>
          <w:szCs w:val="24"/>
        </w:rPr>
        <w:t>hea</w:t>
      </w:r>
      <w:r>
        <w:rPr>
          <w:rFonts w:ascii="Times New Roman" w:hAnsi="Times New Roman" w:cs="Times New Roman"/>
          <w:sz w:val="24"/>
          <w:szCs w:val="24"/>
        </w:rPr>
        <w:t xml:space="preserve"> olema</w:t>
      </w:r>
      <w:r w:rsidR="003848D6">
        <w:rPr>
          <w:rFonts w:ascii="Times New Roman" w:hAnsi="Times New Roman" w:cs="Times New Roman"/>
          <w:sz w:val="24"/>
          <w:szCs w:val="24"/>
        </w:rPr>
        <w:t xml:space="preserve"> (joonis 6)</w:t>
      </w:r>
      <w:r>
        <w:rPr>
          <w:rFonts w:ascii="Times New Roman" w:hAnsi="Times New Roman" w:cs="Times New Roman"/>
          <w:sz w:val="24"/>
          <w:szCs w:val="24"/>
        </w:rPr>
        <w:t xml:space="preserve">. </w:t>
      </w:r>
    </w:p>
    <w:p w14:paraId="76498761" w14:textId="6B848FAE" w:rsidR="00CB2A6E" w:rsidRPr="007567A1" w:rsidRDefault="00245556" w:rsidP="00CB2A6E">
      <w:pPr>
        <w:spacing w:after="0"/>
        <w:jc w:val="both"/>
        <w:rPr>
          <w:rFonts w:ascii="Times New Roman" w:hAnsi="Times New Roman" w:cs="Times New Roman"/>
          <w:sz w:val="24"/>
          <w:szCs w:val="24"/>
        </w:rPr>
      </w:pPr>
      <w:r>
        <w:rPr>
          <w:rFonts w:ascii="Times New Roman" w:eastAsia="Times New Roman" w:hAnsi="Times New Roman" w:cs="Times New Roman"/>
          <w:noProof/>
          <w:sz w:val="24"/>
          <w:szCs w:val="24"/>
          <w:lang w:eastAsia="et-EE"/>
        </w:rPr>
        <mc:AlternateContent>
          <mc:Choice Requires="wpg">
            <w:drawing>
              <wp:anchor distT="0" distB="0" distL="114300" distR="114300" simplePos="0" relativeHeight="251713536" behindDoc="1" locked="0" layoutInCell="1" allowOverlap="1" wp14:anchorId="30BAF50F" wp14:editId="306CD3E3">
                <wp:simplePos x="0" y="0"/>
                <wp:positionH relativeFrom="column">
                  <wp:posOffset>-114935</wp:posOffset>
                </wp:positionH>
                <wp:positionV relativeFrom="paragraph">
                  <wp:posOffset>221615</wp:posOffset>
                </wp:positionV>
                <wp:extent cx="5163820" cy="6215380"/>
                <wp:effectExtent l="0" t="0" r="17780" b="13970"/>
                <wp:wrapTight wrapText="bothSides">
                  <wp:wrapPolygon edited="0">
                    <wp:start x="3267" y="0"/>
                    <wp:lineTo x="3187" y="5296"/>
                    <wp:lineTo x="1594" y="5958"/>
                    <wp:lineTo x="1195" y="6223"/>
                    <wp:lineTo x="319" y="6885"/>
                    <wp:lineTo x="159" y="7084"/>
                    <wp:lineTo x="159" y="8077"/>
                    <wp:lineTo x="1355" y="8474"/>
                    <wp:lineTo x="3267" y="8474"/>
                    <wp:lineTo x="3267" y="15889"/>
                    <wp:lineTo x="15778" y="15889"/>
                    <wp:lineTo x="3187" y="16154"/>
                    <wp:lineTo x="3267" y="21582"/>
                    <wp:lineTo x="16495" y="21582"/>
                    <wp:lineTo x="16495" y="12711"/>
                    <wp:lineTo x="21595" y="12579"/>
                    <wp:lineTo x="21595" y="5296"/>
                    <wp:lineTo x="21515" y="3774"/>
                    <wp:lineTo x="21117" y="3641"/>
                    <wp:lineTo x="16734" y="3178"/>
                    <wp:lineTo x="16495" y="0"/>
                    <wp:lineTo x="3267" y="0"/>
                  </wp:wrapPolygon>
                </wp:wrapTight>
                <wp:docPr id="7" name="Rühm 7"/>
                <wp:cNvGraphicFramePr/>
                <a:graphic xmlns:a="http://schemas.openxmlformats.org/drawingml/2006/main">
                  <a:graphicData uri="http://schemas.microsoft.com/office/word/2010/wordprocessingGroup">
                    <wpg:wgp>
                      <wpg:cNvGrpSpPr/>
                      <wpg:grpSpPr>
                        <a:xfrm>
                          <a:off x="0" y="0"/>
                          <a:ext cx="5163820" cy="6215380"/>
                          <a:chOff x="0" y="310788"/>
                          <a:chExt cx="5164110" cy="6215385"/>
                        </a:xfrm>
                      </wpg:grpSpPr>
                      <wpg:grpSp>
                        <wpg:cNvPr id="915" name="Group 49"/>
                        <wpg:cNvGrpSpPr>
                          <a:grpSpLocks/>
                        </wpg:cNvGrpSpPr>
                        <wpg:grpSpPr bwMode="auto">
                          <a:xfrm>
                            <a:off x="0" y="310788"/>
                            <a:ext cx="5164110" cy="6215385"/>
                            <a:chOff x="-1262" y="3334"/>
                            <a:chExt cx="56178" cy="66676"/>
                          </a:xfrm>
                        </wpg:grpSpPr>
                        <wpg:grpSp>
                          <wpg:cNvPr id="916" name="Group 50"/>
                          <wpg:cNvGrpSpPr>
                            <a:grpSpLocks/>
                          </wpg:cNvGrpSpPr>
                          <wpg:grpSpPr bwMode="auto">
                            <a:xfrm>
                              <a:off x="-1262" y="3334"/>
                              <a:ext cx="56178" cy="66676"/>
                              <a:chOff x="-1315" y="3429"/>
                              <a:chExt cx="58519" cy="68580"/>
                            </a:xfrm>
                          </wpg:grpSpPr>
                          <wpg:grpSp>
                            <wpg:cNvPr id="917" name="Group 51"/>
                            <wpg:cNvGrpSpPr>
                              <a:grpSpLocks/>
                            </wpg:cNvGrpSpPr>
                            <wpg:grpSpPr bwMode="auto">
                              <a:xfrm>
                                <a:off x="-1315" y="3429"/>
                                <a:ext cx="58519" cy="50161"/>
                                <a:chOff x="971" y="5715"/>
                                <a:chExt cx="58519" cy="50161"/>
                              </a:xfrm>
                            </wpg:grpSpPr>
                            <wps:wsp>
                              <wps:cNvPr id="918" name="Right Arrow 52"/>
                              <wps:cNvSpPr>
                                <a:spLocks noChangeArrowheads="1"/>
                              </wps:cNvSpPr>
                              <wps:spPr bwMode="auto">
                                <a:xfrm>
                                  <a:off x="4572" y="25146"/>
                                  <a:ext cx="4572" cy="1143"/>
                                </a:xfrm>
                                <a:prstGeom prst="rightArrow">
                                  <a:avLst>
                                    <a:gd name="adj1" fmla="val 50000"/>
                                    <a:gd name="adj2" fmla="val 50000"/>
                                  </a:avLst>
                                </a:prstGeom>
                                <a:gradFill rotWithShape="1">
                                  <a:gsLst>
                                    <a:gs pos="0">
                                      <a:srgbClr val="EDEDED"/>
                                    </a:gs>
                                    <a:gs pos="64999">
                                      <a:srgbClr val="D0D0D0"/>
                                    </a:gs>
                                    <a:gs pos="100000">
                                      <a:srgbClr val="BCBCBC"/>
                                    </a:gs>
                                  </a:gsLst>
                                  <a:lin ang="5400000" scaled="1"/>
                                </a:gradFill>
                                <a:ln w="6350">
                                  <a:solidFill>
                                    <a:sysClr val="windowText" lastClr="000000">
                                      <a:lumMod val="100000"/>
                                      <a:lumOff val="0"/>
                                    </a:sysClr>
                                  </a:solidFill>
                                  <a:miter lim="800000"/>
                                  <a:headEnd/>
                                  <a:tailEnd/>
                                </a:ln>
                                <a:effectLst>
                                  <a:outerShdw dist="20000" dir="5400000" rotWithShape="0">
                                    <a:srgbClr val="808080">
                                      <a:alpha val="37999"/>
                                    </a:srgbClr>
                                  </a:outerShdw>
                                </a:effectLst>
                              </wps:spPr>
                              <wps:bodyPr rot="0" vert="horz" wrap="square" lIns="91440" tIns="45720" rIns="91440" bIns="45720" anchor="ctr" anchorCtr="0" upright="1">
                                <a:noAutofit/>
                              </wps:bodyPr>
                            </wps:wsp>
                            <wps:wsp>
                              <wps:cNvPr id="919" name="Text Box 53"/>
                              <wps:cNvSpPr txBox="1">
                                <a:spLocks noChangeArrowheads="1"/>
                              </wps:cNvSpPr>
                              <wps:spPr bwMode="auto">
                                <a:xfrm>
                                  <a:off x="971" y="27430"/>
                                  <a:ext cx="9821" cy="45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204621" w14:textId="24061E23" w:rsidR="00D65A35" w:rsidRPr="00510025" w:rsidRDefault="00D65A35" w:rsidP="00BD39A3">
                                    <w:pPr>
                                      <w:jc w:val="center"/>
                                      <w:rPr>
                                        <w:rFonts w:ascii="Arial" w:hAnsi="Arial"/>
                                        <w:b/>
                                        <w:sz w:val="18"/>
                                        <w:szCs w:val="18"/>
                                      </w:rPr>
                                    </w:pPr>
                                    <w:r>
                                      <w:rPr>
                                        <w:rFonts w:ascii="Arial" w:hAnsi="Arial"/>
                                        <w:b/>
                                        <w:sz w:val="18"/>
                                        <w:szCs w:val="18"/>
                                      </w:rPr>
                                      <w:t>Seire tulemused</w:t>
                                    </w:r>
                                  </w:p>
                                </w:txbxContent>
                              </wps:txbx>
                              <wps:bodyPr rot="0" vert="horz" wrap="square" lIns="91440" tIns="45720" rIns="91440" bIns="45720" anchor="t" anchorCtr="0" upright="1">
                                <a:noAutofit/>
                              </wps:bodyPr>
                            </wps:wsp>
                            <wpg:grpSp>
                              <wpg:cNvPr id="921" name="Group 55"/>
                              <wpg:cNvGrpSpPr>
                                <a:grpSpLocks/>
                              </wpg:cNvGrpSpPr>
                              <wpg:grpSpPr bwMode="auto">
                                <a:xfrm>
                                  <a:off x="9144" y="5715"/>
                                  <a:ext cx="50346" cy="50161"/>
                                  <a:chOff x="0" y="1143"/>
                                  <a:chExt cx="50346" cy="50161"/>
                                </a:xfrm>
                              </wpg:grpSpPr>
                              <wpg:grpSp>
                                <wpg:cNvPr id="922" name="Group 56"/>
                                <wpg:cNvGrpSpPr>
                                  <a:grpSpLocks/>
                                </wpg:cNvGrpSpPr>
                                <wpg:grpSpPr bwMode="auto">
                                  <a:xfrm>
                                    <a:off x="0" y="1143"/>
                                    <a:ext cx="17145" cy="50161"/>
                                    <a:chOff x="0" y="1193"/>
                                    <a:chExt cx="17145" cy="52391"/>
                                  </a:xfrm>
                                </wpg:grpSpPr>
                                <wps:wsp>
                                  <wps:cNvPr id="923" name="Rectangle 57"/>
                                  <wps:cNvSpPr>
                                    <a:spLocks noChangeArrowheads="1"/>
                                  </wps:cNvSpPr>
                                  <wps:spPr bwMode="auto">
                                    <a:xfrm>
                                      <a:off x="1143" y="1193"/>
                                      <a:ext cx="14859" cy="52391"/>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g:grpSp>
                                  <wpg:cNvPr id="924" name="Group 58"/>
                                  <wpg:cNvGrpSpPr>
                                    <a:grpSpLocks/>
                                  </wpg:cNvGrpSpPr>
                                  <wpg:grpSpPr bwMode="auto">
                                    <a:xfrm>
                                      <a:off x="2286" y="5715"/>
                                      <a:ext cx="12573" cy="11430"/>
                                      <a:chOff x="0" y="0"/>
                                      <a:chExt cx="12573" cy="11430"/>
                                    </a:xfrm>
                                  </wpg:grpSpPr>
                                  <wpg:grpSp>
                                    <wpg:cNvPr id="925" name="Group 59"/>
                                    <wpg:cNvGrpSpPr>
                                      <a:grpSpLocks/>
                                    </wpg:cNvGrpSpPr>
                                    <wpg:grpSpPr bwMode="auto">
                                      <a:xfrm>
                                        <a:off x="0" y="0"/>
                                        <a:ext cx="3429" cy="11430"/>
                                        <a:chOff x="0" y="0"/>
                                        <a:chExt cx="3429" cy="11430"/>
                                      </a:xfrm>
                                    </wpg:grpSpPr>
                                    <wps:wsp>
                                      <wps:cNvPr id="926" name="Rectangle 60"/>
                                      <wps:cNvSpPr>
                                        <a:spLocks noChangeArrowheads="1"/>
                                      </wps:cNvSpPr>
                                      <wps:spPr bwMode="auto">
                                        <a:xfrm>
                                          <a:off x="0" y="0"/>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927" name="Rectangle 61"/>
                                      <wps:cNvSpPr>
                                        <a:spLocks noChangeArrowheads="1"/>
                                      </wps:cNvSpPr>
                                      <wps:spPr bwMode="auto">
                                        <a:xfrm>
                                          <a:off x="0" y="2286"/>
                                          <a:ext cx="3429" cy="2286"/>
                                        </a:xfrm>
                                        <a:prstGeom prst="rect">
                                          <a:avLst/>
                                        </a:prstGeom>
                                        <a:solidFill>
                                          <a:srgbClr val="73F52B"/>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769" name="Rectangle 62"/>
                                      <wps:cNvSpPr>
                                        <a:spLocks noChangeArrowheads="1"/>
                                      </wps:cNvSpPr>
                                      <wps:spPr bwMode="auto">
                                        <a:xfrm>
                                          <a:off x="0" y="4572"/>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770" name="Rectangle 63"/>
                                      <wps:cNvSpPr>
                                        <a:spLocks noChangeArrowheads="1"/>
                                      </wps:cNvSpPr>
                                      <wps:spPr bwMode="auto">
                                        <a:xfrm>
                                          <a:off x="0" y="6858"/>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771" name="Rectangle 64"/>
                                      <wps:cNvSpPr>
                                        <a:spLocks noChangeArrowheads="1"/>
                                      </wps:cNvSpPr>
                                      <wps:spPr bwMode="auto">
                                        <a:xfrm>
                                          <a:off x="0" y="9144"/>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g:grpSp>
                                  <wpg:grpSp>
                                    <wpg:cNvPr id="772" name="Group 65"/>
                                    <wpg:cNvGrpSpPr>
                                      <a:grpSpLocks/>
                                    </wpg:cNvGrpSpPr>
                                    <wpg:grpSpPr bwMode="auto">
                                      <a:xfrm>
                                        <a:off x="4572" y="0"/>
                                        <a:ext cx="3429" cy="11430"/>
                                        <a:chOff x="0" y="0"/>
                                        <a:chExt cx="3429" cy="11430"/>
                                      </a:xfrm>
                                    </wpg:grpSpPr>
                                    <wps:wsp>
                                      <wps:cNvPr id="773" name="Rectangle 66"/>
                                      <wps:cNvSpPr>
                                        <a:spLocks noChangeArrowheads="1"/>
                                      </wps:cNvSpPr>
                                      <wps:spPr bwMode="auto">
                                        <a:xfrm>
                                          <a:off x="0" y="0"/>
                                          <a:ext cx="3429" cy="2286"/>
                                        </a:xfrm>
                                        <a:prstGeom prst="rect">
                                          <a:avLst/>
                                        </a:prstGeom>
                                        <a:solidFill>
                                          <a:srgbClr val="33F5F9"/>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774" name="Rectangle 67"/>
                                      <wps:cNvSpPr>
                                        <a:spLocks noChangeArrowheads="1"/>
                                      </wps:cNvSpPr>
                                      <wps:spPr bwMode="auto">
                                        <a:xfrm>
                                          <a:off x="0" y="2286"/>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775" name="Rectangle 68"/>
                                      <wps:cNvSpPr>
                                        <a:spLocks noChangeArrowheads="1"/>
                                      </wps:cNvSpPr>
                                      <wps:spPr bwMode="auto">
                                        <a:xfrm>
                                          <a:off x="0" y="4572"/>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776" name="Rectangle 69"/>
                                      <wps:cNvSpPr>
                                        <a:spLocks noChangeArrowheads="1"/>
                                      </wps:cNvSpPr>
                                      <wps:spPr bwMode="auto">
                                        <a:xfrm>
                                          <a:off x="0" y="6858"/>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777" name="Rectangle 70"/>
                                      <wps:cNvSpPr>
                                        <a:spLocks noChangeArrowheads="1"/>
                                      </wps:cNvSpPr>
                                      <wps:spPr bwMode="auto">
                                        <a:xfrm>
                                          <a:off x="0" y="9144"/>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g:grpSp>
                                  <wpg:grpSp>
                                    <wpg:cNvPr id="778" name="Group 71"/>
                                    <wpg:cNvGrpSpPr>
                                      <a:grpSpLocks/>
                                    </wpg:cNvGrpSpPr>
                                    <wpg:grpSpPr bwMode="auto">
                                      <a:xfrm>
                                        <a:off x="9144" y="0"/>
                                        <a:ext cx="3429" cy="11430"/>
                                        <a:chOff x="0" y="0"/>
                                        <a:chExt cx="3429" cy="11430"/>
                                      </a:xfrm>
                                    </wpg:grpSpPr>
                                    <wps:wsp>
                                      <wps:cNvPr id="779" name="Rectangle 72"/>
                                      <wps:cNvSpPr>
                                        <a:spLocks noChangeArrowheads="1"/>
                                      </wps:cNvSpPr>
                                      <wps:spPr bwMode="auto">
                                        <a:xfrm>
                                          <a:off x="0" y="0"/>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780" name="Rectangle 73"/>
                                      <wps:cNvSpPr>
                                        <a:spLocks noChangeArrowheads="1"/>
                                      </wps:cNvSpPr>
                                      <wps:spPr bwMode="auto">
                                        <a:xfrm>
                                          <a:off x="0" y="2286"/>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781" name="Rectangle 74"/>
                                      <wps:cNvSpPr>
                                        <a:spLocks noChangeArrowheads="1"/>
                                      </wps:cNvSpPr>
                                      <wps:spPr bwMode="auto">
                                        <a:xfrm>
                                          <a:off x="0" y="4572"/>
                                          <a:ext cx="3429" cy="2286"/>
                                        </a:xfrm>
                                        <a:prstGeom prst="rect">
                                          <a:avLst/>
                                        </a:prstGeom>
                                        <a:solidFill>
                                          <a:srgbClr val="FFFF88"/>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782" name="Rectangle 75"/>
                                      <wps:cNvSpPr>
                                        <a:spLocks noChangeArrowheads="1"/>
                                      </wps:cNvSpPr>
                                      <wps:spPr bwMode="auto">
                                        <a:xfrm>
                                          <a:off x="0" y="6858"/>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783" name="Rectangle 76"/>
                                      <wps:cNvSpPr>
                                        <a:spLocks noChangeArrowheads="1"/>
                                      </wps:cNvSpPr>
                                      <wps:spPr bwMode="auto">
                                        <a:xfrm>
                                          <a:off x="0" y="9144"/>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g:grpSp>
                                </wpg:grpSp>
                                <wpg:grpSp>
                                  <wpg:cNvPr id="784" name="Group 77"/>
                                  <wpg:cNvGrpSpPr>
                                    <a:grpSpLocks/>
                                  </wpg:cNvGrpSpPr>
                                  <wpg:grpSpPr bwMode="auto">
                                    <a:xfrm>
                                      <a:off x="2286" y="24003"/>
                                      <a:ext cx="12573" cy="11430"/>
                                      <a:chOff x="0" y="0"/>
                                      <a:chExt cx="12573" cy="11430"/>
                                    </a:xfrm>
                                  </wpg:grpSpPr>
                                  <wpg:grpSp>
                                    <wpg:cNvPr id="785" name="Group 78"/>
                                    <wpg:cNvGrpSpPr>
                                      <a:grpSpLocks/>
                                    </wpg:cNvGrpSpPr>
                                    <wpg:grpSpPr bwMode="auto">
                                      <a:xfrm>
                                        <a:off x="0" y="0"/>
                                        <a:ext cx="3429" cy="11430"/>
                                        <a:chOff x="0" y="0"/>
                                        <a:chExt cx="3429" cy="11430"/>
                                      </a:xfrm>
                                    </wpg:grpSpPr>
                                    <wps:wsp>
                                      <wps:cNvPr id="786" name="Rectangle 79"/>
                                      <wps:cNvSpPr>
                                        <a:spLocks noChangeArrowheads="1"/>
                                      </wps:cNvSpPr>
                                      <wps:spPr bwMode="auto">
                                        <a:xfrm>
                                          <a:off x="0" y="0"/>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787" name="Rectangle 80"/>
                                      <wps:cNvSpPr>
                                        <a:spLocks noChangeArrowheads="1"/>
                                      </wps:cNvSpPr>
                                      <wps:spPr bwMode="auto">
                                        <a:xfrm>
                                          <a:off x="0" y="2286"/>
                                          <a:ext cx="3429" cy="2286"/>
                                        </a:xfrm>
                                        <a:prstGeom prst="rect">
                                          <a:avLst/>
                                        </a:prstGeom>
                                        <a:solidFill>
                                          <a:srgbClr val="73F52B"/>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788" name="Rectangle 81"/>
                                      <wps:cNvSpPr>
                                        <a:spLocks noChangeArrowheads="1"/>
                                      </wps:cNvSpPr>
                                      <wps:spPr bwMode="auto">
                                        <a:xfrm>
                                          <a:off x="0" y="4572"/>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789" name="Rectangle 82"/>
                                      <wps:cNvSpPr>
                                        <a:spLocks noChangeArrowheads="1"/>
                                      </wps:cNvSpPr>
                                      <wps:spPr bwMode="auto">
                                        <a:xfrm>
                                          <a:off x="0" y="6858"/>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790" name="Rectangle 83"/>
                                      <wps:cNvSpPr>
                                        <a:spLocks noChangeArrowheads="1"/>
                                      </wps:cNvSpPr>
                                      <wps:spPr bwMode="auto">
                                        <a:xfrm>
                                          <a:off x="0" y="9144"/>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g:grpSp>
                                  <wpg:grpSp>
                                    <wpg:cNvPr id="791" name="Group 84"/>
                                    <wpg:cNvGrpSpPr>
                                      <a:grpSpLocks/>
                                    </wpg:cNvGrpSpPr>
                                    <wpg:grpSpPr bwMode="auto">
                                      <a:xfrm>
                                        <a:off x="4572" y="0"/>
                                        <a:ext cx="3429" cy="11403"/>
                                        <a:chOff x="0" y="0"/>
                                        <a:chExt cx="3429" cy="11403"/>
                                      </a:xfrm>
                                    </wpg:grpSpPr>
                                    <wps:wsp>
                                      <wps:cNvPr id="793" name="Rectangle 85"/>
                                      <wps:cNvSpPr>
                                        <a:spLocks noChangeArrowheads="1"/>
                                      </wps:cNvSpPr>
                                      <wps:spPr bwMode="auto">
                                        <a:xfrm>
                                          <a:off x="0" y="0"/>
                                          <a:ext cx="3429" cy="2286"/>
                                        </a:xfrm>
                                        <a:prstGeom prst="rect">
                                          <a:avLst/>
                                        </a:prstGeom>
                                        <a:solidFill>
                                          <a:srgbClr val="33F5F9"/>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794" name="Rectangle 86"/>
                                      <wps:cNvSpPr>
                                        <a:spLocks noChangeArrowheads="1"/>
                                      </wps:cNvSpPr>
                                      <wps:spPr bwMode="auto">
                                        <a:xfrm>
                                          <a:off x="0" y="2286"/>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795" name="Rectangle 87"/>
                                      <wps:cNvSpPr>
                                        <a:spLocks noChangeArrowheads="1"/>
                                      </wps:cNvSpPr>
                                      <wps:spPr bwMode="auto">
                                        <a:xfrm>
                                          <a:off x="0" y="4572"/>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796" name="Rectangle 88"/>
                                      <wps:cNvSpPr>
                                        <a:spLocks noChangeArrowheads="1"/>
                                      </wps:cNvSpPr>
                                      <wps:spPr bwMode="auto">
                                        <a:xfrm>
                                          <a:off x="0" y="6858"/>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797" name="Rectangle 89"/>
                                      <wps:cNvSpPr>
                                        <a:spLocks noChangeArrowheads="1"/>
                                      </wps:cNvSpPr>
                                      <wps:spPr bwMode="auto">
                                        <a:xfrm>
                                          <a:off x="0" y="9117"/>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g:grpSp>
                                  <wpg:grpSp>
                                    <wpg:cNvPr id="798" name="Group 90"/>
                                    <wpg:cNvGrpSpPr>
                                      <a:grpSpLocks/>
                                    </wpg:cNvGrpSpPr>
                                    <wpg:grpSpPr bwMode="auto">
                                      <a:xfrm>
                                        <a:off x="9144" y="0"/>
                                        <a:ext cx="3429" cy="11430"/>
                                        <a:chOff x="0" y="0"/>
                                        <a:chExt cx="3429" cy="11430"/>
                                      </a:xfrm>
                                    </wpg:grpSpPr>
                                    <wps:wsp>
                                      <wps:cNvPr id="799" name="Rectangle 91"/>
                                      <wps:cNvSpPr>
                                        <a:spLocks noChangeArrowheads="1"/>
                                      </wps:cNvSpPr>
                                      <wps:spPr bwMode="auto">
                                        <a:xfrm>
                                          <a:off x="0" y="0"/>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928" name="Rectangle 92"/>
                                      <wps:cNvSpPr>
                                        <a:spLocks noChangeArrowheads="1"/>
                                      </wps:cNvSpPr>
                                      <wps:spPr bwMode="auto">
                                        <a:xfrm>
                                          <a:off x="0" y="2286"/>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929" name="Rectangle 93"/>
                                      <wps:cNvSpPr>
                                        <a:spLocks noChangeArrowheads="1"/>
                                      </wps:cNvSpPr>
                                      <wps:spPr bwMode="auto">
                                        <a:xfrm>
                                          <a:off x="0" y="4572"/>
                                          <a:ext cx="3429" cy="2286"/>
                                        </a:xfrm>
                                        <a:prstGeom prst="rect">
                                          <a:avLst/>
                                        </a:prstGeom>
                                        <a:solidFill>
                                          <a:srgbClr val="FFFF88"/>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930" name="Rectangle 94"/>
                                      <wps:cNvSpPr>
                                        <a:spLocks noChangeArrowheads="1"/>
                                      </wps:cNvSpPr>
                                      <wps:spPr bwMode="auto">
                                        <a:xfrm>
                                          <a:off x="0" y="6858"/>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931" name="Rectangle 95"/>
                                      <wps:cNvSpPr>
                                        <a:spLocks noChangeArrowheads="1"/>
                                      </wps:cNvSpPr>
                                      <wps:spPr bwMode="auto">
                                        <a:xfrm>
                                          <a:off x="0" y="9144"/>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g:grpSp>
                                </wpg:grpSp>
                                <wpg:grpSp>
                                  <wpg:cNvPr id="932" name="Group 96"/>
                                  <wpg:cNvGrpSpPr>
                                    <a:grpSpLocks/>
                                  </wpg:cNvGrpSpPr>
                                  <wpg:grpSpPr bwMode="auto">
                                    <a:xfrm>
                                      <a:off x="4572" y="42291"/>
                                      <a:ext cx="8001" cy="10287"/>
                                      <a:chOff x="0" y="0"/>
                                      <a:chExt cx="8001" cy="10287"/>
                                    </a:xfrm>
                                  </wpg:grpSpPr>
                                  <wps:wsp>
                                    <wps:cNvPr id="933" name="Rectangle 97"/>
                                    <wps:cNvSpPr>
                                      <a:spLocks noChangeArrowheads="1"/>
                                    </wps:cNvSpPr>
                                    <wps:spPr bwMode="auto">
                                      <a:xfrm>
                                        <a:off x="0" y="0"/>
                                        <a:ext cx="8001" cy="3429"/>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934" name="Rectangle 98"/>
                                    <wps:cNvSpPr>
                                      <a:spLocks noChangeArrowheads="1"/>
                                    </wps:cNvSpPr>
                                    <wps:spPr bwMode="auto">
                                      <a:xfrm>
                                        <a:off x="0" y="3429"/>
                                        <a:ext cx="8001" cy="3429"/>
                                      </a:xfrm>
                                      <a:prstGeom prst="rect">
                                        <a:avLst/>
                                      </a:prstGeom>
                                      <a:solidFill>
                                        <a:srgbClr val="73F52B"/>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935" name="Rectangle 99"/>
                                    <wps:cNvSpPr>
                                      <a:spLocks noChangeArrowheads="1"/>
                                    </wps:cNvSpPr>
                                    <wps:spPr bwMode="auto">
                                      <a:xfrm>
                                        <a:off x="0" y="6858"/>
                                        <a:ext cx="8001" cy="3429"/>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g:grpSp>
                                <wps:wsp>
                                  <wps:cNvPr id="936" name="Text Box 100"/>
                                  <wps:cNvSpPr txBox="1">
                                    <a:spLocks noChangeArrowheads="1"/>
                                  </wps:cNvSpPr>
                                  <wps:spPr bwMode="auto">
                                    <a:xfrm>
                                      <a:off x="0" y="1193"/>
                                      <a:ext cx="17145" cy="5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60F589" w14:textId="77777777" w:rsidR="00D65A35" w:rsidRPr="00510025" w:rsidRDefault="00D65A35" w:rsidP="00BD39A3">
                                        <w:pPr>
                                          <w:jc w:val="center"/>
                                          <w:rPr>
                                            <w:rFonts w:ascii="Arial" w:hAnsi="Arial"/>
                                            <w:sz w:val="18"/>
                                            <w:szCs w:val="18"/>
                                          </w:rPr>
                                        </w:pPr>
                                        <w:r w:rsidRPr="00510025">
                                          <w:rPr>
                                            <w:rFonts w:ascii="Arial" w:hAnsi="Arial"/>
                                            <w:b/>
                                            <w:sz w:val="18"/>
                                            <w:szCs w:val="18"/>
                                          </w:rPr>
                                          <w:t>Bioloogilised</w:t>
                                        </w:r>
                                        <w:r w:rsidRPr="00510025">
                                          <w:rPr>
                                            <w:rFonts w:ascii="Arial" w:hAnsi="Arial"/>
                                            <w:sz w:val="18"/>
                                            <w:szCs w:val="18"/>
                                          </w:rPr>
                                          <w:t xml:space="preserve"> </w:t>
                                        </w:r>
                                        <w:r w:rsidRPr="00510025">
                                          <w:rPr>
                                            <w:rFonts w:ascii="Arial" w:hAnsi="Arial"/>
                                            <w:b/>
                                            <w:sz w:val="18"/>
                                            <w:szCs w:val="18"/>
                                          </w:rPr>
                                          <w:t>kvaliteedielemendid</w:t>
                                        </w:r>
                                      </w:p>
                                    </w:txbxContent>
                                  </wps:txbx>
                                  <wps:bodyPr rot="0" vert="horz" wrap="square" lIns="91440" tIns="45720" rIns="91440" bIns="45720" anchor="t" anchorCtr="0" upright="1">
                                    <a:noAutofit/>
                                  </wps:bodyPr>
                                </wps:wsp>
                                <wps:wsp>
                                  <wps:cNvPr id="937" name="Text Box 101"/>
                                  <wps:cNvSpPr txBox="1">
                                    <a:spLocks noChangeArrowheads="1"/>
                                  </wps:cNvSpPr>
                                  <wps:spPr bwMode="auto">
                                    <a:xfrm>
                                      <a:off x="0" y="18288"/>
                                      <a:ext cx="17145" cy="5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B848C3" w14:textId="77777777" w:rsidR="00D65A35" w:rsidRPr="00510025" w:rsidRDefault="00D65A35" w:rsidP="00BD39A3">
                                        <w:pPr>
                                          <w:jc w:val="center"/>
                                          <w:rPr>
                                            <w:rFonts w:ascii="Arial" w:hAnsi="Arial"/>
                                            <w:b/>
                                            <w:sz w:val="18"/>
                                            <w:szCs w:val="18"/>
                                          </w:rPr>
                                        </w:pPr>
                                        <w:r w:rsidRPr="00510025">
                                          <w:rPr>
                                            <w:rFonts w:ascii="Arial" w:hAnsi="Arial"/>
                                            <w:b/>
                                            <w:sz w:val="18"/>
                                            <w:szCs w:val="18"/>
                                          </w:rPr>
                                          <w:t>Füüsikalis-keemilised kvaliteedielemendid</w:t>
                                        </w:r>
                                      </w:p>
                                    </w:txbxContent>
                                  </wps:txbx>
                                  <wps:bodyPr rot="0" vert="horz" wrap="square" lIns="91440" tIns="45720" rIns="91440" bIns="45720" anchor="t" anchorCtr="0" upright="1">
                                    <a:noAutofit/>
                                  </wps:bodyPr>
                                </wps:wsp>
                                <wps:wsp>
                                  <wps:cNvPr id="938" name="Text Box 102"/>
                                  <wps:cNvSpPr txBox="1">
                                    <a:spLocks noChangeArrowheads="1"/>
                                  </wps:cNvSpPr>
                                  <wps:spPr bwMode="auto">
                                    <a:xfrm>
                                      <a:off x="1143" y="37745"/>
                                      <a:ext cx="14859" cy="44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CC18F7" w14:textId="77777777" w:rsidR="00D65A35" w:rsidRPr="00510025" w:rsidRDefault="00D65A35" w:rsidP="00BD39A3">
                                        <w:pPr>
                                          <w:jc w:val="center"/>
                                          <w:rPr>
                                            <w:rFonts w:ascii="Arial" w:hAnsi="Arial"/>
                                            <w:b/>
                                            <w:sz w:val="18"/>
                                            <w:szCs w:val="18"/>
                                          </w:rPr>
                                        </w:pPr>
                                        <w:r w:rsidRPr="00510025">
                                          <w:rPr>
                                            <w:rFonts w:ascii="Arial" w:hAnsi="Arial"/>
                                            <w:b/>
                                            <w:sz w:val="18"/>
                                            <w:szCs w:val="18"/>
                                          </w:rPr>
                                          <w:t>Spetsiifilised saasteained</w:t>
                                        </w:r>
                                      </w:p>
                                    </w:txbxContent>
                                  </wps:txbx>
                                  <wps:bodyPr rot="0" vert="horz" wrap="square" lIns="91440" tIns="45720" rIns="91440" bIns="45720" anchor="t" anchorCtr="0" upright="1">
                                    <a:noAutofit/>
                                  </wps:bodyPr>
                                </wps:wsp>
                              </wpg:grpSp>
                              <wpg:grpSp>
                                <wpg:cNvPr id="939" name="Group 103"/>
                                <wpg:cNvGrpSpPr>
                                  <a:grpSpLocks/>
                                </wpg:cNvGrpSpPr>
                                <wpg:grpSpPr bwMode="auto">
                                  <a:xfrm>
                                    <a:off x="15316" y="1143"/>
                                    <a:ext cx="35030" cy="50161"/>
                                    <a:chOff x="-1829" y="1143"/>
                                    <a:chExt cx="35030" cy="50161"/>
                                  </a:xfrm>
                                </wpg:grpSpPr>
                                <wpg:grpSp>
                                  <wpg:cNvPr id="940" name="Group 104"/>
                                  <wpg:cNvGrpSpPr>
                                    <a:grpSpLocks/>
                                  </wpg:cNvGrpSpPr>
                                  <wpg:grpSpPr bwMode="auto">
                                    <a:xfrm>
                                      <a:off x="4572" y="1143"/>
                                      <a:ext cx="14857" cy="50161"/>
                                      <a:chOff x="-2637" y="1193"/>
                                      <a:chExt cx="17144" cy="52390"/>
                                    </a:xfrm>
                                  </wpg:grpSpPr>
                                  <wps:wsp>
                                    <wps:cNvPr id="941" name="Rectangle 105"/>
                                    <wps:cNvSpPr>
                                      <a:spLocks noChangeArrowheads="1"/>
                                    </wps:cNvSpPr>
                                    <wps:spPr bwMode="auto">
                                      <a:xfrm>
                                        <a:off x="-1318" y="1193"/>
                                        <a:ext cx="15165" cy="52390"/>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g:grpSp>
                                    <wpg:cNvPr id="942" name="Group 106"/>
                                    <wpg:cNvGrpSpPr>
                                      <a:grpSpLocks/>
                                    </wpg:cNvGrpSpPr>
                                    <wpg:grpSpPr bwMode="auto">
                                      <a:xfrm>
                                        <a:off x="3956" y="5080"/>
                                        <a:ext cx="3429" cy="11430"/>
                                        <a:chOff x="-7473" y="-635"/>
                                        <a:chExt cx="3429" cy="11430"/>
                                      </a:xfrm>
                                    </wpg:grpSpPr>
                                    <wps:wsp>
                                      <wps:cNvPr id="943" name="Rectangle 107"/>
                                      <wps:cNvSpPr>
                                        <a:spLocks noChangeArrowheads="1"/>
                                      </wps:cNvSpPr>
                                      <wps:spPr bwMode="auto">
                                        <a:xfrm>
                                          <a:off x="-7473" y="-635"/>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944" name="Rectangle 108"/>
                                      <wps:cNvSpPr>
                                        <a:spLocks noChangeArrowheads="1"/>
                                      </wps:cNvSpPr>
                                      <wps:spPr bwMode="auto">
                                        <a:xfrm>
                                          <a:off x="-7473" y="1651"/>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945" name="Rectangle 109"/>
                                      <wps:cNvSpPr>
                                        <a:spLocks noChangeArrowheads="1"/>
                                      </wps:cNvSpPr>
                                      <wps:spPr bwMode="auto">
                                        <a:xfrm>
                                          <a:off x="-7473" y="3937"/>
                                          <a:ext cx="3429" cy="2286"/>
                                        </a:xfrm>
                                        <a:prstGeom prst="rect">
                                          <a:avLst/>
                                        </a:prstGeom>
                                        <a:solidFill>
                                          <a:srgbClr val="FFFF88"/>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946" name="Rectangle 110"/>
                                      <wps:cNvSpPr>
                                        <a:spLocks noChangeArrowheads="1"/>
                                      </wps:cNvSpPr>
                                      <wps:spPr bwMode="auto">
                                        <a:xfrm>
                                          <a:off x="-7473" y="6223"/>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947" name="Rectangle 111"/>
                                      <wps:cNvSpPr>
                                        <a:spLocks noChangeArrowheads="1"/>
                                      </wps:cNvSpPr>
                                      <wps:spPr bwMode="auto">
                                        <a:xfrm>
                                          <a:off x="-7473" y="8509"/>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g:grpSp>
                                  <wpg:grpSp>
                                    <wpg:cNvPr id="948" name="Group 112"/>
                                    <wpg:cNvGrpSpPr>
                                      <a:grpSpLocks/>
                                    </wpg:cNvGrpSpPr>
                                    <wpg:grpSpPr bwMode="auto">
                                      <a:xfrm>
                                        <a:off x="3956" y="23977"/>
                                        <a:ext cx="3429" cy="11430"/>
                                        <a:chOff x="1670" y="-25"/>
                                        <a:chExt cx="3429" cy="11430"/>
                                      </a:xfrm>
                                    </wpg:grpSpPr>
                                    <wps:wsp>
                                      <wps:cNvPr id="949" name="Rectangle 113"/>
                                      <wps:cNvSpPr>
                                        <a:spLocks noChangeArrowheads="1"/>
                                      </wps:cNvSpPr>
                                      <wps:spPr bwMode="auto">
                                        <a:xfrm>
                                          <a:off x="1670" y="-25"/>
                                          <a:ext cx="3429" cy="2285"/>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950" name="Rectangle 114"/>
                                      <wps:cNvSpPr>
                                        <a:spLocks noChangeArrowheads="1"/>
                                      </wps:cNvSpPr>
                                      <wps:spPr bwMode="auto">
                                        <a:xfrm>
                                          <a:off x="1670" y="2260"/>
                                          <a:ext cx="3429" cy="2286"/>
                                        </a:xfrm>
                                        <a:prstGeom prst="rect">
                                          <a:avLst/>
                                        </a:prstGeom>
                                        <a:solidFill>
                                          <a:srgbClr val="73F52B"/>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951" name="Rectangle 115"/>
                                      <wps:cNvSpPr>
                                        <a:spLocks noChangeArrowheads="1"/>
                                      </wps:cNvSpPr>
                                      <wps:spPr bwMode="auto">
                                        <a:xfrm>
                                          <a:off x="1670" y="4546"/>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952" name="Rectangle 116"/>
                                      <wps:cNvSpPr>
                                        <a:spLocks noChangeArrowheads="1"/>
                                      </wps:cNvSpPr>
                                      <wps:spPr bwMode="auto">
                                        <a:xfrm>
                                          <a:off x="1670" y="6832"/>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953" name="Rectangle 117"/>
                                      <wps:cNvSpPr>
                                        <a:spLocks noChangeArrowheads="1"/>
                                      </wps:cNvSpPr>
                                      <wps:spPr bwMode="auto">
                                        <a:xfrm>
                                          <a:off x="1670" y="9118"/>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g:grpSp>
                                  <wpg:grpSp>
                                    <wpg:cNvPr id="954" name="Group 118"/>
                                    <wpg:cNvGrpSpPr>
                                      <a:grpSpLocks/>
                                    </wpg:cNvGrpSpPr>
                                    <wpg:grpSpPr bwMode="auto">
                                      <a:xfrm>
                                        <a:off x="1318" y="41783"/>
                                        <a:ext cx="9232" cy="10287"/>
                                        <a:chOff x="-3253" y="-508"/>
                                        <a:chExt cx="9231" cy="10287"/>
                                      </a:xfrm>
                                    </wpg:grpSpPr>
                                    <wps:wsp>
                                      <wps:cNvPr id="955" name="Rectangle 119"/>
                                      <wps:cNvSpPr>
                                        <a:spLocks noChangeArrowheads="1"/>
                                      </wps:cNvSpPr>
                                      <wps:spPr bwMode="auto">
                                        <a:xfrm>
                                          <a:off x="-3253" y="-508"/>
                                          <a:ext cx="9231" cy="3429"/>
                                        </a:xfrm>
                                        <a:prstGeom prst="rect">
                                          <a:avLst/>
                                        </a:prstGeom>
                                        <a:solidFill>
                                          <a:srgbClr val="33F5F9"/>
                                        </a:solidFill>
                                        <a:ln w="6350">
                                          <a:solidFill>
                                            <a:sysClr val="windowText" lastClr="000000"/>
                                          </a:solidFill>
                                          <a:miter lim="800000"/>
                                          <a:headEnd/>
                                          <a:tailEnd/>
                                        </a:ln>
                                      </wps:spPr>
                                      <wps:txbx>
                                        <w:txbxContent>
                                          <w:p w14:paraId="39E67115" w14:textId="26C0B465" w:rsidR="00D65A35" w:rsidRPr="001B321C" w:rsidRDefault="00D65A35" w:rsidP="00BD39A3">
                                            <w:pPr>
                                              <w:jc w:val="center"/>
                                              <w:rPr>
                                                <w:rFonts w:ascii="Arial" w:hAnsi="Arial"/>
                                                <w:i/>
                                                <w:sz w:val="18"/>
                                                <w:szCs w:val="18"/>
                                              </w:rPr>
                                            </w:pPr>
                                            <w:r w:rsidRPr="001B321C">
                                              <w:rPr>
                                                <w:rFonts w:ascii="Arial" w:hAnsi="Arial"/>
                                                <w:i/>
                                                <w:sz w:val="18"/>
                                                <w:szCs w:val="18"/>
                                              </w:rPr>
                                              <w:t>väga hea</w:t>
                                            </w:r>
                                          </w:p>
                                        </w:txbxContent>
                                      </wps:txbx>
                                      <wps:bodyPr rot="0" vert="horz" wrap="square" lIns="91440" tIns="45720" rIns="91440" bIns="45720" anchor="ctr" anchorCtr="0" upright="1">
                                        <a:noAutofit/>
                                      </wps:bodyPr>
                                    </wps:wsp>
                                    <wps:wsp>
                                      <wps:cNvPr id="956" name="Rectangle 120"/>
                                      <wps:cNvSpPr>
                                        <a:spLocks noChangeArrowheads="1"/>
                                      </wps:cNvSpPr>
                                      <wps:spPr bwMode="auto">
                                        <a:xfrm>
                                          <a:off x="-3253" y="2921"/>
                                          <a:ext cx="9231" cy="3429"/>
                                        </a:xfrm>
                                        <a:prstGeom prst="rect">
                                          <a:avLst/>
                                        </a:prstGeom>
                                        <a:solidFill>
                                          <a:srgbClr val="73F52B"/>
                                        </a:solidFill>
                                        <a:ln w="6350">
                                          <a:solidFill>
                                            <a:sysClr val="windowText" lastClr="000000">
                                              <a:lumMod val="100000"/>
                                              <a:lumOff val="0"/>
                                            </a:sysClr>
                                          </a:solidFill>
                                          <a:miter lim="800000"/>
                                          <a:headEnd/>
                                          <a:tailEnd/>
                                        </a:ln>
                                      </wps:spPr>
                                      <wps:txbx>
                                        <w:txbxContent>
                                          <w:p w14:paraId="588CF2B1" w14:textId="160DFF4F" w:rsidR="00D65A35" w:rsidRPr="001B321C" w:rsidRDefault="00D65A35" w:rsidP="00BD39A3">
                                            <w:pPr>
                                              <w:jc w:val="center"/>
                                              <w:rPr>
                                                <w:rFonts w:ascii="Arial" w:hAnsi="Arial"/>
                                                <w:i/>
                                                <w:sz w:val="18"/>
                                                <w:szCs w:val="18"/>
                                              </w:rPr>
                                            </w:pPr>
                                            <w:r w:rsidRPr="001B321C">
                                              <w:rPr>
                                                <w:rFonts w:ascii="Arial" w:hAnsi="Arial"/>
                                                <w:i/>
                                                <w:sz w:val="18"/>
                                                <w:szCs w:val="18"/>
                                              </w:rPr>
                                              <w:t>hea</w:t>
                                            </w:r>
                                          </w:p>
                                        </w:txbxContent>
                                      </wps:txbx>
                                      <wps:bodyPr rot="0" vert="horz" wrap="square" lIns="91440" tIns="45720" rIns="91440" bIns="45720" anchor="ctr" anchorCtr="0" upright="1">
                                        <a:noAutofit/>
                                      </wps:bodyPr>
                                    </wps:wsp>
                                    <wps:wsp>
                                      <wps:cNvPr id="957" name="Rectangle 121"/>
                                      <wps:cNvSpPr>
                                        <a:spLocks noChangeArrowheads="1"/>
                                      </wps:cNvSpPr>
                                      <wps:spPr bwMode="auto">
                                        <a:xfrm>
                                          <a:off x="-3253" y="6350"/>
                                          <a:ext cx="9231" cy="3429"/>
                                        </a:xfrm>
                                        <a:prstGeom prst="rect">
                                          <a:avLst/>
                                        </a:prstGeom>
                                        <a:solidFill>
                                          <a:srgbClr val="FFC000"/>
                                        </a:solidFill>
                                        <a:ln w="6350">
                                          <a:solidFill>
                                            <a:sysClr val="windowText" lastClr="000000">
                                              <a:lumMod val="100000"/>
                                              <a:lumOff val="0"/>
                                            </a:sysClr>
                                          </a:solidFill>
                                          <a:miter lim="800000"/>
                                          <a:headEnd/>
                                          <a:tailEnd/>
                                        </a:ln>
                                      </wps:spPr>
                                      <wps:txbx>
                                        <w:txbxContent>
                                          <w:p w14:paraId="324755C1" w14:textId="02E738EA" w:rsidR="00D65A35" w:rsidRPr="001B321C" w:rsidRDefault="00D65A35" w:rsidP="00BD39A3">
                                            <w:pPr>
                                              <w:jc w:val="center"/>
                                              <w:rPr>
                                                <w:rFonts w:ascii="Arial" w:hAnsi="Arial"/>
                                                <w:i/>
                                                <w:sz w:val="18"/>
                                                <w:szCs w:val="18"/>
                                              </w:rPr>
                                            </w:pPr>
                                            <w:r w:rsidRPr="001B321C">
                                              <w:rPr>
                                                <w:rFonts w:ascii="Arial" w:hAnsi="Arial"/>
                                                <w:i/>
                                                <w:sz w:val="18"/>
                                                <w:szCs w:val="18"/>
                                              </w:rPr>
                                              <w:t>halb</w:t>
                                            </w:r>
                                          </w:p>
                                        </w:txbxContent>
                                      </wps:txbx>
                                      <wps:bodyPr rot="0" vert="horz" wrap="square" lIns="91440" tIns="45720" rIns="91440" bIns="45720" anchor="ctr" anchorCtr="0" upright="1">
                                        <a:noAutofit/>
                                      </wps:bodyPr>
                                    </wps:wsp>
                                  </wpg:grpSp>
                                  <wps:wsp>
                                    <wps:cNvPr id="958" name="Text Box 122"/>
                                    <wps:cNvSpPr txBox="1">
                                      <a:spLocks noChangeArrowheads="1"/>
                                    </wps:cNvSpPr>
                                    <wps:spPr bwMode="auto">
                                      <a:xfrm>
                                        <a:off x="-1318" y="2387"/>
                                        <a:ext cx="14858" cy="5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B1A4B4" w14:textId="77777777" w:rsidR="00D65A35" w:rsidRPr="00510025" w:rsidRDefault="00D65A35" w:rsidP="00BD39A3">
                                          <w:pPr>
                                            <w:jc w:val="center"/>
                                            <w:rPr>
                                              <w:rFonts w:ascii="Arial" w:hAnsi="Arial"/>
                                              <w:b/>
                                              <w:sz w:val="18"/>
                                              <w:szCs w:val="18"/>
                                            </w:rPr>
                                          </w:pPr>
                                          <w:r w:rsidRPr="00510025">
                                            <w:rPr>
                                              <w:rFonts w:ascii="Arial" w:hAnsi="Arial"/>
                                              <w:b/>
                                              <w:sz w:val="18"/>
                                              <w:szCs w:val="18"/>
                                            </w:rPr>
                                            <w:t>Elustik</w:t>
                                          </w:r>
                                        </w:p>
                                      </w:txbxContent>
                                    </wps:txbx>
                                    <wps:bodyPr rot="0" vert="horz" wrap="square" lIns="91440" tIns="45720" rIns="91440" bIns="45720" anchor="t" anchorCtr="0" upright="1">
                                      <a:noAutofit/>
                                    </wps:bodyPr>
                                  </wps:wsp>
                                  <wps:wsp>
                                    <wps:cNvPr id="959" name="Text Box 123"/>
                                    <wps:cNvSpPr txBox="1">
                                      <a:spLocks noChangeArrowheads="1"/>
                                    </wps:cNvSpPr>
                                    <wps:spPr bwMode="auto">
                                      <a:xfrm>
                                        <a:off x="-2637" y="19100"/>
                                        <a:ext cx="17144" cy="35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087431" w14:textId="77777777" w:rsidR="00D65A35" w:rsidRPr="00510025" w:rsidRDefault="00D65A35" w:rsidP="00BD39A3">
                                          <w:pPr>
                                            <w:jc w:val="center"/>
                                            <w:rPr>
                                              <w:rFonts w:ascii="Arial" w:hAnsi="Arial"/>
                                              <w:b/>
                                              <w:sz w:val="18"/>
                                              <w:szCs w:val="18"/>
                                            </w:rPr>
                                          </w:pPr>
                                          <w:r w:rsidRPr="00510025">
                                            <w:rPr>
                                              <w:rFonts w:ascii="Arial" w:hAnsi="Arial"/>
                                              <w:b/>
                                              <w:sz w:val="18"/>
                                              <w:szCs w:val="18"/>
                                            </w:rPr>
                                            <w:t>Üldtingimused</w:t>
                                          </w:r>
                                        </w:p>
                                      </w:txbxContent>
                                    </wps:txbx>
                                    <wps:bodyPr rot="0" vert="horz" wrap="square" lIns="91440" tIns="45720" rIns="91440" bIns="45720" anchor="t" anchorCtr="0" upright="1">
                                      <a:noAutofit/>
                                    </wps:bodyPr>
                                  </wps:wsp>
                                  <wps:wsp>
                                    <wps:cNvPr id="960" name="Text Box 124"/>
                                    <wps:cNvSpPr txBox="1">
                                      <a:spLocks noChangeArrowheads="1"/>
                                    </wps:cNvSpPr>
                                    <wps:spPr bwMode="auto">
                                      <a:xfrm>
                                        <a:off x="-1318" y="37007"/>
                                        <a:ext cx="14858" cy="5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5E5DBB" w14:textId="77777777" w:rsidR="00D65A35" w:rsidRDefault="00D65A35" w:rsidP="00BD39A3">
                                          <w:pPr>
                                            <w:spacing w:after="0"/>
                                            <w:jc w:val="center"/>
                                            <w:rPr>
                                              <w:rFonts w:ascii="Arial" w:hAnsi="Arial"/>
                                              <w:b/>
                                              <w:sz w:val="18"/>
                                              <w:szCs w:val="18"/>
                                            </w:rPr>
                                          </w:pPr>
                                          <w:r>
                                            <w:rPr>
                                              <w:rFonts w:ascii="Arial" w:hAnsi="Arial"/>
                                              <w:b/>
                                              <w:sz w:val="18"/>
                                              <w:szCs w:val="18"/>
                                            </w:rPr>
                                            <w:t>Spetsiifilised</w:t>
                                          </w:r>
                                        </w:p>
                                        <w:p w14:paraId="153EB849" w14:textId="77777777" w:rsidR="00D65A35" w:rsidRDefault="00D65A35" w:rsidP="00BD39A3">
                                          <w:pPr>
                                            <w:spacing w:after="0"/>
                                            <w:jc w:val="center"/>
                                            <w:rPr>
                                              <w:rFonts w:ascii="Arial" w:hAnsi="Arial"/>
                                              <w:b/>
                                              <w:sz w:val="18"/>
                                              <w:szCs w:val="18"/>
                                            </w:rPr>
                                          </w:pPr>
                                          <w:r>
                                            <w:rPr>
                                              <w:rFonts w:ascii="Arial" w:hAnsi="Arial"/>
                                              <w:b/>
                                              <w:sz w:val="18"/>
                                              <w:szCs w:val="18"/>
                                            </w:rPr>
                                            <w:t>s</w:t>
                                          </w:r>
                                          <w:r w:rsidRPr="00510025">
                                            <w:rPr>
                                              <w:rFonts w:ascii="Arial" w:hAnsi="Arial"/>
                                              <w:b/>
                                              <w:sz w:val="18"/>
                                              <w:szCs w:val="18"/>
                                            </w:rPr>
                                            <w:t>aasteained</w:t>
                                          </w:r>
                                        </w:p>
                                        <w:p w14:paraId="22308AD5" w14:textId="77777777" w:rsidR="00D65A35" w:rsidRPr="00510025" w:rsidRDefault="00D65A35" w:rsidP="00BD39A3">
                                          <w:pPr>
                                            <w:spacing w:after="0"/>
                                            <w:jc w:val="center"/>
                                            <w:rPr>
                                              <w:rFonts w:ascii="Arial" w:hAnsi="Arial"/>
                                              <w:sz w:val="18"/>
                                              <w:szCs w:val="18"/>
                                            </w:rPr>
                                          </w:pPr>
                                        </w:p>
                                      </w:txbxContent>
                                    </wps:txbx>
                                    <wps:bodyPr rot="0" vert="horz" wrap="square" lIns="91440" tIns="45720" rIns="91440" bIns="45720" anchor="t" anchorCtr="0" upright="1">
                                      <a:noAutofit/>
                                    </wps:bodyPr>
                                  </wps:wsp>
                                </wpg:grpSp>
                                <wps:wsp>
                                  <wps:cNvPr id="961" name="Right Arrow 125"/>
                                  <wps:cNvSpPr>
                                    <a:spLocks noChangeArrowheads="1"/>
                                  </wps:cNvSpPr>
                                  <wps:spPr bwMode="auto">
                                    <a:xfrm>
                                      <a:off x="0" y="4572"/>
                                      <a:ext cx="4572" cy="1143"/>
                                    </a:xfrm>
                                    <a:prstGeom prst="rightArrow">
                                      <a:avLst>
                                        <a:gd name="adj1" fmla="val 50000"/>
                                        <a:gd name="adj2" fmla="val 50000"/>
                                      </a:avLst>
                                    </a:prstGeom>
                                    <a:gradFill rotWithShape="1">
                                      <a:gsLst>
                                        <a:gs pos="0">
                                          <a:srgbClr val="EDEDED"/>
                                        </a:gs>
                                        <a:gs pos="64999">
                                          <a:srgbClr val="D0D0D0"/>
                                        </a:gs>
                                        <a:gs pos="100000">
                                          <a:srgbClr val="BCBCBC"/>
                                        </a:gs>
                                      </a:gsLst>
                                      <a:lin ang="5400000" scaled="1"/>
                                    </a:gradFill>
                                    <a:ln w="6350">
                                      <a:solidFill>
                                        <a:sysClr val="windowText" lastClr="000000">
                                          <a:lumMod val="100000"/>
                                          <a:lumOff val="0"/>
                                        </a:sysClr>
                                      </a:solidFill>
                                      <a:miter lim="800000"/>
                                      <a:headEnd/>
                                      <a:tailEnd/>
                                    </a:ln>
                                    <a:effectLst>
                                      <a:outerShdw dist="20000" dir="5400000" rotWithShape="0">
                                        <a:srgbClr val="808080">
                                          <a:alpha val="37999"/>
                                        </a:srgbClr>
                                      </a:outerShdw>
                                    </a:effectLst>
                                  </wps:spPr>
                                  <wps:bodyPr rot="0" vert="horz" wrap="square" lIns="91440" tIns="45720" rIns="91440" bIns="45720" anchor="ctr" anchorCtr="0" upright="1">
                                    <a:noAutofit/>
                                  </wps:bodyPr>
                                </wps:wsp>
                                <wps:wsp>
                                  <wps:cNvPr id="962" name="Right Arrow 126"/>
                                  <wps:cNvSpPr>
                                    <a:spLocks noChangeArrowheads="1"/>
                                  </wps:cNvSpPr>
                                  <wps:spPr bwMode="auto">
                                    <a:xfrm>
                                      <a:off x="0" y="20574"/>
                                      <a:ext cx="4572" cy="1143"/>
                                    </a:xfrm>
                                    <a:prstGeom prst="rightArrow">
                                      <a:avLst>
                                        <a:gd name="adj1" fmla="val 50000"/>
                                        <a:gd name="adj2" fmla="val 50000"/>
                                      </a:avLst>
                                    </a:prstGeom>
                                    <a:gradFill rotWithShape="1">
                                      <a:gsLst>
                                        <a:gs pos="0">
                                          <a:srgbClr val="EDEDED"/>
                                        </a:gs>
                                        <a:gs pos="64999">
                                          <a:srgbClr val="D0D0D0"/>
                                        </a:gs>
                                        <a:gs pos="100000">
                                          <a:srgbClr val="BCBCBC"/>
                                        </a:gs>
                                      </a:gsLst>
                                      <a:lin ang="5400000" scaled="1"/>
                                    </a:gradFill>
                                    <a:ln w="6350">
                                      <a:solidFill>
                                        <a:sysClr val="windowText" lastClr="000000">
                                          <a:lumMod val="100000"/>
                                          <a:lumOff val="0"/>
                                        </a:sysClr>
                                      </a:solidFill>
                                      <a:miter lim="800000"/>
                                      <a:headEnd/>
                                      <a:tailEnd/>
                                    </a:ln>
                                    <a:effectLst>
                                      <a:outerShdw dist="20000" dir="5400000" rotWithShape="0">
                                        <a:srgbClr val="808080">
                                          <a:alpha val="37999"/>
                                        </a:srgbClr>
                                      </a:outerShdw>
                                    </a:effectLst>
                                  </wps:spPr>
                                  <wps:bodyPr rot="0" vert="horz" wrap="square" lIns="91440" tIns="45720" rIns="91440" bIns="45720" anchor="ctr" anchorCtr="0" upright="1">
                                    <a:noAutofit/>
                                  </wps:bodyPr>
                                </wps:wsp>
                                <wps:wsp>
                                  <wps:cNvPr id="963" name="Right Arrow 127"/>
                                  <wps:cNvSpPr>
                                    <a:spLocks noChangeArrowheads="1"/>
                                  </wps:cNvSpPr>
                                  <wps:spPr bwMode="auto">
                                    <a:xfrm>
                                      <a:off x="-104" y="44485"/>
                                      <a:ext cx="4572" cy="1143"/>
                                    </a:xfrm>
                                    <a:prstGeom prst="rightArrow">
                                      <a:avLst>
                                        <a:gd name="adj1" fmla="val 50000"/>
                                        <a:gd name="adj2" fmla="val 50000"/>
                                      </a:avLst>
                                    </a:prstGeom>
                                    <a:gradFill rotWithShape="1">
                                      <a:gsLst>
                                        <a:gs pos="0">
                                          <a:srgbClr val="EDEDED"/>
                                        </a:gs>
                                        <a:gs pos="64999">
                                          <a:srgbClr val="D0D0D0"/>
                                        </a:gs>
                                        <a:gs pos="100000">
                                          <a:srgbClr val="BCBCBC"/>
                                        </a:gs>
                                      </a:gsLst>
                                      <a:lin ang="5400000" scaled="1"/>
                                    </a:gradFill>
                                    <a:ln w="6350">
                                      <a:solidFill>
                                        <a:sysClr val="windowText" lastClr="000000">
                                          <a:lumMod val="100000"/>
                                          <a:lumOff val="0"/>
                                        </a:sysClr>
                                      </a:solidFill>
                                      <a:miter lim="800000"/>
                                      <a:headEnd/>
                                      <a:tailEnd/>
                                    </a:ln>
                                    <a:effectLst>
                                      <a:outerShdw dist="20000" dir="5400000" rotWithShape="0">
                                        <a:srgbClr val="808080">
                                          <a:alpha val="37999"/>
                                        </a:srgbClr>
                                      </a:outerShdw>
                                    </a:effectLst>
                                  </wps:spPr>
                                  <wps:bodyPr rot="0" vert="horz" wrap="square" lIns="91440" tIns="45720" rIns="91440" bIns="45720" anchor="ctr" anchorCtr="0" upright="1">
                                    <a:noAutofit/>
                                  </wps:bodyPr>
                                </wps:wsp>
                                <wps:wsp>
                                  <wps:cNvPr id="964" name="Text Box 128"/>
                                  <wps:cNvSpPr txBox="1">
                                    <a:spLocks noChangeArrowheads="1"/>
                                  </wps:cNvSpPr>
                                  <wps:spPr bwMode="auto">
                                    <a:xfrm>
                                      <a:off x="-1143" y="2286"/>
                                      <a:ext cx="8001" cy="34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4ADDB4" w14:textId="77777777" w:rsidR="00D65A35" w:rsidRPr="00510025" w:rsidRDefault="00D65A35" w:rsidP="00BD39A3">
                                        <w:pPr>
                                          <w:jc w:val="center"/>
                                          <w:rPr>
                                            <w:rFonts w:ascii="Arial" w:hAnsi="Arial"/>
                                            <w:i/>
                                            <w:sz w:val="18"/>
                                            <w:szCs w:val="18"/>
                                          </w:rPr>
                                        </w:pPr>
                                        <w:r w:rsidRPr="00510025">
                                          <w:rPr>
                                            <w:rFonts w:ascii="Arial" w:hAnsi="Arial"/>
                                            <w:i/>
                                            <w:sz w:val="18"/>
                                            <w:szCs w:val="18"/>
                                          </w:rPr>
                                          <w:t>madalaim</w:t>
                                        </w:r>
                                      </w:p>
                                    </w:txbxContent>
                                  </wps:txbx>
                                  <wps:bodyPr rot="0" vert="horz" wrap="square" lIns="91440" tIns="45720" rIns="91440" bIns="45720" anchor="t" anchorCtr="0" upright="1">
                                    <a:noAutofit/>
                                  </wps:bodyPr>
                                </wps:wsp>
                                <wps:wsp>
                                  <wps:cNvPr id="965" name="Text Box 129"/>
                                  <wps:cNvSpPr txBox="1">
                                    <a:spLocks noChangeArrowheads="1"/>
                                  </wps:cNvSpPr>
                                  <wps:spPr bwMode="auto">
                                    <a:xfrm>
                                      <a:off x="-1143" y="18288"/>
                                      <a:ext cx="8001" cy="34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281171" w14:textId="77777777" w:rsidR="00D65A35" w:rsidRPr="00510025" w:rsidRDefault="00D65A35" w:rsidP="00BD39A3">
                                        <w:pPr>
                                          <w:jc w:val="center"/>
                                          <w:rPr>
                                            <w:rFonts w:ascii="Arial" w:hAnsi="Arial"/>
                                            <w:i/>
                                            <w:sz w:val="18"/>
                                            <w:szCs w:val="18"/>
                                          </w:rPr>
                                        </w:pPr>
                                        <w:r>
                                          <w:rPr>
                                            <w:rFonts w:ascii="Arial" w:hAnsi="Arial"/>
                                            <w:i/>
                                            <w:sz w:val="18"/>
                                            <w:szCs w:val="18"/>
                                          </w:rPr>
                                          <w:t>keskmine</w:t>
                                        </w:r>
                                      </w:p>
                                    </w:txbxContent>
                                  </wps:txbx>
                                  <wps:bodyPr rot="0" vert="horz" wrap="square" lIns="91440" tIns="45720" rIns="91440" bIns="45720" anchor="t" anchorCtr="0" upright="1">
                                    <a:noAutofit/>
                                  </wps:bodyPr>
                                </wps:wsp>
                                <wps:wsp>
                                  <wps:cNvPr id="966" name="Text Box 130"/>
                                  <wps:cNvSpPr txBox="1">
                                    <a:spLocks noChangeArrowheads="1"/>
                                  </wps:cNvSpPr>
                                  <wps:spPr bwMode="auto">
                                    <a:xfrm>
                                      <a:off x="-1829" y="38304"/>
                                      <a:ext cx="8001" cy="5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31E7BB" w14:textId="421945D7" w:rsidR="00D65A35" w:rsidRPr="00510025" w:rsidRDefault="00D65A35" w:rsidP="00BD39A3">
                                        <w:pPr>
                                          <w:jc w:val="center"/>
                                          <w:rPr>
                                            <w:rFonts w:ascii="Arial" w:hAnsi="Arial"/>
                                            <w:i/>
                                            <w:sz w:val="18"/>
                                            <w:szCs w:val="18"/>
                                          </w:rPr>
                                        </w:pPr>
                                        <w:r w:rsidRPr="00E35AB0">
                                          <w:rPr>
                                            <w:rFonts w:ascii="Arial" w:hAnsi="Arial"/>
                                            <w:i/>
                                            <w:sz w:val="18"/>
                                            <w:szCs w:val="18"/>
                                            <w:u w:val="single"/>
                                          </w:rPr>
                                          <w:t>Vastab</w:t>
                                        </w:r>
                                        <w:r>
                                          <w:rPr>
                                            <w:rFonts w:ascii="Arial" w:hAnsi="Arial"/>
                                            <w:i/>
                                            <w:sz w:val="18"/>
                                            <w:szCs w:val="18"/>
                                          </w:rPr>
                                          <w:t xml:space="preserve"> </w:t>
                                        </w:r>
                                        <w:r w:rsidRPr="00510025">
                                          <w:rPr>
                                            <w:rFonts w:ascii="Arial" w:hAnsi="Arial"/>
                                            <w:i/>
                                            <w:sz w:val="18"/>
                                            <w:szCs w:val="18"/>
                                          </w:rPr>
                                          <w:t>/ei vasta nõuetele</w:t>
                                        </w:r>
                                      </w:p>
                                    </w:txbxContent>
                                  </wps:txbx>
                                  <wps:bodyPr rot="0" vert="horz" wrap="square" lIns="91440" tIns="45720" rIns="91440" bIns="45720" anchor="t" anchorCtr="0" upright="1">
                                    <a:noAutofit/>
                                  </wps:bodyPr>
                                </wps:wsp>
                                <wps:wsp>
                                  <wps:cNvPr id="967" name="Text Box 131"/>
                                  <wps:cNvSpPr txBox="1">
                                    <a:spLocks noChangeArrowheads="1"/>
                                  </wps:cNvSpPr>
                                  <wps:spPr bwMode="auto">
                                    <a:xfrm>
                                      <a:off x="17792" y="15165"/>
                                      <a:ext cx="8001" cy="34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93B5F2" w14:textId="77777777" w:rsidR="00D65A35" w:rsidRPr="00510025" w:rsidRDefault="00D65A35" w:rsidP="00BD39A3">
                                        <w:pPr>
                                          <w:jc w:val="center"/>
                                          <w:rPr>
                                            <w:rFonts w:ascii="Arial" w:hAnsi="Arial"/>
                                            <w:i/>
                                            <w:sz w:val="18"/>
                                            <w:szCs w:val="18"/>
                                          </w:rPr>
                                        </w:pPr>
                                        <w:r w:rsidRPr="00510025">
                                          <w:rPr>
                                            <w:rFonts w:ascii="Arial" w:hAnsi="Arial"/>
                                            <w:i/>
                                            <w:sz w:val="18"/>
                                            <w:szCs w:val="18"/>
                                          </w:rPr>
                                          <w:t>madalaim</w:t>
                                        </w:r>
                                      </w:p>
                                    </w:txbxContent>
                                  </wps:txbx>
                                  <wps:bodyPr rot="0" vert="horz" wrap="square" lIns="91440" tIns="45720" rIns="91440" bIns="45720" anchor="t" anchorCtr="0" upright="1">
                                    <a:noAutofit/>
                                  </wps:bodyPr>
                                </wps:wsp>
                                <wps:wsp>
                                  <wps:cNvPr id="968" name="Right Arrow 132"/>
                                  <wps:cNvSpPr>
                                    <a:spLocks noChangeArrowheads="1"/>
                                  </wps:cNvSpPr>
                                  <wps:spPr bwMode="auto">
                                    <a:xfrm>
                                      <a:off x="19429" y="16950"/>
                                      <a:ext cx="4572" cy="1143"/>
                                    </a:xfrm>
                                    <a:prstGeom prst="rightArrow">
                                      <a:avLst>
                                        <a:gd name="adj1" fmla="val 50000"/>
                                        <a:gd name="adj2" fmla="val 50000"/>
                                      </a:avLst>
                                    </a:prstGeom>
                                    <a:gradFill rotWithShape="1">
                                      <a:gsLst>
                                        <a:gs pos="0">
                                          <a:srgbClr val="EDEDED"/>
                                        </a:gs>
                                        <a:gs pos="64999">
                                          <a:srgbClr val="D0D0D0"/>
                                        </a:gs>
                                        <a:gs pos="100000">
                                          <a:srgbClr val="BCBCBC"/>
                                        </a:gs>
                                      </a:gsLst>
                                      <a:lin ang="5400000" scaled="1"/>
                                    </a:gradFill>
                                    <a:ln w="6350">
                                      <a:solidFill>
                                        <a:sysClr val="windowText" lastClr="000000">
                                          <a:lumMod val="100000"/>
                                          <a:lumOff val="0"/>
                                        </a:sysClr>
                                      </a:solidFill>
                                      <a:miter lim="800000"/>
                                      <a:headEnd/>
                                      <a:tailEnd/>
                                    </a:ln>
                                    <a:effectLst>
                                      <a:outerShdw dist="20000" dir="5400000" rotWithShape="0">
                                        <a:srgbClr val="808080">
                                          <a:alpha val="37999"/>
                                        </a:srgbClr>
                                      </a:outerShdw>
                                    </a:effectLst>
                                  </wps:spPr>
                                  <wps:bodyPr rot="0" vert="horz" wrap="square" lIns="91440" tIns="45720" rIns="91440" bIns="45720" anchor="ctr" anchorCtr="0" upright="1">
                                    <a:noAutofit/>
                                  </wps:bodyPr>
                                </wps:wsp>
                                <wpg:grpSp>
                                  <wpg:cNvPr id="969" name="Group 133"/>
                                  <wpg:cNvGrpSpPr>
                                    <a:grpSpLocks/>
                                  </wpg:cNvGrpSpPr>
                                  <wpg:grpSpPr bwMode="auto">
                                    <a:xfrm>
                                      <a:off x="25145" y="17995"/>
                                      <a:ext cx="8056" cy="22910"/>
                                      <a:chOff x="-3000" y="6565"/>
                                      <a:chExt cx="7048" cy="22910"/>
                                    </a:xfrm>
                                  </wpg:grpSpPr>
                                  <wps:wsp>
                                    <wps:cNvPr id="970" name="Rectangle 134"/>
                                    <wps:cNvSpPr>
                                      <a:spLocks noChangeArrowheads="1"/>
                                    </wps:cNvSpPr>
                                    <wps:spPr bwMode="auto">
                                      <a:xfrm>
                                        <a:off x="-2952" y="6565"/>
                                        <a:ext cx="7000" cy="4572"/>
                                      </a:xfrm>
                                      <a:prstGeom prst="rect">
                                        <a:avLst/>
                                      </a:prstGeom>
                                      <a:solidFill>
                                        <a:srgbClr val="33F5F9"/>
                                      </a:solidFill>
                                      <a:ln w="6350">
                                        <a:solidFill>
                                          <a:sysClr val="windowText" lastClr="000000">
                                            <a:lumMod val="100000"/>
                                            <a:lumOff val="0"/>
                                          </a:sysClr>
                                        </a:solidFill>
                                        <a:miter lim="800000"/>
                                        <a:headEnd/>
                                        <a:tailEnd/>
                                      </a:ln>
                                    </wps:spPr>
                                    <wps:txbx>
                                      <w:txbxContent>
                                        <w:p w14:paraId="24B7C38E" w14:textId="45FB0B93" w:rsidR="00D65A35" w:rsidRPr="001B321C" w:rsidRDefault="00D65A35" w:rsidP="00BD39A3">
                                          <w:pPr>
                                            <w:jc w:val="center"/>
                                            <w:rPr>
                                              <w:rFonts w:ascii="Arial" w:hAnsi="Arial"/>
                                              <w:b/>
                                              <w:i/>
                                              <w:sz w:val="18"/>
                                              <w:szCs w:val="18"/>
                                            </w:rPr>
                                          </w:pPr>
                                          <w:r>
                                            <w:rPr>
                                              <w:rFonts w:ascii="Arial" w:hAnsi="Arial"/>
                                              <w:b/>
                                              <w:i/>
                                              <w:sz w:val="18"/>
                                              <w:szCs w:val="18"/>
                                            </w:rPr>
                                            <w:t>v</w:t>
                                          </w:r>
                                          <w:r w:rsidRPr="001B321C">
                                            <w:rPr>
                                              <w:rFonts w:ascii="Arial" w:hAnsi="Arial"/>
                                              <w:b/>
                                              <w:i/>
                                              <w:sz w:val="18"/>
                                              <w:szCs w:val="18"/>
                                            </w:rPr>
                                            <w:t>äga hea</w:t>
                                          </w:r>
                                        </w:p>
                                      </w:txbxContent>
                                    </wps:txbx>
                                    <wps:bodyPr rot="0" vert="horz" wrap="square" lIns="91440" tIns="45720" rIns="91440" bIns="45720" anchor="ctr" anchorCtr="0" upright="1">
                                      <a:noAutofit/>
                                    </wps:bodyPr>
                                  </wps:wsp>
                                  <wps:wsp>
                                    <wps:cNvPr id="971" name="Rectangle 135"/>
                                    <wps:cNvSpPr>
                                      <a:spLocks noChangeArrowheads="1"/>
                                    </wps:cNvSpPr>
                                    <wps:spPr bwMode="auto">
                                      <a:xfrm>
                                        <a:off x="-3000" y="11137"/>
                                        <a:ext cx="7000" cy="4572"/>
                                      </a:xfrm>
                                      <a:prstGeom prst="rect">
                                        <a:avLst/>
                                      </a:prstGeom>
                                      <a:solidFill>
                                        <a:srgbClr val="73F52B"/>
                                      </a:solidFill>
                                      <a:ln w="6350">
                                        <a:solidFill>
                                          <a:sysClr val="windowText" lastClr="000000">
                                            <a:lumMod val="100000"/>
                                            <a:lumOff val="0"/>
                                          </a:sysClr>
                                        </a:solidFill>
                                        <a:miter lim="800000"/>
                                        <a:headEnd/>
                                        <a:tailEnd/>
                                      </a:ln>
                                    </wps:spPr>
                                    <wps:txbx>
                                      <w:txbxContent>
                                        <w:p w14:paraId="38D5F2BB" w14:textId="238D6EBF" w:rsidR="00D65A35" w:rsidRPr="001B321C" w:rsidRDefault="00D65A35" w:rsidP="00BD39A3">
                                          <w:pPr>
                                            <w:jc w:val="center"/>
                                            <w:rPr>
                                              <w:rFonts w:ascii="Arial" w:hAnsi="Arial"/>
                                              <w:b/>
                                              <w:i/>
                                              <w:sz w:val="18"/>
                                              <w:szCs w:val="18"/>
                                            </w:rPr>
                                          </w:pPr>
                                          <w:r>
                                            <w:rPr>
                                              <w:rFonts w:ascii="Arial" w:hAnsi="Arial"/>
                                              <w:b/>
                                              <w:i/>
                                              <w:sz w:val="18"/>
                                              <w:szCs w:val="18"/>
                                            </w:rPr>
                                            <w:t>h</w:t>
                                          </w:r>
                                          <w:r w:rsidRPr="001B321C">
                                            <w:rPr>
                                              <w:rFonts w:ascii="Arial" w:hAnsi="Arial"/>
                                              <w:b/>
                                              <w:i/>
                                              <w:sz w:val="18"/>
                                              <w:szCs w:val="18"/>
                                            </w:rPr>
                                            <w:t>ea</w:t>
                                          </w:r>
                                        </w:p>
                                      </w:txbxContent>
                                    </wps:txbx>
                                    <wps:bodyPr rot="0" vert="horz" wrap="square" lIns="91440" tIns="45720" rIns="91440" bIns="45720" anchor="ctr" anchorCtr="0" upright="1">
                                      <a:noAutofit/>
                                    </wps:bodyPr>
                                  </wps:wsp>
                                  <wps:wsp>
                                    <wps:cNvPr id="972" name="Rectangle 136"/>
                                    <wps:cNvSpPr>
                                      <a:spLocks noChangeArrowheads="1"/>
                                    </wps:cNvSpPr>
                                    <wps:spPr bwMode="auto">
                                      <a:xfrm>
                                        <a:off x="-3000" y="15709"/>
                                        <a:ext cx="7000" cy="4572"/>
                                      </a:xfrm>
                                      <a:prstGeom prst="rect">
                                        <a:avLst/>
                                      </a:prstGeom>
                                      <a:solidFill>
                                        <a:srgbClr val="FFFF88"/>
                                      </a:solidFill>
                                      <a:ln w="6350">
                                        <a:solidFill>
                                          <a:sysClr val="windowText" lastClr="000000">
                                            <a:lumMod val="100000"/>
                                            <a:lumOff val="0"/>
                                          </a:sysClr>
                                        </a:solidFill>
                                        <a:miter lim="800000"/>
                                        <a:headEnd/>
                                        <a:tailEnd/>
                                      </a:ln>
                                    </wps:spPr>
                                    <wps:txbx>
                                      <w:txbxContent>
                                        <w:p w14:paraId="02CDC91A" w14:textId="064FA1E7" w:rsidR="00D65A35" w:rsidRPr="001B321C" w:rsidRDefault="00D65A35" w:rsidP="00BD39A3">
                                          <w:pPr>
                                            <w:jc w:val="center"/>
                                            <w:rPr>
                                              <w:rFonts w:ascii="Arial" w:hAnsi="Arial"/>
                                              <w:b/>
                                              <w:i/>
                                              <w:sz w:val="18"/>
                                              <w:szCs w:val="18"/>
                                            </w:rPr>
                                          </w:pPr>
                                          <w:r>
                                            <w:rPr>
                                              <w:rFonts w:ascii="Arial" w:hAnsi="Arial"/>
                                              <w:b/>
                                              <w:i/>
                                              <w:sz w:val="18"/>
                                              <w:szCs w:val="18"/>
                                            </w:rPr>
                                            <w:t>k</w:t>
                                          </w:r>
                                          <w:r w:rsidRPr="001B321C">
                                            <w:rPr>
                                              <w:rFonts w:ascii="Arial" w:hAnsi="Arial"/>
                                              <w:b/>
                                              <w:i/>
                                              <w:sz w:val="18"/>
                                              <w:szCs w:val="18"/>
                                            </w:rPr>
                                            <w:t>esine</w:t>
                                          </w:r>
                                        </w:p>
                                      </w:txbxContent>
                                    </wps:txbx>
                                    <wps:bodyPr rot="0" vert="horz" wrap="square" lIns="91440" tIns="45720" rIns="91440" bIns="45720" anchor="ctr" anchorCtr="0" upright="1">
                                      <a:noAutofit/>
                                    </wps:bodyPr>
                                  </wps:wsp>
                                  <wps:wsp>
                                    <wps:cNvPr id="973" name="Rectangle 137"/>
                                    <wps:cNvSpPr>
                                      <a:spLocks noChangeArrowheads="1"/>
                                    </wps:cNvSpPr>
                                    <wps:spPr bwMode="auto">
                                      <a:xfrm>
                                        <a:off x="-3000" y="20281"/>
                                        <a:ext cx="7000" cy="4572"/>
                                      </a:xfrm>
                                      <a:prstGeom prst="rect">
                                        <a:avLst/>
                                      </a:prstGeom>
                                      <a:solidFill>
                                        <a:srgbClr val="FFC000">
                                          <a:lumMod val="100000"/>
                                          <a:lumOff val="0"/>
                                        </a:srgbClr>
                                      </a:solidFill>
                                      <a:ln w="6350">
                                        <a:solidFill>
                                          <a:sysClr val="windowText" lastClr="000000">
                                            <a:lumMod val="100000"/>
                                            <a:lumOff val="0"/>
                                          </a:sysClr>
                                        </a:solidFill>
                                        <a:miter lim="800000"/>
                                        <a:headEnd/>
                                        <a:tailEnd/>
                                      </a:ln>
                                    </wps:spPr>
                                    <wps:txbx>
                                      <w:txbxContent>
                                        <w:p w14:paraId="2BA8A3C4" w14:textId="5F3344AC" w:rsidR="00D65A35" w:rsidRPr="001B321C" w:rsidRDefault="00D65A35" w:rsidP="00BD39A3">
                                          <w:pPr>
                                            <w:jc w:val="center"/>
                                            <w:rPr>
                                              <w:rFonts w:ascii="Arial" w:hAnsi="Arial"/>
                                              <w:b/>
                                              <w:i/>
                                              <w:sz w:val="18"/>
                                              <w:szCs w:val="18"/>
                                            </w:rPr>
                                          </w:pPr>
                                          <w:r>
                                            <w:rPr>
                                              <w:rFonts w:ascii="Arial" w:hAnsi="Arial"/>
                                              <w:b/>
                                              <w:i/>
                                              <w:sz w:val="18"/>
                                              <w:szCs w:val="18"/>
                                            </w:rPr>
                                            <w:t>h</w:t>
                                          </w:r>
                                          <w:r w:rsidRPr="001B321C">
                                            <w:rPr>
                                              <w:rFonts w:ascii="Arial" w:hAnsi="Arial"/>
                                              <w:b/>
                                              <w:i/>
                                              <w:sz w:val="18"/>
                                              <w:szCs w:val="18"/>
                                            </w:rPr>
                                            <w:t>alb</w:t>
                                          </w:r>
                                        </w:p>
                                      </w:txbxContent>
                                    </wps:txbx>
                                    <wps:bodyPr rot="0" vert="horz" wrap="square" lIns="91440" tIns="45720" rIns="91440" bIns="45720" anchor="ctr" anchorCtr="0" upright="1">
                                      <a:noAutofit/>
                                    </wps:bodyPr>
                                  </wps:wsp>
                                  <wps:wsp>
                                    <wps:cNvPr id="974" name="Rectangle 138"/>
                                    <wps:cNvSpPr>
                                      <a:spLocks noChangeArrowheads="1"/>
                                    </wps:cNvSpPr>
                                    <wps:spPr bwMode="auto">
                                      <a:xfrm>
                                        <a:off x="-3000" y="24853"/>
                                        <a:ext cx="7045" cy="4622"/>
                                      </a:xfrm>
                                      <a:prstGeom prst="rect">
                                        <a:avLst/>
                                      </a:prstGeom>
                                      <a:solidFill>
                                        <a:srgbClr val="FF3838"/>
                                      </a:solidFill>
                                      <a:ln w="6350">
                                        <a:solidFill>
                                          <a:sysClr val="windowText" lastClr="000000">
                                            <a:lumMod val="100000"/>
                                            <a:lumOff val="0"/>
                                          </a:sysClr>
                                        </a:solidFill>
                                        <a:miter lim="800000"/>
                                        <a:headEnd/>
                                        <a:tailEnd/>
                                      </a:ln>
                                    </wps:spPr>
                                    <wps:txbx>
                                      <w:txbxContent>
                                        <w:p w14:paraId="7F9F6E51" w14:textId="09D6F480" w:rsidR="00D65A35" w:rsidRPr="001B321C" w:rsidRDefault="00D65A35" w:rsidP="00BD39A3">
                                          <w:pPr>
                                            <w:jc w:val="center"/>
                                            <w:rPr>
                                              <w:rFonts w:ascii="Arial" w:hAnsi="Arial"/>
                                              <w:b/>
                                              <w:i/>
                                              <w:sz w:val="18"/>
                                              <w:szCs w:val="18"/>
                                            </w:rPr>
                                          </w:pPr>
                                          <w:r>
                                            <w:rPr>
                                              <w:rFonts w:ascii="Arial" w:hAnsi="Arial"/>
                                              <w:b/>
                                              <w:i/>
                                              <w:sz w:val="18"/>
                                              <w:szCs w:val="18"/>
                                            </w:rPr>
                                            <w:t>v</w:t>
                                          </w:r>
                                          <w:r w:rsidRPr="001B321C">
                                            <w:rPr>
                                              <w:rFonts w:ascii="Arial" w:hAnsi="Arial"/>
                                              <w:b/>
                                              <w:i/>
                                              <w:sz w:val="18"/>
                                              <w:szCs w:val="18"/>
                                            </w:rPr>
                                            <w:t>äga halb</w:t>
                                          </w:r>
                                        </w:p>
                                      </w:txbxContent>
                                    </wps:txbx>
                                    <wps:bodyPr rot="0" vert="horz" wrap="square" lIns="91440" tIns="45720" rIns="91440" bIns="45720" anchor="ctr" anchorCtr="0" upright="1">
                                      <a:noAutofit/>
                                    </wps:bodyPr>
                                  </wps:wsp>
                                </wpg:grpSp>
                              </wpg:grpSp>
                            </wpg:grpSp>
                          </wpg:grpSp>
                          <wpg:grpSp>
                            <wpg:cNvPr id="975" name="Group 139"/>
                            <wpg:cNvGrpSpPr>
                              <a:grpSpLocks/>
                            </wpg:cNvGrpSpPr>
                            <wpg:grpSpPr bwMode="auto">
                              <a:xfrm>
                                <a:off x="6858" y="54864"/>
                                <a:ext cx="37499" cy="17145"/>
                                <a:chOff x="0" y="0"/>
                                <a:chExt cx="37499" cy="17145"/>
                              </a:xfrm>
                            </wpg:grpSpPr>
                            <wps:wsp>
                              <wps:cNvPr id="976" name="Rectangle 140"/>
                              <wps:cNvSpPr>
                                <a:spLocks noChangeArrowheads="1"/>
                              </wps:cNvSpPr>
                              <wps:spPr bwMode="auto">
                                <a:xfrm>
                                  <a:off x="1143" y="0"/>
                                  <a:ext cx="14859" cy="17145"/>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g:grpSp>
                              <wpg:cNvPr id="977" name="Group 141"/>
                              <wpg:cNvGrpSpPr>
                                <a:grpSpLocks/>
                              </wpg:cNvGrpSpPr>
                              <wpg:grpSpPr bwMode="auto">
                                <a:xfrm>
                                  <a:off x="2286" y="4572"/>
                                  <a:ext cx="12573" cy="11036"/>
                                  <a:chOff x="0" y="0"/>
                                  <a:chExt cx="12573" cy="11036"/>
                                </a:xfrm>
                              </wpg:grpSpPr>
                              <wps:wsp>
                                <wps:cNvPr id="978" name="Rectangle 142"/>
                                <wps:cNvSpPr>
                                  <a:spLocks noChangeArrowheads="1"/>
                                </wps:cNvSpPr>
                                <wps:spPr bwMode="auto">
                                  <a:xfrm>
                                    <a:off x="0" y="0"/>
                                    <a:ext cx="3429" cy="2184"/>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979" name="Rectangle 143"/>
                                <wps:cNvSpPr>
                                  <a:spLocks noChangeArrowheads="1"/>
                                </wps:cNvSpPr>
                                <wps:spPr bwMode="auto">
                                  <a:xfrm>
                                    <a:off x="0" y="2184"/>
                                    <a:ext cx="3429" cy="2184"/>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980" name="Rectangle 144"/>
                                <wps:cNvSpPr>
                                  <a:spLocks noChangeArrowheads="1"/>
                                </wps:cNvSpPr>
                                <wps:spPr bwMode="auto">
                                  <a:xfrm>
                                    <a:off x="0" y="4375"/>
                                    <a:ext cx="3429" cy="2184"/>
                                  </a:xfrm>
                                  <a:prstGeom prst="rect">
                                    <a:avLst/>
                                  </a:prstGeom>
                                  <a:solidFill>
                                    <a:srgbClr val="FFFF88"/>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981" name="Rectangle 145"/>
                                <wps:cNvSpPr>
                                  <a:spLocks noChangeArrowheads="1"/>
                                </wps:cNvSpPr>
                                <wps:spPr bwMode="auto">
                                  <a:xfrm>
                                    <a:off x="0" y="6565"/>
                                    <a:ext cx="3429" cy="2185"/>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982" name="Rectangle 146"/>
                                <wps:cNvSpPr>
                                  <a:spLocks noChangeArrowheads="1"/>
                                </wps:cNvSpPr>
                                <wps:spPr bwMode="auto">
                                  <a:xfrm>
                                    <a:off x="0" y="8750"/>
                                    <a:ext cx="3429" cy="2184"/>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983" name="Rectangle 147"/>
                                <wps:cNvSpPr>
                                  <a:spLocks noChangeArrowheads="1"/>
                                </wps:cNvSpPr>
                                <wps:spPr bwMode="auto">
                                  <a:xfrm>
                                    <a:off x="4572" y="0"/>
                                    <a:ext cx="3429" cy="2184"/>
                                  </a:xfrm>
                                  <a:prstGeom prst="rect">
                                    <a:avLst/>
                                  </a:prstGeom>
                                  <a:solidFill>
                                    <a:srgbClr val="33F5F9"/>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984" name="Rectangle 148"/>
                                <wps:cNvSpPr>
                                  <a:spLocks noChangeArrowheads="1"/>
                                </wps:cNvSpPr>
                                <wps:spPr bwMode="auto">
                                  <a:xfrm>
                                    <a:off x="4572" y="2184"/>
                                    <a:ext cx="3429" cy="2184"/>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985" name="Rectangle 149"/>
                                <wps:cNvSpPr>
                                  <a:spLocks noChangeArrowheads="1"/>
                                </wps:cNvSpPr>
                                <wps:spPr bwMode="auto">
                                  <a:xfrm>
                                    <a:off x="4572" y="4375"/>
                                    <a:ext cx="3429" cy="2184"/>
                                  </a:xfrm>
                                  <a:prstGeom prst="rect">
                                    <a:avLst/>
                                  </a:prstGeom>
                                  <a:noFill/>
                                  <a:ln w="6350">
                                    <a:solidFill>
                                      <a:sysClr val="windowText" lastClr="000000">
                                        <a:lumMod val="100000"/>
                                        <a:lumOff val="0"/>
                                      </a:sys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986" name="Rectangle 150"/>
                                <wps:cNvSpPr>
                                  <a:spLocks noChangeArrowheads="1"/>
                                </wps:cNvSpPr>
                                <wps:spPr bwMode="auto">
                                  <a:xfrm>
                                    <a:off x="4572" y="6565"/>
                                    <a:ext cx="3429" cy="2185"/>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987" name="Rectangle 151"/>
                                <wps:cNvSpPr>
                                  <a:spLocks noChangeArrowheads="1"/>
                                </wps:cNvSpPr>
                                <wps:spPr bwMode="auto">
                                  <a:xfrm>
                                    <a:off x="4572" y="8750"/>
                                    <a:ext cx="3429" cy="2184"/>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988" name="Rectangle 152"/>
                                <wps:cNvSpPr>
                                  <a:spLocks noChangeArrowheads="1"/>
                                </wps:cNvSpPr>
                                <wps:spPr bwMode="auto">
                                  <a:xfrm>
                                    <a:off x="9144" y="101"/>
                                    <a:ext cx="3429" cy="2185"/>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989" name="Rectangle 153"/>
                                <wps:cNvSpPr>
                                  <a:spLocks noChangeArrowheads="1"/>
                                </wps:cNvSpPr>
                                <wps:spPr bwMode="auto">
                                  <a:xfrm>
                                    <a:off x="9144" y="2286"/>
                                    <a:ext cx="3429" cy="2184"/>
                                  </a:xfrm>
                                  <a:prstGeom prst="rect">
                                    <a:avLst/>
                                  </a:prstGeom>
                                  <a:solidFill>
                                    <a:srgbClr val="73F52B"/>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990" name="Rectangle 154"/>
                                <wps:cNvSpPr>
                                  <a:spLocks noChangeArrowheads="1"/>
                                </wps:cNvSpPr>
                                <wps:spPr bwMode="auto">
                                  <a:xfrm>
                                    <a:off x="9144" y="4476"/>
                                    <a:ext cx="3429" cy="2185"/>
                                  </a:xfrm>
                                  <a:prstGeom prst="rect">
                                    <a:avLst/>
                                  </a:prstGeom>
                                  <a:noFill/>
                                  <a:ln w="6350">
                                    <a:solidFill>
                                      <a:sysClr val="windowText" lastClr="000000">
                                        <a:lumMod val="100000"/>
                                        <a:lumOff val="0"/>
                                      </a:sys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991" name="Rectangle 155"/>
                                <wps:cNvSpPr>
                                  <a:spLocks noChangeArrowheads="1"/>
                                </wps:cNvSpPr>
                                <wps:spPr bwMode="auto">
                                  <a:xfrm>
                                    <a:off x="9144" y="6667"/>
                                    <a:ext cx="3429" cy="2184"/>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992" name="Rectangle 156"/>
                                <wps:cNvSpPr>
                                  <a:spLocks noChangeArrowheads="1"/>
                                </wps:cNvSpPr>
                                <wps:spPr bwMode="auto">
                                  <a:xfrm>
                                    <a:off x="9144" y="8851"/>
                                    <a:ext cx="3429" cy="2185"/>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g:grpSp>
                            <wps:wsp>
                              <wps:cNvPr id="993" name="Text Box 157"/>
                              <wps:cNvSpPr txBox="1">
                                <a:spLocks noChangeArrowheads="1"/>
                              </wps:cNvSpPr>
                              <wps:spPr bwMode="auto">
                                <a:xfrm>
                                  <a:off x="0" y="0"/>
                                  <a:ext cx="17145" cy="54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5821A6" w14:textId="77777777" w:rsidR="00D65A35" w:rsidRPr="00510025" w:rsidRDefault="00D65A35" w:rsidP="00BD39A3">
                                    <w:pPr>
                                      <w:jc w:val="center"/>
                                      <w:rPr>
                                        <w:rFonts w:ascii="Arial" w:hAnsi="Arial"/>
                                        <w:b/>
                                        <w:sz w:val="18"/>
                                        <w:szCs w:val="18"/>
                                      </w:rPr>
                                    </w:pPr>
                                    <w:r w:rsidRPr="00510025">
                                      <w:rPr>
                                        <w:rFonts w:ascii="Arial" w:hAnsi="Arial"/>
                                        <w:b/>
                                        <w:sz w:val="18"/>
                                        <w:szCs w:val="18"/>
                                      </w:rPr>
                                      <w:t>Hüdromorfoloogilised kvaliteedielemendid</w:t>
                                    </w:r>
                                  </w:p>
                                </w:txbxContent>
                              </wps:txbx>
                              <wps:bodyPr rot="0" vert="horz" wrap="square" lIns="91440" tIns="45720" rIns="91440" bIns="45720" anchor="t" anchorCtr="0" upright="1">
                                <a:noAutofit/>
                              </wps:bodyPr>
                            </wps:wsp>
                            <wpg:grpSp>
                              <wpg:cNvPr id="994" name="Group 158"/>
                              <wpg:cNvGrpSpPr>
                                <a:grpSpLocks/>
                              </wpg:cNvGrpSpPr>
                              <wpg:grpSpPr bwMode="auto">
                                <a:xfrm>
                                  <a:off x="20955" y="0"/>
                                  <a:ext cx="16544" cy="17145"/>
                                  <a:chOff x="381" y="0"/>
                                  <a:chExt cx="16544" cy="17145"/>
                                </a:xfrm>
                              </wpg:grpSpPr>
                              <wps:wsp>
                                <wps:cNvPr id="995" name="Rectangle 159"/>
                                <wps:cNvSpPr>
                                  <a:spLocks noChangeArrowheads="1"/>
                                </wps:cNvSpPr>
                                <wps:spPr bwMode="auto">
                                  <a:xfrm>
                                    <a:off x="2286" y="0"/>
                                    <a:ext cx="13144" cy="17145"/>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g:grpSp>
                                <wpg:cNvPr id="996" name="Group 160"/>
                                <wpg:cNvGrpSpPr>
                                  <a:grpSpLocks/>
                                </wpg:cNvGrpSpPr>
                                <wpg:grpSpPr bwMode="auto">
                                  <a:xfrm>
                                    <a:off x="6858" y="4572"/>
                                    <a:ext cx="3429" cy="10934"/>
                                    <a:chOff x="0" y="0"/>
                                    <a:chExt cx="3429" cy="10934"/>
                                  </a:xfrm>
                                </wpg:grpSpPr>
                                <wps:wsp>
                                  <wps:cNvPr id="997" name="Rectangle 161"/>
                                  <wps:cNvSpPr>
                                    <a:spLocks noChangeArrowheads="1"/>
                                  </wps:cNvSpPr>
                                  <wps:spPr bwMode="auto">
                                    <a:xfrm>
                                      <a:off x="0" y="0"/>
                                      <a:ext cx="3429" cy="2184"/>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998" name="Rectangle 162"/>
                                  <wps:cNvSpPr>
                                    <a:spLocks noChangeArrowheads="1"/>
                                  </wps:cNvSpPr>
                                  <wps:spPr bwMode="auto">
                                    <a:xfrm>
                                      <a:off x="0" y="2184"/>
                                      <a:ext cx="3429" cy="2184"/>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999" name="Rectangle 163"/>
                                  <wps:cNvSpPr>
                                    <a:spLocks noChangeArrowheads="1"/>
                                  </wps:cNvSpPr>
                                  <wps:spPr bwMode="auto">
                                    <a:xfrm>
                                      <a:off x="0" y="4375"/>
                                      <a:ext cx="3429" cy="2184"/>
                                    </a:xfrm>
                                    <a:prstGeom prst="rect">
                                      <a:avLst/>
                                    </a:prstGeom>
                                    <a:solidFill>
                                      <a:srgbClr val="FFFF88"/>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000" name="Rectangle 164"/>
                                  <wps:cNvSpPr>
                                    <a:spLocks noChangeArrowheads="1"/>
                                  </wps:cNvSpPr>
                                  <wps:spPr bwMode="auto">
                                    <a:xfrm>
                                      <a:off x="0" y="6565"/>
                                      <a:ext cx="3429" cy="2185"/>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001" name="Rectangle 165"/>
                                  <wps:cNvSpPr>
                                    <a:spLocks noChangeArrowheads="1"/>
                                  </wps:cNvSpPr>
                                  <wps:spPr bwMode="auto">
                                    <a:xfrm>
                                      <a:off x="0" y="8750"/>
                                      <a:ext cx="3429" cy="2184"/>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g:grpSp>
                              <wps:wsp>
                                <wps:cNvPr id="1002" name="Text Box 166"/>
                                <wps:cNvSpPr txBox="1">
                                  <a:spLocks noChangeArrowheads="1"/>
                                </wps:cNvSpPr>
                                <wps:spPr bwMode="auto">
                                  <a:xfrm>
                                    <a:off x="381" y="0"/>
                                    <a:ext cx="16544" cy="51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0F9979" w14:textId="77777777" w:rsidR="00D65A35" w:rsidRPr="00510025" w:rsidRDefault="00D65A35" w:rsidP="00BD39A3">
                                      <w:pPr>
                                        <w:jc w:val="center"/>
                                        <w:rPr>
                                          <w:rFonts w:ascii="Arial" w:hAnsi="Arial"/>
                                          <w:b/>
                                          <w:sz w:val="18"/>
                                          <w:szCs w:val="18"/>
                                        </w:rPr>
                                      </w:pPr>
                                      <w:r>
                                        <w:rPr>
                                          <w:rFonts w:ascii="Arial" w:hAnsi="Arial"/>
                                          <w:b/>
                                          <w:sz w:val="18"/>
                                          <w:szCs w:val="18"/>
                                        </w:rPr>
                                        <w:t xml:space="preserve"> </w:t>
                                      </w:r>
                                      <w:r w:rsidRPr="00510025">
                                        <w:rPr>
                                          <w:rFonts w:ascii="Arial" w:hAnsi="Arial"/>
                                          <w:b/>
                                          <w:sz w:val="18"/>
                                          <w:szCs w:val="18"/>
                                        </w:rPr>
                                        <w:t>Hüdromorfoloogilised tingimused</w:t>
                                      </w:r>
                                    </w:p>
                                  </w:txbxContent>
                                </wps:txbx>
                                <wps:bodyPr rot="0" vert="horz" wrap="square" lIns="91440" tIns="45720" rIns="91440" bIns="45720" anchor="t" anchorCtr="0" upright="1">
                                  <a:noAutofit/>
                                </wps:bodyPr>
                              </wps:wsp>
                            </wpg:grpSp>
                            <wps:wsp>
                              <wps:cNvPr id="1003" name="Right Arrow 167"/>
                              <wps:cNvSpPr>
                                <a:spLocks noChangeArrowheads="1"/>
                              </wps:cNvSpPr>
                              <wps:spPr bwMode="auto">
                                <a:xfrm>
                                  <a:off x="17145" y="9144"/>
                                  <a:ext cx="4572" cy="1143"/>
                                </a:xfrm>
                                <a:prstGeom prst="rightArrow">
                                  <a:avLst>
                                    <a:gd name="adj1" fmla="val 50000"/>
                                    <a:gd name="adj2" fmla="val 50000"/>
                                  </a:avLst>
                                </a:prstGeom>
                                <a:gradFill rotWithShape="1">
                                  <a:gsLst>
                                    <a:gs pos="0">
                                      <a:srgbClr val="EDEDED"/>
                                    </a:gs>
                                    <a:gs pos="64999">
                                      <a:srgbClr val="D0D0D0"/>
                                    </a:gs>
                                    <a:gs pos="100000">
                                      <a:srgbClr val="BCBCBC"/>
                                    </a:gs>
                                  </a:gsLst>
                                  <a:lin ang="5400000" scaled="1"/>
                                </a:gradFill>
                                <a:ln w="6350">
                                  <a:solidFill>
                                    <a:sysClr val="windowText" lastClr="000000">
                                      <a:lumMod val="100000"/>
                                      <a:lumOff val="0"/>
                                    </a:sysClr>
                                  </a:solidFill>
                                  <a:miter lim="800000"/>
                                  <a:headEnd/>
                                  <a:tailEnd/>
                                </a:ln>
                                <a:effectLst>
                                  <a:outerShdw dist="20000" dir="5400000" rotWithShape="0">
                                    <a:srgbClr val="808080">
                                      <a:alpha val="37999"/>
                                    </a:srgbClr>
                                  </a:outerShdw>
                                </a:effectLst>
                              </wps:spPr>
                              <wps:bodyPr rot="0" vert="horz" wrap="square" lIns="91440" tIns="45720" rIns="91440" bIns="45720" anchor="ctr" anchorCtr="0" upright="1">
                                <a:noAutofit/>
                              </wps:bodyPr>
                            </wps:wsp>
                            <wps:wsp>
                              <wps:cNvPr id="1004" name="Text Box 168"/>
                              <wps:cNvSpPr txBox="1">
                                <a:spLocks noChangeArrowheads="1"/>
                              </wps:cNvSpPr>
                              <wps:spPr bwMode="auto">
                                <a:xfrm>
                                  <a:off x="16002" y="6858"/>
                                  <a:ext cx="8001" cy="34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7F8B54" w14:textId="77777777" w:rsidR="00D65A35" w:rsidRPr="00510025" w:rsidRDefault="00D65A35" w:rsidP="00BD39A3">
                                    <w:pPr>
                                      <w:jc w:val="center"/>
                                      <w:rPr>
                                        <w:rFonts w:ascii="Arial" w:hAnsi="Arial"/>
                                        <w:i/>
                                        <w:sz w:val="18"/>
                                        <w:szCs w:val="18"/>
                                      </w:rPr>
                                    </w:pPr>
                                    <w:r>
                                      <w:rPr>
                                        <w:rFonts w:ascii="Arial" w:hAnsi="Arial"/>
                                        <w:i/>
                                        <w:sz w:val="18"/>
                                        <w:szCs w:val="18"/>
                                      </w:rPr>
                                      <w:t>madalaim</w:t>
                                    </w:r>
                                  </w:p>
                                </w:txbxContent>
                              </wps:txbx>
                              <wps:bodyPr rot="0" vert="horz" wrap="square" lIns="91440" tIns="45720" rIns="91440" bIns="45720" anchor="t" anchorCtr="0" upright="1">
                                <a:noAutofit/>
                              </wps:bodyPr>
                            </wps:wsp>
                          </wpg:grpSp>
                        </wpg:grpSp>
                        <wps:wsp>
                          <wps:cNvPr id="1013" name="Text Box 111"/>
                          <wps:cNvSpPr txBox="1">
                            <a:spLocks noChangeArrowheads="1"/>
                          </wps:cNvSpPr>
                          <wps:spPr bwMode="auto">
                            <a:xfrm>
                              <a:off x="44348" y="14318"/>
                              <a:ext cx="10563" cy="38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2A8688" w14:textId="0839B4E2" w:rsidR="00D65A35" w:rsidRPr="00510025" w:rsidRDefault="00D65A35" w:rsidP="00BD39A3">
                                <w:pPr>
                                  <w:jc w:val="center"/>
                                  <w:rPr>
                                    <w:rFonts w:ascii="Arial" w:hAnsi="Arial"/>
                                    <w:b/>
                                    <w:sz w:val="18"/>
                                    <w:szCs w:val="18"/>
                                  </w:rPr>
                                </w:pPr>
                                <w:r>
                                  <w:rPr>
                                    <w:rFonts w:ascii="Arial" w:hAnsi="Arial"/>
                                    <w:b/>
                                    <w:sz w:val="18"/>
                                    <w:szCs w:val="18"/>
                                  </w:rPr>
                                  <w:t>Ökoloogiline seisund</w:t>
                                </w:r>
                              </w:p>
                            </w:txbxContent>
                          </wps:txbx>
                          <wps:bodyPr rot="0" vert="horz" wrap="square" lIns="91440" tIns="45720" rIns="91440" bIns="45720" anchor="t" anchorCtr="0" upright="1">
                            <a:noAutofit/>
                          </wps:bodyPr>
                        </wps:wsp>
                      </wpg:grpSp>
                      <wps:wsp>
                        <wps:cNvPr id="1373" name="Nurkkonnektor 1373"/>
                        <wps:cNvCnPr/>
                        <wps:spPr>
                          <a:xfrm>
                            <a:off x="3497580" y="1120140"/>
                            <a:ext cx="893928" cy="1746913"/>
                          </a:xfrm>
                          <a:prstGeom prst="bentConnector3">
                            <a:avLst/>
                          </a:prstGeom>
                          <a:ln w="12700">
                            <a:tailEnd type="triangle"/>
                          </a:ln>
                        </wps:spPr>
                        <wps:style>
                          <a:lnRef idx="1">
                            <a:schemeClr val="accent1"/>
                          </a:lnRef>
                          <a:fillRef idx="0">
                            <a:schemeClr val="accent1"/>
                          </a:fillRef>
                          <a:effectRef idx="0">
                            <a:schemeClr val="accent1"/>
                          </a:effectRef>
                          <a:fontRef idx="minor">
                            <a:schemeClr val="tx1"/>
                          </a:fontRef>
                        </wps:style>
                        <wps:bodyPr/>
                      </wps:wsp>
                      <wps:wsp>
                        <wps:cNvPr id="13" name="Nurkkonnektor 13"/>
                        <wps:cNvCnPr/>
                        <wps:spPr>
                          <a:xfrm flipV="1">
                            <a:off x="3550920" y="2788920"/>
                            <a:ext cx="838996" cy="3077570"/>
                          </a:xfrm>
                          <a:prstGeom prst="bentConnector3">
                            <a:avLst>
                              <a:gd name="adj1" fmla="val 32661"/>
                            </a:avLst>
                          </a:prstGeom>
                          <a:ln>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w:pict>
              <v:group w14:anchorId="30BAF50F" id="Rühm 7" o:spid="_x0000_s1026" style="position:absolute;left:0;text-align:left;margin-left:-9.05pt;margin-top:17.45pt;width:406.6pt;height:489.4pt;z-index:-251602944;mso-height-relative:margin" coordorigin=",3107" coordsize="51641,621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">
                <v:group id="Group 49" o:spid="_x0000_s1027" style="position:absolute;top:3107;width:51641;height:62154" coordorigin="-1262,3334" coordsize="56178,666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HT2KsQAAADcAAAADwAAAGRycy9kb3ducmV2LnhtbESPQYvCMBSE78L+h/AW&#10;vGnaFWWtRhHZFQ8iqAvi7dE822LzUppsW/+9EQSPw8x8w8yXnSlFQ7UrLCuIhxEI4tTqgjMFf6ff&#10;wTcI55E1lpZJwZ0cLBcfvTkm2rZ8oOboMxEg7BJUkHtfJVK6NCeDbmgr4uBdbW3QB1lnUtfYBrgp&#10;5VcUTaTBgsNCjhWtc0pvx3+jYNNiuxrFP83udl3fL6fx/ryLSan+Z7eagfDU+Xf41d5qBdN4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6HT2KsQAAADcAAAA&#10;DwAAAAAAAAAAAAAAAACqAgAAZHJzL2Rvd25yZXYueG1sUEsFBgAAAAAEAAQA+gAAAJsDAAAAAA==&#10;">
                  <v:group id="Group 50" o:spid="_x0000_s1028" style="position:absolute;left:-1262;top:3334;width:56178;height:66676" coordorigin="-1315,3429" coordsize="58519,685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KZoXcYAAADcAAAADwAAAGRycy9kb3ducmV2LnhtbESPT2vCQBTE74V+h+UV&#10;ejObtCg1ZhWRtvQQBLUg3h7ZZxLMvg3Zbf58e7dQ6HGYmd8w2WY0jeipc7VlBUkUgyAurK65VPB9&#10;+pi9gXAeWWNjmRRM5GCzfnzIMNV24AP1R1+KAGGXooLK+zaV0hUVGXSRbYmDd7WdQR9kV0rd4RDg&#10;ppEvcbyQBmsOCxW2tKuouB1/jILPAYfta/Le57frbrqc5vtznpBSz0/jdgXC0+j/w3/tL61gmSz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YpmhdxgAAANwA&#10;AAAPAAAAAAAAAAAAAAAAAKoCAABkcnMvZG93bnJldi54bWxQSwUGAAAAAAQABAD6AAAAnQMAAAAA&#10;">
                    <v:group id="Group 51" o:spid="_x0000_s1029" style="position:absolute;left:-1315;top:3429;width:58519;height:50161" coordorigin="971,5715" coordsize="58519,501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36s3GxgAAANwA&#10;AAAPAAAAAAAAAAAAAAAAAKoCAABkcnMvZG93bnJldi54bWxQSwUGAAAAAAQABAD6AAAAnQMAAAAA&#10;">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52" o:spid="_x0000_s1030" type="#_x0000_t13" style="position:absolute;left:4572;top:25146;width:4572;height:1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avDcEA&#10;AADcAAAADwAAAGRycy9kb3ducmV2LnhtbERPu27CMBTdK/UfrFuJpQIHhqgNOBFqxUNspR06XsW3&#10;cUp8HcUmmL/HAxLj0Xmvqmg7MdLgW8cK5rMMBHHtdMuNgp/vzfQNhA/IGjvHpOBKHqry+WmFhXYX&#10;/qLxGBqRQtgXqMCE0BdS+tqQRT9zPXHi/txgMSQ4NFIPeEnhtpOLLMulxZZTg8GePgzVp+PZKrA7&#10;38frZ779/c+jqb1+5fFwVmryEtdLEIFieIjv7r1W8D5Pa9OZdARke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O2rw3BAAAA3AAAAA8AAAAAAAAAAAAAAAAAmAIAAGRycy9kb3du&#10;cmV2LnhtbFBLBQYAAAAABAAEAPUAAACGAwAAAAA=&#10;" adj="18900" fillcolor="#ededed" strokeweight=".5pt">
                        <v:fill color2="#bcbcbc" rotate="t" colors="0 #ededed;42598f #d0d0d0;1 #bcbcbc" focus="100%" type="gradient"/>
                        <v:shadow on="t" opacity="24903f" origin=",.5" offset="0,.55556mm"/>
                      </v:shape>
                      <v:shapetype id="_x0000_t202" coordsize="21600,21600" o:spt="202" path="m,l,21600r21600,l21600,xe">
                        <v:stroke joinstyle="miter"/>
                        <v:path gradientshapeok="t" o:connecttype="rect"/>
                      </v:shapetype>
                      <v:shape id="Text Box 53" o:spid="_x0000_s1031" type="#_x0000_t202" style="position:absolute;left:971;top:27430;width:9821;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15k8QA&#10;AADcAAAADwAAAGRycy9kb3ducmV2LnhtbESPQWvCQBSE70L/w/IK3nQ3YsWkriJKoaeK2hZ6e2Sf&#10;SWj2bchuk/Tfu4LgcZiZb5jVZrC16Kj1lWMNyVSBIM6dqbjQ8Hl+myxB+IBssHZMGv7Jw2b9NFph&#10;ZlzPR+pOoRARwj5DDWUITSalz0uy6KeuIY7exbUWQ5RtIU2LfYTbWs6UWkiLFceFEhvalZT/nv6s&#10;hq+Py8/3XB2KvX1pejcoyTaVWo+fh+0riEBDeITv7XejIU1SuJ2JR0Cur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6teZPEAAAA3AAAAA8AAAAAAAAAAAAAAAAAmAIAAGRycy9k&#10;b3ducmV2LnhtbFBLBQYAAAAABAAEAPUAAACJAwAAAAA=&#10;" filled="f" stroked="f">
                        <v:textbox>
                          <w:txbxContent>
                            <w:p w14:paraId="0E204621" w14:textId="24061E23" w:rsidR="00D65A35" w:rsidRPr="00510025" w:rsidRDefault="00D65A35" w:rsidP="00BD39A3">
                              <w:pPr>
                                <w:jc w:val="center"/>
                                <w:rPr>
                                  <w:rFonts w:ascii="Arial" w:hAnsi="Arial"/>
                                  <w:b/>
                                  <w:sz w:val="18"/>
                                  <w:szCs w:val="18"/>
                                </w:rPr>
                              </w:pPr>
                              <w:r>
                                <w:rPr>
                                  <w:rFonts w:ascii="Arial" w:hAnsi="Arial"/>
                                  <w:b/>
                                  <w:sz w:val="18"/>
                                  <w:szCs w:val="18"/>
                                </w:rPr>
                                <w:t>Seire tulemused</w:t>
                              </w:r>
                            </w:p>
                          </w:txbxContent>
                        </v:textbox>
                      </v:shape>
                      <v:group id="Group 55" o:spid="_x0000_s1032" style="position:absolute;left:9144;top:5715;width:50346;height:50161" coordorigin=",1143" coordsize="50346,501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SM6lMQAAADcAAAADwAAAGRycy9kb3ducmV2LnhtbESPQYvCMBSE78L+h/AW&#10;vGlaF2WtRhHZFQ8iqAvi7dE822LzUppsW/+9EQSPw8x8w8yXnSlFQ7UrLCuIhxEI4tTqgjMFf6ff&#10;wTcI55E1lpZJwZ0cLBcfvTkm2rZ8oOboMxEg7BJUkHtfJVK6NCeDbmgr4uBdbW3QB1lnUtfYBrgp&#10;5SiKJtJgwWEhx4rWOaW3479RsGmxXX3FP83udl3fL6fx/ryLSan+Z7eagfDU+Xf41d5qBdNR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SM6lMQAAADcAAAA&#10;DwAAAAAAAAAAAAAAAACqAgAAZHJzL2Rvd25yZXYueG1sUEsFBgAAAAAEAAQA+gAAAJsDAAAAAA==&#10;">
                        <v:group id="Group 56" o:spid="_x0000_s1033" style="position:absolute;top:1143;width:17145;height:50161" coordorigin=",1193" coordsize="17145,523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fGk48UAAADcAAAADwAAAGRycy9kb3ducmV2LnhtbESPT2vCQBTE7wW/w/IE&#10;b3WTSItGVxFR6UEK/gHx9sg+k2D2bciuSfz23UKhx2FmfsMsVr2pREuNKy0riMcRCOLM6pJzBZfz&#10;7n0KwnlkjZVlUvAiB6vl4G2BqbYdH6k9+VwECLsUFRTe16mULivIoBvbmjh4d9sY9EE2udQNdgFu&#10;KplE0ac0WHJYKLCmTUHZ4/Q0CvYddutJvG0Pj/vmdTt/fF8PMSk1GvbrOQhPvf8P/7W/tIJZks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nxpOPFAAAA3AAA&#10;AA8AAAAAAAAAAAAAAAAAqgIAAGRycy9kb3ducmV2LnhtbFBLBQYAAAAABAAEAPoAAACcAwAAAAA=&#10;">
                          <v:rect id="Rectangle 57" o:spid="_x0000_s1034" style="position:absolute;left:1143;top:1193;width:14859;height:523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B7ivMUA&#10;AADcAAAADwAAAGRycy9kb3ducmV2LnhtbESPQWsCMRSE7wX/Q3iCt5pVQetqlFYQ9GTdCl6fm9fN&#10;0s3Luom6+uubQsHjMDPfMPNlaytxpcaXjhUM+gkI4tzpkgsFh6/16xsIH5A1Vo5JwZ08LBedlzmm&#10;2t14T9csFCJC2KeowIRQp1L63JBF33c1cfS+XWMxRNkUUjd4i3BbyWGSjKXFkuOCwZpWhvKf7GIV&#10;0MlMzvfPwTnfrLa7KpscHx/+qFSv277PQARqwzP8395oBdPhCP7OxCMgF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HuK8xQAAANwAAAAPAAAAAAAAAAAAAAAAAJgCAABkcnMv&#10;ZG93bnJldi54bWxQSwUGAAAAAAQABAD1AAAAigMAAAAA&#10;" strokeweight=".5pt"/>
                          <v:group id="Group 58" o:spid="_x0000_s1035" style="position:absolute;left:2286;top:5715;width:12573;height:11430" coordsize="12573,114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lUmQzFAAAA3AAA&#10;AA8AAAAAAAAAAAAAAAAAqgIAAGRycy9kb3ducmV2LnhtbFBLBQYAAAAABAAEAPoAAACcAwAAAAA=&#10;">
                            <v:group id="Group 59" o:spid="_x0000_s1036" style="position:absolute;width:3429;height:11430" coordsize="3429,114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hg8l8UAAADcAAAADwAAAGRycy9kb3ducmV2LnhtbESPQYvCMBSE78L+h/CE&#10;vWlaF8WtRhFZlz2IoC6It0fzbIvNS2liW/+9EQSPw8x8w8yXnSlFQ7UrLCuIhxEI4tTqgjMF/8fN&#10;YArCeWSNpWVScCcHy8VHb46Jti3vqTn4TAQIuwQV5N5XiZQuzcmgG9qKOHgXWxv0QdaZ1DW2AW5K&#10;OYqiiTRYcFjIsaJ1Tun1cDMKfltsV1/xT7O9Xtb383G8O21jUuqz361mIDx1/h1+tf+0gu/R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YYPJfFAAAA3AAA&#10;AA8AAAAAAAAAAAAAAAAAqgIAAGRycy9kb3ducmV2LnhtbFBLBQYAAAAABAAEAPoAAACcAwAAAAA=&#10;">
                              <v:rect id="Rectangle 60" o:spid="_x0000_s1037" style="position:absolute;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lBJMUA&#10;AADcAAAADwAAAGRycy9kb3ducmV2LnhtbESPT2sCMRTE7wW/Q3hCbzWrB/+sRlFBsCfbreD1uXlu&#10;Fjcv6ybq6qdvCkKPw8z8hpktWluJGzW+dKyg30tAEOdOl1wo2P9sPsYgfEDWWDkmBQ/ysJh33maY&#10;anfnb7ploRARwj5FBSaEOpXS54Ys+p6riaN3co3FEGVTSN3gPcJtJQdJMpQWS44LBmtaG8rP2dUq&#10;oKMZXR5f/Uu+XX/uqmx0eK78Qan3brucggjUhv/wq73VCiaDIfydiUdAz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aUEkxQAAANwAAAAPAAAAAAAAAAAAAAAAAJgCAABkcnMv&#10;ZG93bnJldi54bWxQSwUGAAAAAAQABAD1AAAAigMAAAAA&#10;" strokeweight=".5pt"/>
                              <v:rect id="Rectangle 61" o:spid="_x0000_s1038" style="position:absolute;top:2286;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LitcMA&#10;AADcAAAADwAAAGRycy9kb3ducmV2LnhtbESP0YrCMBRE3wX/IVxhX0TT9UHdapRFEBYWFO1+wLW5&#10;psXmpiRR699vBMHHYWbOMMt1ZxtxIx9qxwo+xxkI4tLpmo2Cv2I7moMIEVlj45gUPCjAetXvLTHX&#10;7s4Huh2jEQnCIUcFVYxtLmUoK7IYxq4lTt7ZeYsxSW+k9nhPcNvISZZNpcWa00KFLW0qKi/Hq1Vg&#10;CrN/bLzf7bEYTu1veZLSnZT6GHTfCxCRuvgOv9o/WsHXZAbPM+kIyN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RLitcMAAADcAAAADwAAAAAAAAAAAAAAAACYAgAAZHJzL2Rv&#10;d25yZXYueG1sUEsFBgAAAAAEAAQA9QAAAIgDAAAAAA==&#10;" fillcolor="#73f52b" strokeweight=".5pt"/>
                              <v:rect id="Rectangle 62" o:spid="_x0000_s1039" style="position:absolute;top:4572;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n3XcUA&#10;AADcAAAADwAAAGRycy9kb3ducmV2LnhtbESPQWvCQBSE74X+h+UVvNWNHkyNrlIFQU/aWPD6mn1m&#10;Q7NvY3bV6K93CwWPw8x8w0znna3FhVpfOVYw6CcgiAunKy4VfO9X7x8gfEDWWDsmBTfyMJ+9vkwx&#10;0+7KX3TJQykihH2GCkwITSalLwxZ9H3XEEfv6FqLIcq2lLrFa4TbWg6TZCQtVhwXDDa0NFT85mer&#10;gH5MerrtBqdivdxs6zw93Bf+oFTvrfucgAjUhWf4v73WCtLRGP7OxCMgZ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yfddxQAAANwAAAAPAAAAAAAAAAAAAAAAAJgCAABkcnMv&#10;ZG93bnJldi54bWxQSwUGAAAAAAQABAD1AAAAigMAAAAA&#10;" strokeweight=".5pt"/>
                              <v:rect id="Rectangle 63" o:spid="_x0000_s1040" style="position:absolute;top:6858;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rIHcIA&#10;AADcAAAADwAAAGRycy9kb3ducmV2LnhtbERPz2vCMBS+C/sfwhvspqk7rNIZZSsM3GmzCl7fmmdT&#10;bF7aJrPt/vrlIHj8+H6vt6NtxJV6XztWsFwkIIhLp2uuFBwPH/MVCB+QNTaOScFEHrabh9kaM+0G&#10;3tO1CJWIIewzVGBCaDMpfWnIol+4ljhyZ9dbDBH2ldQ9DjHcNvI5SV6kxZpjg8GWckPlpfi1CujH&#10;pN30vezKXf751RTp6e/dn5R6ehzfXkEEGsNdfHPvtII0jfPjmXgE5OY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KsgdwgAAANwAAAAPAAAAAAAAAAAAAAAAAJgCAABkcnMvZG93&#10;bnJldi54bWxQSwUGAAAAAAQABAD1AAAAhwMAAAAA&#10;" strokeweight=".5pt"/>
                              <v:rect id="Rectangle 64" o:spid="_x0000_s1041" style="position:absolute;top:9144;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ZthsQA&#10;AADcAAAADwAAAGRycy9kb3ducmV2LnhtbESPQWvCQBSE70L/w/KE3nQTD41EV1GhYE+tUfD6mn3N&#10;BrNvY3bV2F/vFgoeh5n5hpkve9uIK3W+dqwgHScgiEuna64UHPbvoykIH5A1No5JwZ08LBcvgznm&#10;2t14R9ciVCJC2OeowITQ5lL60pBFP3YtcfR+XGcxRNlVUnd4i3DbyEmSvEmLNccFgy1tDJWn4mIV&#10;0LfJzvev9FxuNx+fTZEdf9f+qNTrsF/NQATqwzP8395qBVmWwt+ZeATk4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xmbYbEAAAA3AAAAA8AAAAAAAAAAAAAAAAAmAIAAGRycy9k&#10;b3ducmV2LnhtbFBLBQYAAAAABAAEAPUAAACJAwAAAAA=&#10;" strokeweight=".5pt"/>
                            </v:group>
                            <v:group id="Group 65" o:spid="_x0000_s1042" style="position:absolute;left:4572;width:3429;height:11430" coordsize="3429,114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hcQNcUAAADcAAAADwAAAGRycy9kb3ducmV2LnhtbESPQYvCMBSE78L+h/CE&#10;vWlaF3WpRhFZlz2IoC6It0fzbIvNS2liW/+9EQSPw8x8w8yXnSlFQ7UrLCuIhxEI4tTqgjMF/8fN&#10;4BuE88gaS8uk4E4OlouP3hwTbVveU3PwmQgQdgkqyL2vEildmpNBN7QVcfAutjbog6wzqWtsA9yU&#10;chRFE2mw4LCQY0XrnNLr4WYU/LbYrr7in2Z7vazv5+N4d9rGpNRnv1vNQHjq/Dv8av9pBdPpC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oXEDXFAAAA3AAA&#10;AA8AAAAAAAAAAAAAAAAAqgIAAGRycy9kb3ducmV2LnhtbFBLBQYAAAAABAAEAPoAAACcAwAAAAA=&#10;">
                              <v:rect id="Rectangle 66" o:spid="_x0000_s1043" style="position:absolute;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rDosMA&#10;AADcAAAADwAAAGRycy9kb3ducmV2LnhtbESPQWsCMRSE74X+h/AK3mq2Frtla5QiFHpUV0qPj81z&#10;s5q8rEmq6783gtDjMDPfMLPF4Kw4UYidZwUv4wIEceN1x62Cbf31/A4iJmSN1jMpuFCExfzxYYaV&#10;9mde02mTWpEhHCtUYFLqKyljY8hhHPueOHs7HxymLEMrdcBzhjsrJ0XxJh12nBcM9rQ01Bw2f07B&#10;74rqo/0pTd/Z4KfH3X4yLGulRk/D5weIREP6D9/b31pBWb7C7Uw+AnJ+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vrDosMAAADcAAAADwAAAAAAAAAAAAAAAACYAgAAZHJzL2Rv&#10;d25yZXYueG1sUEsFBgAAAAAEAAQA9QAAAIgDAAAAAA==&#10;" fillcolor="#33f5f9" strokeweight=".5pt"/>
                              <v:rect id="Rectangle 67" o:spid="_x0000_s1044" style="position:absolute;top:2286;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HOHsUA&#10;AADcAAAADwAAAGRycy9kb3ducmV2LnhtbESPQWvCQBSE7wX/w/KE3uompTQSXYMKBXuqTQWvz+wz&#10;G8y+jdmtxv76rlDocZiZb5h5MdhWXKj3jWMF6SQBQVw53XCtYPf19jQF4QOyxtYxKbiRh2Ixephj&#10;rt2VP+lShlpECPscFZgQulxKXxmy6CeuI47e0fUWQ5R9LXWP1wi3rXxOkldpseG4YLCjtaHqVH5b&#10;BXQw2fm2Tc/VZv3+0ZbZ/mfl90o9joflDESgIfyH/9obrSDLXuB+Jh4Bufg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Ec4exQAAANwAAAAPAAAAAAAAAAAAAAAAAJgCAABkcnMv&#10;ZG93bnJldi54bWxQSwUGAAAAAAQABAD1AAAAigMAAAAA&#10;" strokeweight=".5pt"/>
                              <v:rect id="Rectangle 68" o:spid="_x0000_s1045" style="position:absolute;top:4572;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11rhcUA&#10;AADcAAAADwAAAGRycy9kb3ducmV2LnhtbESPQWvCQBSE7wX/w/KE3uomhTYSXYMKBXuqTQWvz+wz&#10;G8y+jdmtxv76rlDocZiZb5h5MdhWXKj3jWMF6SQBQVw53XCtYPf19jQF4QOyxtYxKbiRh2Ixephj&#10;rt2VP+lShlpECPscFZgQulxKXxmy6CeuI47e0fUWQ5R9LXWP1wi3rXxOkldpseG4YLCjtaHqVH5b&#10;BXQw2fm2Tc/VZv3+0ZbZ/mfl90o9joflDESgIfyH/9obrSDLXuB+Jh4Bufg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XWuFxQAAANwAAAAPAAAAAAAAAAAAAAAAAJgCAABkcnMv&#10;ZG93bnJldi54bWxQSwUGAAAAAAQABAD1AAAAigMAAAAA&#10;" strokeweight=".5pt"/>
                              <v:rect id="Rectangle 69" o:spid="_x0000_s1046" style="position:absolute;top:6858;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4/18sQA&#10;AADcAAAADwAAAGRycy9kb3ducmV2LnhtbESPQWvCQBSE70L/w/IK3nRjD0ZSV2mFgp6sUcj1Nfua&#10;Dc2+jdlVY3+9Kwgeh5n5hpkve9uIM3W+dqxgMk5AEJdO11wpOOy/RjMQPiBrbByTgit5WC5eBnPM&#10;tLvwjs55qESEsM9QgQmhzaT0pSGLfuxa4uj9us5iiLKrpO7wEuG2kW9JMpUWa44LBltaGSr/8pNV&#10;QD8mPV6/J8dyvdpsmzwt/j99odTwtf94BxGoD8/wo73WCtJ0Cvcz8QjIx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OP9fLEAAAA3AAAAA8AAAAAAAAAAAAAAAAAmAIAAGRycy9k&#10;b3ducmV2LnhtbFBLBQYAAAAABAAEAPUAAACJAwAAAAA=&#10;" strokeweight=".5pt"/>
                              <v:rect id="Rectangle 70" o:spid="_x0000_s1047" style="position:absolute;top:9144;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NQacQA&#10;AADcAAAADwAAAGRycy9kb3ducmV2LnhtbESPQWsCMRSE7wX/Q3gFb5rVQyNbo7SCYE/qWvD6unnd&#10;LN28rJuoq7/eFAo9DjPzDTNf9q4RF+pC7VnDZJyBIC69qbnS8HlYj2YgQkQ22HgmDTcKsFwMnuaY&#10;G3/lPV2KWIkE4ZCjBhtjm0sZSksOw9i3xMn79p3DmGRXSdPhNcFdI6dZ9iId1pwWLLa0slT+FGen&#10;gb6sOt12k1O5WX1sm0Id7+/hqPXwuX97BRGpj//hv/bGaFBKwe+ZdATk4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zDUGnEAAAA3AAAAA8AAAAAAAAAAAAAAAAAmAIAAGRycy9k&#10;b3ducmV2LnhtbFBLBQYAAAAABAAEAPUAAACJAwAAAAA=&#10;" strokeweight=".5pt"/>
                            </v:group>
                            <v:group id="Group 71" o:spid="_x0000_s1048" style="position:absolute;left:9144;width:3429;height:11430" coordsize="3429,114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8n38IAAADcAAAADwAAAGRycy9kb3ducmV2LnhtbERPy4rCMBTdC/MP4Q64&#10;07Qj2qEaRWRGXIjgAwZ3l+baFpub0mTa+vdmIbg8nPdi1ZtKtNS40rKCeByBIM6sLjlXcDn/jr5B&#10;OI+ssbJMCh7kYLX8GCww1bbjI7Unn4sQwi5FBYX3dSqlywoy6Ma2Jg7czTYGfYBNLnWDXQg3lfyK&#10;opk0WHJoKLCmTUHZ/fRvFGw77NaT+Kfd32+bx/U8PfztY1Jq+Nmv5yA89f4tfrl3WkGShLXhTDgC&#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v/J9/CAAAA3AAAAA8A&#10;AAAAAAAAAAAAAAAAqgIAAGRycy9kb3ducmV2LnhtbFBLBQYAAAAABAAEAPoAAACZAwAAAAA=&#10;">
                              <v:rect id="Rectangle 72" o:spid="_x0000_s1049" style="position:absolute;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BhgMUA&#10;AADcAAAADwAAAGRycy9kb3ducmV2LnhtbESPQWvCQBSE74X+h+UJ3uomHpqaugYrCHrSpoLX1+xr&#10;NjT7Nma3Gv31bqHQ4zAz3zDzYrCtOFPvG8cK0kkCgrhyuuFaweFj/fQCwgdkja1jUnAlD8Xi8WGO&#10;uXYXfqdzGWoRIexzVGBC6HIpfWXIop+4jjh6X663GKLsa6l7vES4beU0SZ6lxYbjgsGOVoaq7/LH&#10;KqBPk52u+/RUbVbbXVtmx9ubPyo1Hg3LVxCBhvAf/mtvtIIsm8HvmXgE5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EGGAxQAAANwAAAAPAAAAAAAAAAAAAAAAAJgCAABkcnMv&#10;ZG93bnJldi54bWxQSwUGAAAAAAQABAD1AAAAigMAAAAA&#10;" strokeweight=".5pt"/>
                              <v:rect id="Rectangle 73" o:spid="_x0000_s1050" style="position:absolute;top:2286;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4OsEA&#10;AADcAAAADwAAAGRycy9kb3ducmV2LnhtbERPTYvCMBC9L/gfwgje1tQ9WKlGUUHQk24VvI7N2BSb&#10;SW2yWv31m8PCHh/ve7bobC0e1PrKsYLRMAFBXDhdcangdNx8TkD4gKyxdkwKXuRhMe99zDDT7snf&#10;9MhDKWII+wwVmBCaTEpfGLLoh64hjtzVtRZDhG0pdYvPGG5r+ZUkY2mx4thgsKG1oeKW/1gFdDHp&#10;/XUY3Yvterev8/T8XvmzUoN+t5yCCNSFf/Gfe6sVpJM4P56JR0DO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b/uDrBAAAA3AAAAA8AAAAAAAAAAAAAAAAAmAIAAGRycy9kb3du&#10;cmV2LnhtbFBLBQYAAAAABAAEAPUAAACGAwAAAAA=&#10;" strokeweight=".5pt"/>
                              <v:rect id="Rectangle 74" o:spid="_x0000_s1051" style="position:absolute;top:4572;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hYOMQA&#10;AADcAAAADwAAAGRycy9kb3ducmV2LnhtbESPQYvCMBSE78L+h/AWvGmqgko1yiJUZAXRKoi3Z/O2&#10;LTYvpclq999vBMHjMDPfMPNlaypxp8aVlhUM+hEI4szqknMFp2PSm4JwHlljZZkU/JGD5eKjM8dY&#10;2wcf6J76XAQIuxgVFN7XsZQuK8ig69uaOHg/tjHog2xyqRt8BLip5DCKxtJgyWGhwJpWBWW39Nco&#10;WA/r7+SccLa/eb1b78zluh1dlOp+tl8zEJ5a/w6/2hutYDIdwPNMOAJy8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kIWDjEAAAA3AAAAA8AAAAAAAAAAAAAAAAAmAIAAGRycy9k&#10;b3ducmV2LnhtbFBLBQYAAAAABAAEAPUAAACJAwAAAAA=&#10;" fillcolor="#ff8" strokeweight=".5pt"/>
                              <v:rect id="Rectangle 75" o:spid="_x0000_s1052" style="position:absolute;top:6858;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GD1sQA&#10;AADcAAAADwAAAGRycy9kb3ducmV2LnhtbESPQWvCQBSE7wX/w/IEb3WjByPRVVQQ7Kk1Cl6f2Wc2&#10;mH0bs1uN/fVdodDjMDPfMPNlZ2txp9ZXjhWMhgkI4sLpiksFx8P2fQrCB2SNtWNS8CQPy0XvbY6Z&#10;dg/e0z0PpYgQ9hkqMCE0mZS+MGTRD11DHL2Lay2GKNtS6hYfEW5rOU6SibRYcVww2NDGUHHNv60C&#10;Opv09vwa3Yrd5uOzztPTz9qflBr0u9UMRKAu/If/2jutIJ2O4XUmHgG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lhg9bEAAAA3AAAAA8AAAAAAAAAAAAAAAAAmAIAAGRycy9k&#10;b3ducmV2LnhtbFBLBQYAAAAABAAEAPUAAACJAwAAAAA=&#10;" strokeweight=".5pt"/>
                              <v:rect id="Rectangle 76" o:spid="_x0000_s1053" style="position:absolute;top:9144;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0mTcUA&#10;AADcAAAADwAAAGRycy9kb3ducmV2LnhtbESPQWvCQBSE7wX/w/KE3urGCo1EV1GhYE+1UfD6zD6z&#10;wezbmF019td3hYLHYWa+YabzztbiSq2vHCsYDhIQxIXTFZcKdtvPtzEIH5A11o5JwZ08zGe9lylm&#10;2t34h655KEWEsM9QgQmhyaT0hSGLfuAa4ugdXWsxRNmWUrd4i3Bby/ck+ZAWK44LBhtaGSpO+cUq&#10;oINJz/fN8FysV1/fdZ7uf5d+r9Rrv1tMQATqwjP8315rBel4BI8z8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LSZNxQAAANwAAAAPAAAAAAAAAAAAAAAAAJgCAABkcnMv&#10;ZG93bnJldi54bWxQSwUGAAAAAAQABAD1AAAAigMAAAAA&#10;" strokeweight=".5pt"/>
                            </v:group>
                          </v:group>
                          <v:group id="Group 77" o:spid="_x0000_s1054" style="position:absolute;left:2286;top:24003;width:12573;height:11430" coordsize="12573,114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vZ139xgAAANwA&#10;AAAPAAAAAAAAAAAAAAAAAKoCAABkcnMvZG93bnJldi54bWxQSwUGAAAAAAQABAD6AAAAnQMAAAAA&#10;">
                            <v:group id="Group 78" o:spid="_x0000_s1055" style="position:absolute;width:3429;height:11430" coordsize="3429,114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Ar+GbFAAAA3AAA&#10;AA8AAAAAAAAAAAAAAAAAqgIAAGRycy9kb3ducmV2LnhtbFBLBQYAAAAABAAEAPoAAACcAwAAAAA=&#10;">
                              <v:rect id="Rectangle 79" o:spid="_x0000_s1056" style="position:absolute;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qF1cUA&#10;AADcAAAADwAAAGRycy9kb3ducmV2LnhtbESPQWvCQBSE7wX/w/KE3upGD0ZSN0EFwZ5sY8Hra/Y1&#10;G8y+jdlVo7++Wyj0OMzMN8yyGGwrrtT7xrGC6SQBQVw53XCt4POwfVmA8AFZY+uYFNzJQ5GPnpaY&#10;aXfjD7qWoRYRwj5DBSaELpPSV4Ys+onriKP37XqLIcq+lrrHW4TbVs6SZC4tNhwXDHa0MVSdyotV&#10;QF8mPd/fp+dqt3nbt2V6fKz9Uann8bB6BRFoCP/hv/ZOK0gXc/g9E4+Az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WoXVxQAAANwAAAAPAAAAAAAAAAAAAAAAAJgCAABkcnMv&#10;ZG93bnJldi54bWxQSwUGAAAAAAQABAD1AAAAigMAAAAA&#10;" strokeweight=".5pt"/>
                              <v:rect id="Rectangle 80" o:spid="_x0000_s1057" style="position:absolute;top:2286;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EmRMIA&#10;AADcAAAADwAAAGRycy9kb3ducmV2LnhtbESP0YrCMBRE3wX/IdwFX0TT9UGlGmURBEFQtH7Atbmb&#10;lm1uSpLV+vdGEHwcZuYMs1x3thE38qF2rOB7nIEgLp2u2Si4FNvRHESIyBobx6TgQQHWq35vibl2&#10;dz7R7RyNSBAOOSqoYmxzKUNZkcUwdi1x8n6dtxiT9EZqj/cEt42cZNlUWqw5LVTY0qai8u/8bxWY&#10;whwfG+8PRyyGU7svr1K6q1KDr+5nASJSFz/hd3unFczmM3idSUdAr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ISZEwgAAANwAAAAPAAAAAAAAAAAAAAAAAJgCAABkcnMvZG93&#10;bnJldi54bWxQSwUGAAAAAAQABAD1AAAAhwMAAAAA&#10;" fillcolor="#73f52b" strokeweight=".5pt"/>
                              <v:rect id="Rectangle 81" o:spid="_x0000_s1058" style="position:absolute;top:4572;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m0PMEA&#10;AADcAAAADwAAAGRycy9kb3ducmV2LnhtbERPTYvCMBC9L/gfwgje1tQ9WKlGUUHQk24VvI7N2BSb&#10;SW2yWv31m8PCHh/ve7bobC0e1PrKsYLRMAFBXDhdcangdNx8TkD4gKyxdkwKXuRhMe99zDDT7snf&#10;9MhDKWII+wwVmBCaTEpfGLLoh64hjtzVtRZDhG0pdYvPGG5r+ZUkY2mx4thgsKG1oeKW/1gFdDHp&#10;/XUY3Yvterev8/T8XvmzUoN+t5yCCNSFf/Gfe6sVpJO4Np6JR0DO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iJtDzBAAAA3AAAAA8AAAAAAAAAAAAAAAAAmAIAAGRycy9kb3du&#10;cmV2LnhtbFBLBQYAAAAABAAEAPUAAACGAwAAAAA=&#10;" strokeweight=".5pt"/>
                              <v:rect id="Rectangle 82" o:spid="_x0000_s1059" style="position:absolute;top:6858;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8URp8UA&#10;AADcAAAADwAAAGRycy9kb3ducmV2LnhtbESPQWvCQBSE7wX/w/KE3uomHhobXUMVCvbUmha8vmaf&#10;2dDs25jdavTXuwXB4zAz3zCLYrCtOFLvG8cK0kkCgrhyuuFawffX29MMhA/IGlvHpOBMHorl6GGB&#10;uXYn3tKxDLWIEPY5KjAhdLmUvjJk0U9cRxy9vesthij7WuoeTxFuWzlNkmdpseG4YLCjtaHqt/yz&#10;CujHZIfzZ3qoNuv3j7bMdpeV3yn1OB5e5yACDeEevrU3WkE2e4H/M/EIyO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xRGnxQAAANwAAAAPAAAAAAAAAAAAAAAAAJgCAABkcnMv&#10;ZG93bnJldi54bWxQSwUGAAAAAAQABAD1AAAAigMAAAAA&#10;" strokeweight=".5pt"/>
                              <v:rect id="Rectangle 83" o:spid="_x0000_s1060" style="position:absolute;top:9144;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Yu58IA&#10;AADcAAAADwAAAGRycy9kb3ducmV2LnhtbERPPW/CMBDdkfgP1iGxgQMDKSkGAVIlOpWGSqzX+BpH&#10;xOcQuxD49XhAYnx634tVZ2txodZXjhVMxgkI4sLpiksFP4eP0RsIH5A11o5JwY08rJb93gIz7a78&#10;TZc8lCKGsM9QgQmhyaT0hSGLfuwa4sj9udZiiLAtpW7xGsNtLadJMpMWK44NBhvaGipO+b9VQL8m&#10;Pd/2k3Ox235+1Xl6vG/8UanhoFu/gwjUhZf46d5pBek8zo9n4hGQy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Ji7nwgAAANwAAAAPAAAAAAAAAAAAAAAAAJgCAABkcnMvZG93&#10;bnJldi54bWxQSwUGAAAAAAQABAD1AAAAhwMAAAAA&#10;" strokeweight=".5pt"/>
                            </v:group>
                            <v:group id="Group 84" o:spid="_x0000_s1061" style="position:absolute;left:4572;width:3429;height:11403" coordsize="3429,114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6yWi4xgAAANwA&#10;AAAPAAAAAAAAAAAAAAAAAKoCAABkcnMvZG93bnJldi54bWxQSwUGAAAAAAQABAD6AAAAnQMAAAAA&#10;">
                              <v:rect id="Rectangle 85" o:spid="_x0000_s1062" style="position:absolute;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YlWMMA&#10;AADcAAAADwAAAGRycy9kb3ducmV2LnhtbESPQWsCMRSE7wX/Q3iCt5rV0tquRhGh4NG6pfT42Dw3&#10;q8nLmkRd/31TKPQ4zMw3zGLVOyuuFGLrWcFkXIAgrr1uuVHwWb0/voKICVmj9UwK7hRhtRw8LLDU&#10;/sYfdN2nRmQIxxIVmJS6UspYG3IYx74jzt7BB4cpy9BIHfCW4c7KaVG8SIct5wWDHW0M1af9xSn4&#10;3lF1tl8z07U2+Ofz4TjtN5VSo2G/noNI1Kf/8F97qxXM3p7g90w+AnL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vYlWMMAAADcAAAADwAAAAAAAAAAAAAAAACYAgAAZHJzL2Rv&#10;d25yZXYueG1sUEsFBgAAAAAEAAQA9QAAAIgDAAAAAA==&#10;" fillcolor="#33f5f9" strokeweight=".5pt"/>
                              <v:rect id="Rectangle 86" o:spid="_x0000_s1063" style="position:absolute;top:2286;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0o5MUA&#10;AADcAAAADwAAAGRycy9kb3ducmV2LnhtbESPQWvCQBSE74X+h+UJ3upGKU2NrlKFgj21RsHrM/vM&#10;BrNvY3bV2F/vCoUeh5n5hpnOO1uLC7W+cqxgOEhAEBdOV1wq2G4+X95B+ICssXZMCm7kYT57fppi&#10;pt2V13TJQykihH2GCkwITSalLwxZ9APXEEfv4FqLIcq2lLrFa4TbWo6S5E1arDguGGxoaag45mer&#10;gPYmPd1+hqditfz6rvN097vwO6X6ve5jAiJQF/7Df+2VVpCOX+FxJh4BOb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HSjkxQAAANwAAAAPAAAAAAAAAAAAAAAAAJgCAABkcnMv&#10;ZG93bnJldi54bWxQSwUGAAAAAAQABAD1AAAAigMAAAAA&#10;" strokeweight=".5pt"/>
                              <v:rect id="Rectangle 87" o:spid="_x0000_s1064" style="position:absolute;top:4572;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1GNf8UA&#10;AADcAAAADwAAAGRycy9kb3ducmV2LnhtbESPQWvCQBSE74X+h+UJ3upGoU2NrlKFgj21RsHrM/vM&#10;BrNvY3bV2F/vCoUeh5n5hpnOO1uLC7W+cqxgOEhAEBdOV1wq2G4+X95B+ICssXZMCm7kYT57fppi&#10;pt2V13TJQykihH2GCkwITSalLwxZ9APXEEfv4FqLIcq2lLrFa4TbWo6S5E1arDguGGxoaag45mer&#10;gPYmPd1+hqditfz6rvN097vwO6X6ve5jAiJQF/7Df+2VVpCOX+FxJh4BOb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UY1/xQAAANwAAAAPAAAAAAAAAAAAAAAAAJgCAABkcnMv&#10;ZG93bnJldi54bWxQSwUGAAAAAAQABAD1AAAAigMAAAAA&#10;" strokeweight=".5pt"/>
                              <v:rect id="Rectangle 88" o:spid="_x0000_s1065" style="position:absolute;top:6858;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4MTCMUA&#10;AADcAAAADwAAAGRycy9kb3ducmV2LnhtbESPQWvCQBSE74X+h+UVvNWNHkyNrlIFQU/aWPD6mn1m&#10;Q7NvY3bV6K93CwWPw8x8w0znna3FhVpfOVYw6CcgiAunKy4VfO9X7x8gfEDWWDsmBTfyMJ+9vkwx&#10;0+7KX3TJQykihH2GCkwITSalLwxZ9H3XEEfv6FqLIcq2lLrFa4TbWg6TZCQtVhwXDDa0NFT85mer&#10;gH5MerrtBqdivdxs6zw93Bf+oFTvrfucgAjUhWf4v73WCtLxCP7OxCMgZ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gxMIxQAAANwAAAAPAAAAAAAAAAAAAAAAAJgCAABkcnMv&#10;ZG93bnJldi54bWxQSwUGAAAAAAQABAD1AAAAigMAAAAA&#10;" strokeweight=".5pt"/>
                              <v:rect id="Rectangle 89" o:spid="_x0000_s1066" style="position:absolute;top:9117;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2k8UA&#10;AADcAAAADwAAAGRycy9kb3ducmV2LnhtbESPQWvCQBSE74X+h+UJ3uomHpqaugYrCHrSpoLX1+xr&#10;NjT7Nma3Gv31bqHQ4zAz3zDzYrCtOFPvG8cK0kkCgrhyuuFaweFj/fQCwgdkja1jUnAlD8Xi8WGO&#10;uXYXfqdzGWoRIexzVGBC6HIpfWXIop+4jjh6X663GKLsa6l7vES4beU0SZ6lxYbjgsGOVoaq7/LH&#10;KqBPk52u+/RUbVbbXVtmx9ubPyo1Hg3LVxCBhvAf/mtvtIJslsHvmXgE5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z7aTxQAAANwAAAAPAAAAAAAAAAAAAAAAAJgCAABkcnMv&#10;ZG93bnJldi54bWxQSwUGAAAAAAQABAD1AAAAigMAAAAA&#10;" strokeweight=".5pt"/>
                            </v:group>
                            <v:group id="Group 90" o:spid="_x0000_s1067" style="position:absolute;left:9144;width:3429;height:11430" coordsize="3429,114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vzwSXCAAAA3AAAAA8A&#10;AAAAAAAAAAAAAAAAqgIAAGRycy9kb3ducmV2LnhtbFBLBQYAAAAABAAEAPoAAACZAwAAAAA=&#10;">
                              <v:rect id="Rectangle 91" o:spid="_x0000_s1068" style="position:absolute;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yHesUA&#10;AADcAAAADwAAAGRycy9kb3ducmV2LnhtbESPQWvCQBSE74L/YXmF3nRjD01N3YQqFOypNQpeX7PP&#10;bDD7Nma3Gvvru0LB4zAz3zCLYrCtOFPvG8cKZtMEBHHldMO1gt32ffICwgdkja1jUnAlD0U+Hi0w&#10;0+7CGzqXoRYRwj5DBSaELpPSV4Ys+qnriKN3cL3FEGVfS93jJcJtK5+S5FlabDguGOxoZag6lj9W&#10;AX2b9HT9mp2q9erjsy3T/e/S75V6fBjeXkEEGsI9/N9eawXpfA63M/EIyP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HId6xQAAANwAAAAPAAAAAAAAAAAAAAAAAJgCAABkcnMv&#10;ZG93bnJldi54bWxQSwUGAAAAAAQABAD1AAAAigMAAAAA&#10;" strokeweight=".5pt"/>
                              <v:rect id="Rectangle 92" o:spid="_x0000_s1069" style="position:absolute;top:2286;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pwzcMA&#10;AADcAAAADwAAAGRycy9kb3ducmV2LnhtbERPPW/CMBDdK/U/WFepW3FgKCVgUBsJKZ1KUyTWIz7i&#10;iPgcYpOE/vp6QOr49L5Xm9E2oqfO144VTCcJCOLS6ZorBfuf7csbCB+QNTaOScGNPGzWjw8rTLUb&#10;+Jv6IlQihrBPUYEJoU2l9KUhi37iWuLInVxnMUTYVVJ3OMRw28hZkrxKizXHBoMtZYbKc3G1Cuho&#10;5pfbbnop8+zzqynmh98Pf1Dq+Wl8X4IINIZ/8d2dawWLWVwbz8QjIN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rpwzcMAAADcAAAADwAAAAAAAAAAAAAAAACYAgAAZHJzL2Rv&#10;d25yZXYueG1sUEsFBgAAAAAEAAQA9QAAAIgDAAAAAA==&#10;" strokeweight=".5pt"/>
                              <v:rect id="Rectangle 93" o:spid="_x0000_s1070" style="position:absolute;top:4572;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2Qz8YA&#10;AADcAAAADwAAAGRycy9kb3ducmV2LnhtbESPQWvCQBSE7wX/w/KE3uqmKYhJXaUIEakQ1BaKt9fs&#10;axLMvg3ZbZL++64geBxm5htmuR5NI3rqXG1ZwfMsAkFcWF1zqeDzI3tagHAeWWNjmRT8kYP1avKw&#10;xFTbgY/Un3wpAoRdigoq79tUSldUZNDNbEscvB/bGfRBdqXUHQ4BbhoZR9FcGqw5LFTY0qai4nL6&#10;NQq2cfuefWVcHC5e59vcnL/3L2elHqfj2ysIT6O/h2/tnVaQxAlcz4QjIF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U2Qz8YAAADcAAAADwAAAAAAAAAAAAAAAACYAgAAZHJz&#10;L2Rvd25yZXYueG1sUEsFBgAAAAAEAAQA9QAAAIsDAAAAAA==&#10;" fillcolor="#ff8" strokeweight=".5pt"/>
                              <v:rect id="Rectangle 94" o:spid="_x0000_s1071" style="position:absolute;top:6858;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XqFsIA&#10;AADcAAAADwAAAGRycy9kb3ducmV2LnhtbERPz2vCMBS+D/wfwht409QJc3amxQmCO81VweuzeWvK&#10;mpfaRK37681B2PHj+73Ie9uIC3W+dqxgMk5AEJdO11wp2O/WozcQPiBrbByTght5yLPB0wJT7a78&#10;TZciVCKGsE9RgQmhTaX0pSGLfuxa4sj9uM5iiLCrpO7wGsNtI1+S5FVarDk2GGxpZaj8Lc5WAR3N&#10;7HTbTk7lZvX51RSzw9+HPyg1fO6X7yAC9eFf/HBvtIL5NM6PZ+IRk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FeoWwgAAANwAAAAPAAAAAAAAAAAAAAAAAJgCAABkcnMvZG93&#10;bnJldi54bWxQSwUGAAAAAAQABAD1AAAAhwMAAAAA&#10;" strokeweight=".5pt"/>
                              <v:rect id="Rectangle 95" o:spid="_x0000_s1072" style="position:absolute;top:9144;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lPjcUA&#10;AADcAAAADwAAAGRycy9kb3ducmV2LnhtbESPQWvCQBSE74L/YXlCb7pJC7VGV7FCwZ6qUfD6zD6z&#10;wezbmN1q7K/vFoQeh5n5hpktOluLK7W+cqwgHSUgiAunKy4V7HcfwzcQPiBrrB2Tgjt5WMz7vRlm&#10;2t14S9c8lCJC2GeowITQZFL6wpBFP3INcfROrrUYomxLqVu8Rbit5XOSvEqLFccFgw2tDBXn/Nsq&#10;oKMZX+6b9FKsV59fdT4+/Lz7g1JPg245BRGoC//hR3utFUxeUvg7E4+An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WU+NxQAAANwAAAAPAAAAAAAAAAAAAAAAAJgCAABkcnMv&#10;ZG93bnJldi54bWxQSwUGAAAAAAQABAD1AAAAigMAAAAA&#10;" strokeweight=".5pt"/>
                            </v:group>
                          </v:group>
                          <v:group id="Group 96" o:spid="_x0000_s1073" style="position:absolute;left:4572;top:42291;width:8001;height:10287" coordsize="8001,102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CgyPsYAAADcAAAADwAAAGRycy9kb3ducmV2LnhtbESPT2vCQBTE7wW/w/IK&#10;vdXNHyw1dQ0itngQoSqU3h7ZZxKSfRuy2yR++25B6HGYmd8wq3wyrRiod7VlBfE8AkFcWF1zqeBy&#10;fn9+BeE8ssbWMim4kYN8PXtYYabtyJ80nHwpAoRdhgoq77tMSldUZNDNbUccvKvtDfog+1LqHscA&#10;N61MouhFGqw5LFTY0baiojn9GAUfI46bNN4Nh+a6vX2fF8evQ0xKPT1OmzcQnib/H76391rBMk3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sKDI+xgAAANwA&#10;AAAPAAAAAAAAAAAAAAAAAKoCAABkcnMvZG93bnJldi54bWxQSwUGAAAAAAQABAD6AAAAnQMAAAAA&#10;">
                            <v:rect id="Rectangle 97" o:spid="_x0000_s1074" style="position:absolute;width:8001;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d0YcUA&#10;AADcAAAADwAAAGRycy9kb3ducmV2LnhtbESPQWsCMRSE70L/Q3iF3jRrhaqrUVQo2FPtKnh9bp6b&#10;xc3Lukl17a83gtDjMDPfMNN5aytxocaXjhX0ewkI4tzpkgsFu+1ndwTCB2SNlWNScCMP89lLZ4qp&#10;dlf+oUsWChEh7FNUYEKoUyl9bsii77maOHpH11gMUTaF1A1eI9xW8j1JPqTFkuOCwZpWhvJT9msV&#10;0MEMz7dN/5yvV1/fVTbc/y39Xqm313YxARGoDf/hZ3utFYwHA3iciUdAz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x3RhxQAAANwAAAAPAAAAAAAAAAAAAAAAAJgCAABkcnMv&#10;ZG93bnJldi54bWxQSwUGAAAAAAQABAD1AAAAigMAAAAA&#10;" strokeweight=".5pt"/>
                            <v:rect id="Rectangle 98" o:spid="_x0000_s1075" style="position:absolute;top:3429;width:8001;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nqH8QA&#10;AADcAAAADwAAAGRycy9kb3ducmV2LnhtbESPUWvCMBSF3wf7D+EKexk2nRuitVGGIAwGitYfcG2u&#10;abG5KUmm9d8vA2GPh3POdzjlarCduJIPrWMFb1kOgrh2umWj4FhtxjMQISJr7ByTgjsFWC2fn0os&#10;tLvxnq6HaESCcChQQRNjX0gZ6oYshsz1xMk7O28xJumN1B5vCW47OcnzqbTYclposKd1Q/Xl8GMV&#10;mMrs7mvvtzusXqf2uz5J6U5KvYyGzwWISEP8Dz/aX1rB/P0D/s6kI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AZ6h/EAAAA3AAAAA8AAAAAAAAAAAAAAAAAmAIAAGRycy9k&#10;b3ducmV2LnhtbFBLBQYAAAAABAAEAPUAAACJAwAAAAA=&#10;" fillcolor="#73f52b" strokeweight=".5pt"/>
                            <v:rect id="Rectangle 99" o:spid="_x0000_s1076" style="position:absolute;top:6858;width:8001;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JJjsUA&#10;AADcAAAADwAAAGRycy9kb3ducmV2LnhtbESPQWsCMRSE7wX/Q3iCt5q1Um1Xo1ihYE/VteD1dfPc&#10;LG5e1k2qq7/eFASPw8x8w0znra3EiRpfOlYw6CcgiHOnSy4U/Gw/n99A+ICssXJMCi7kYT7rPE0x&#10;1e7MGzploRARwj5FBSaEOpXS54Ys+r6riaO3d43FEGVTSN3gOcJtJV+SZCQtlhwXDNa0NJQfsj+r&#10;gH7N+HhZD475avn1XWXj3fXD75TqddvFBESgNjzC9/ZKK3gfvsL/mXgE5O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YkmOxQAAANwAAAAPAAAAAAAAAAAAAAAAAJgCAABkcnMv&#10;ZG93bnJldi54bWxQSwUGAAAAAAQABAD1AAAAigMAAAAA&#10;" strokeweight=".5pt"/>
                          </v:group>
                          <v:shape id="Text Box 100" o:spid="_x0000_s1077" type="#_x0000_t202" style="position:absolute;top:1193;width:17145;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exgcQA&#10;AADcAAAADwAAAGRycy9kb3ducmV2LnhtbESPQWvCQBSE74L/YXmCN93VqmjqKmIp9FQxrYXeHtln&#10;Epp9G7Krif++Kwgeh5n5hllvO1uJKzW+dKxhMlYgiDNnSs41fH+9j5YgfEA2WDkmDTfysN30e2tM&#10;jGv5SNc05CJC2CeooQihTqT0WUEW/djVxNE7u8ZiiLLJpWmwjXBbyalSC2mx5LhQYE37grK/9GI1&#10;nD7Pvz8zdcjf7LxuXack25XUejjodq8gAnXhGX60P4yG1csC7mfiEZCb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SHsYHEAAAA3AAAAA8AAAAAAAAAAAAAAAAAmAIAAGRycy9k&#10;b3ducmV2LnhtbFBLBQYAAAAABAAEAPUAAACJAwAAAAA=&#10;" filled="f" stroked="f">
                            <v:textbox>
                              <w:txbxContent>
                                <w:p w14:paraId="3360F589" w14:textId="77777777" w:rsidR="00D65A35" w:rsidRPr="00510025" w:rsidRDefault="00D65A35" w:rsidP="00BD39A3">
                                  <w:pPr>
                                    <w:jc w:val="center"/>
                                    <w:rPr>
                                      <w:rFonts w:ascii="Arial" w:hAnsi="Arial"/>
                                      <w:sz w:val="18"/>
                                      <w:szCs w:val="18"/>
                                    </w:rPr>
                                  </w:pPr>
                                  <w:r w:rsidRPr="00510025">
                                    <w:rPr>
                                      <w:rFonts w:ascii="Arial" w:hAnsi="Arial"/>
                                      <w:b/>
                                      <w:sz w:val="18"/>
                                      <w:szCs w:val="18"/>
                                    </w:rPr>
                                    <w:t>Bioloogilised</w:t>
                                  </w:r>
                                  <w:r w:rsidRPr="00510025">
                                    <w:rPr>
                                      <w:rFonts w:ascii="Arial" w:hAnsi="Arial"/>
                                      <w:sz w:val="18"/>
                                      <w:szCs w:val="18"/>
                                    </w:rPr>
                                    <w:t xml:space="preserve"> </w:t>
                                  </w:r>
                                  <w:r w:rsidRPr="00510025">
                                    <w:rPr>
                                      <w:rFonts w:ascii="Arial" w:hAnsi="Arial"/>
                                      <w:b/>
                                      <w:sz w:val="18"/>
                                      <w:szCs w:val="18"/>
                                    </w:rPr>
                                    <w:t>kvaliteedielemendid</w:t>
                                  </w:r>
                                </w:p>
                              </w:txbxContent>
                            </v:textbox>
                          </v:shape>
                          <v:shape id="Text Box 101" o:spid="_x0000_s1078" type="#_x0000_t202" style="position:absolute;top:18288;width:17145;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sUGsUA&#10;AADcAAAADwAAAGRycy9kb3ducmV2LnhtbESPQWvCQBSE74L/YXlCb7pbq1bTbKS0CD21VKvg7ZF9&#10;JsHs25DdmvTfdwXB4zAz3zDpure1uFDrK8caHicKBHHuTMWFhp/dZrwE4QOywdoxafgjD+tsOEgx&#10;Ma7jb7psQyEihH2CGsoQmkRKn5dk0U9cQxy9k2sthijbQpoWuwi3tZwqtZAWK44LJTb0VlJ+3v5a&#10;DfvP0/EwU1/Fu503neuVZLuSWj+M+tcXEIH6cA/f2h9Gw+rpGa5n4hGQ2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yxQaxQAAANwAAAAPAAAAAAAAAAAAAAAAAJgCAABkcnMv&#10;ZG93bnJldi54bWxQSwUGAAAAAAQABAD1AAAAigMAAAAA&#10;" filled="f" stroked="f">
                            <v:textbox>
                              <w:txbxContent>
                                <w:p w14:paraId="29B848C3" w14:textId="77777777" w:rsidR="00D65A35" w:rsidRPr="00510025" w:rsidRDefault="00D65A35" w:rsidP="00BD39A3">
                                  <w:pPr>
                                    <w:jc w:val="center"/>
                                    <w:rPr>
                                      <w:rFonts w:ascii="Arial" w:hAnsi="Arial"/>
                                      <w:b/>
                                      <w:sz w:val="18"/>
                                      <w:szCs w:val="18"/>
                                    </w:rPr>
                                  </w:pPr>
                                  <w:r w:rsidRPr="00510025">
                                    <w:rPr>
                                      <w:rFonts w:ascii="Arial" w:hAnsi="Arial"/>
                                      <w:b/>
                                      <w:sz w:val="18"/>
                                      <w:szCs w:val="18"/>
                                    </w:rPr>
                                    <w:t>Füüsikalis-keemilised kvaliteedielemendid</w:t>
                                  </w:r>
                                </w:p>
                              </w:txbxContent>
                            </v:textbox>
                          </v:shape>
                          <v:shape id="Text Box 102" o:spid="_x0000_s1079" type="#_x0000_t202" style="position:absolute;left:1143;top:37745;width:14859;height:4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SAaMAA&#10;AADcAAAADwAAAGRycy9kb3ducmV2LnhtbERPy4rCMBTdC/5DuII7TdRRxmoUUQRXIz5mYHaX5toW&#10;m5vSRNv5+8lCcHk47+W6taV4Uu0LxxpGQwWCOHWm4EzD9bIffILwAdlg6Zg0/JGH9arbWWJiXMMn&#10;ep5DJmII+wQ15CFUiZQ+zcmiH7qKOHI3V1sMEdaZNDU2MdyWcqzUTFosODbkWNE2p/R+flgN31+3&#10;358Pdcx2dlo1rlWS7Vxq3e+1mwWIQG14i1/ug9Ewn8S18Uw8AnL1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lSAaMAAAADcAAAADwAAAAAAAAAAAAAAAACYAgAAZHJzL2Rvd25y&#10;ZXYueG1sUEsFBgAAAAAEAAQA9QAAAIUDAAAAAA==&#10;" filled="f" stroked="f">
                            <v:textbox>
                              <w:txbxContent>
                                <w:p w14:paraId="1DCC18F7" w14:textId="77777777" w:rsidR="00D65A35" w:rsidRPr="00510025" w:rsidRDefault="00D65A35" w:rsidP="00BD39A3">
                                  <w:pPr>
                                    <w:jc w:val="center"/>
                                    <w:rPr>
                                      <w:rFonts w:ascii="Arial" w:hAnsi="Arial"/>
                                      <w:b/>
                                      <w:sz w:val="18"/>
                                      <w:szCs w:val="18"/>
                                    </w:rPr>
                                  </w:pPr>
                                  <w:r w:rsidRPr="00510025">
                                    <w:rPr>
                                      <w:rFonts w:ascii="Arial" w:hAnsi="Arial"/>
                                      <w:b/>
                                      <w:sz w:val="18"/>
                                      <w:szCs w:val="18"/>
                                    </w:rPr>
                                    <w:t>Spetsiifilised saasteained</w:t>
                                  </w:r>
                                </w:p>
                              </w:txbxContent>
                            </v:textbox>
                          </v:shape>
                        </v:group>
                        <v:group id="Group 103" o:spid="_x0000_s1080" style="position:absolute;left:15316;top:1143;width:35030;height:50161" coordorigin="-1829,1143" coordsize="35030,501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ijKBPxgAAANwA&#10;AAAPAAAAAAAAAAAAAAAAAKoCAABkcnMvZG93bnJldi54bWxQSwUGAAAAAAQABAD6AAAAnQMAAAAA&#10;">
                          <v:group id="Group 104" o:spid="_x0000_s1081" style="position:absolute;left:4572;top:1143;width:14857;height:50161" coordorigin="-2637,1193" coordsize="17144,523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uweq/CAAAA3AAAAA8A&#10;AAAAAAAAAAAAAAAAqgIAAGRycy9kb3ducmV2LnhtbFBLBQYAAAAABAAEAPoAAACZAwAAAAA=&#10;">
                            <v:rect id="Rectangle 105" o:spid="_x0000_s1082" style="position:absolute;left:-1318;top:1193;width:15165;height:523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888MUA&#10;AADcAAAADwAAAGRycy9kb3ducmV2LnhtbESPQWvCQBSE74L/YXlCb7pJKbVGV7FCwZ6qUfD6zD6z&#10;wezbmN1q7K/vFoQeh5n5hpktOluLK7W+cqwgHSUgiAunKy4V7HcfwzcQPiBrrB2Tgjt5WMz7vRlm&#10;2t14S9c8lCJC2GeowITQZFL6wpBFP3INcfROrrUYomxLqVu8Rbit5XOSvEqLFccFgw2tDBXn/Nsq&#10;oKMZX+6b9FKsV59fdT4+/Lz7g1JPg245BRGoC//hR3utFUxeUvg7E4+An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XzzwxQAAANwAAAAPAAAAAAAAAAAAAAAAAJgCAABkcnMv&#10;ZG93bnJldi54bWxQSwUGAAAAAAQABAD1AAAAigMAAAAA&#10;" strokeweight=".5pt"/>
                            <v:group id="Group 106" o:spid="_x0000_s1083" style="position:absolute;left:3956;top:5080;width:3429;height:11430" coordorigin="-7473,-635" coordsize="3429,114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QuQUPFAAAA3AAA&#10;AA8AAAAAAAAAAAAAAAAAqgIAAGRycy9kb3ducmV2LnhtbFBLBQYAAAAABAAEAPoAAACcAwAAAAA=&#10;">
                              <v:rect id="Rectangle 107" o:spid="_x0000_s1084" style="position:absolute;left:-7473;top:-635;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EHHMUA&#10;AADcAAAADwAAAGRycy9kb3ducmV2LnhtbESPQWsCMRSE7wX/Q3iCt5q1Fm1Xo1ihYE/VteD1dfPc&#10;LG5e1k2qq7/eFASPw8x8w0znra3EiRpfOlYw6CcgiHOnSy4U/Gw/n99A+ICssXJMCi7kYT7rPE0x&#10;1e7MGzploRARwj5FBSaEOpXS54Ys+r6riaO3d43FEGVTSN3gOcJtJV+SZCQtlhwXDNa0NJQfsj+r&#10;gH7N+HhZD475avn1XWXj3fXD75TqddvFBESgNjzC9/ZKK3h/HcL/mXgE5O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wQccxQAAANwAAAAPAAAAAAAAAAAAAAAAAJgCAABkcnMv&#10;ZG93bnJldi54bWxQSwUGAAAAAAQABAD1AAAAigMAAAAA&#10;" strokeweight=".5pt"/>
                              <v:rect id="Rectangle 108" o:spid="_x0000_s1085" style="position:absolute;left:-7473;top:1651;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ifaMUA&#10;AADcAAAADwAAAGRycy9kb3ducmV2LnhtbESPQWsCMRSE70L/Q3iF3jRrkaqrUVQo2FPtKnh9bp6b&#10;xc3Lukl17a83gtDjMDPfMNN5aytxocaXjhX0ewkI4tzpkgsFu+1ndwTCB2SNlWNScCMP89lLZ4qp&#10;dlf+oUsWChEh7FNUYEKoUyl9bsii77maOHpH11gMUTaF1A1eI9xW8j1JPqTFkuOCwZpWhvJT9msV&#10;0MEMz7dN/5yvV1/fVTbc/y39Xqm313YxARGoDf/hZ3utFYwHA3iciUdAz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KJ9oxQAAANwAAAAPAAAAAAAAAAAAAAAAAJgCAABkcnMv&#10;ZG93bnJldi54bWxQSwUGAAAAAAQABAD1AAAAigMAAAAA&#10;" strokeweight=".5pt"/>
                              <v:rect id="Rectangle 109" o:spid="_x0000_s1086" style="position:absolute;left:-7473;top:3937;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9/asYA&#10;AADcAAAADwAAAGRycy9kb3ducmV2LnhtbESP3WrCQBSE7wu+w3KE3jUbbRWbZiMiREoF8Q+Kd6fZ&#10;YxLMng3ZraZv3xUKvRxm5hsmnfemEVfqXG1ZwSiKQRAXVtdcKjge8qcZCOeRNTaWScEPOZhng4cU&#10;E21vvKPr3pciQNglqKDyvk2kdEVFBl1kW+LgnW1n0AfZlVJ3eAtw08hxHE+lwZrDQoUtLSsqLvtv&#10;o2A1bj/yz5yL7cXrzWpjTl/r55NSj8N+8QbCU+//w3/td63g9WUC9zPhCMjs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d9/asYAAADcAAAADwAAAAAAAAAAAAAAAACYAgAAZHJz&#10;L2Rvd25yZXYueG1sUEsFBgAAAAAEAAQA9QAAAIsDAAAAAA==&#10;" fillcolor="#ff8" strokeweight=".5pt"/>
                              <v:rect id="Rectangle 110" o:spid="_x0000_s1087" style="position:absolute;left:-7473;top:6223;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akhMYA&#10;AADcAAAADwAAAGRycy9kb3ducmV2LnhtbESPQWvCQBSE74X+h+UVeqsbS9Ea3YRWKOipNRW8PrPP&#10;bDD7NmZXjf31rlDwOMzMN8ws720jTtT52rGC4SABQVw6XXOlYP379fIOwgdkjY1jUnAhD3n2+DDD&#10;VLszr+hUhEpECPsUFZgQ2lRKXxqy6AeuJY7eznUWQ5RdJXWH5wi3jXxNkpG0WHNcMNjS3FC5L45W&#10;AW3N+HD5GR7KxXz53RTjzd+n3yj1/NR/TEEE6sM9/N9eaAWTtxHczsQjIL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bakhMYAAADcAAAADwAAAAAAAAAAAAAAAACYAgAAZHJz&#10;L2Rvd25yZXYueG1sUEsFBgAAAAAEAAQA9QAAAIsDAAAAAA==&#10;" strokeweight=".5pt"/>
                              <v:rect id="Rectangle 111" o:spid="_x0000_s1088" style="position:absolute;left:-7473;top:8509;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oBH8UA&#10;AADcAAAADwAAAGRycy9kb3ducmV2LnhtbESPQWvCQBSE74X+h+UJ3upGKU2NrlKFgj21RsHrM/vM&#10;BrNvY3bV2F/vCoUeh5n5hpnOO1uLC7W+cqxgOEhAEBdOV1wq2G4+X95B+ICssXZMCm7kYT57fppi&#10;pt2V13TJQykihH2GCkwITSalLwxZ9APXEEfv4FqLIcq2lLrFa4TbWo6S5E1arDguGGxoaag45mer&#10;gPYmPd1+hqditfz6rvN097vwO6X6ve5jAiJQF/7Df+2VVjB+TeFxJh4BOb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gEfxQAAANwAAAAPAAAAAAAAAAAAAAAAAJgCAABkcnMv&#10;ZG93bnJldi54bWxQSwUGAAAAAAQABAD1AAAAigMAAAAA&#10;" strokeweight=".5pt"/>
                            </v:group>
                            <v:group id="Group 112" o:spid="_x0000_s1089" style="position:absolute;left:3956;top:23977;width:3429;height:11430" coordorigin="1670,-25" coordsize="3429,114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XGdqnCAAAA3AAAAA8A&#10;AAAAAAAAAAAAAAAAqgIAAGRycy9kb3ducmV2LnhtbFBLBQYAAAAABAAEAPoAAACZAwAAAAA=&#10;">
                              <v:rect id="Rectangle 113" o:spid="_x0000_s1090" style="position:absolute;left:1670;top:-25;width:3429;height:22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kw9sYA&#10;AADcAAAADwAAAGRycy9kb3ducmV2LnhtbESPQWvCQBSE70L/w/IK3nSjSK2pq9SAYE/atOD1Nfua&#10;Dc2+TbKrRn99tyD0OMzMN8xy3dtanKnzlWMFk3ECgrhwuuJSwefHdvQMwgdkjbVjUnAlD+vVw2CJ&#10;qXYXfqdzHkoRIexTVGBCaFIpfWHIoh+7hjh6366zGKLsSqk7vES4reU0SZ6kxYrjgsGGMkPFT36y&#10;CujLzNvrYdIWu+xtX+fz423jj0oNH/vXFxCB+vAfvrd3WsFitoC/M/EIy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Ckw9sYAAADcAAAADwAAAAAAAAAAAAAAAACYAgAAZHJz&#10;L2Rvd25yZXYueG1sUEsFBgAAAAAEAAQA9QAAAIsDAAAAAA==&#10;" strokeweight=".5pt"/>
                              <v:rect id="Rectangle 114" o:spid="_x0000_s1091" style="position:absolute;left:1670;top:2260;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0JvMEA&#10;AADcAAAADwAAAGRycy9kb3ducmV2LnhtbERP3WrCMBS+H/gO4Qi7GZo6mGg1FikMBoOVWR/g2BzT&#10;YnNSkkzbt18uBrv8+P73xWh7cScfOscKVssMBHHjdMdGwbl+X2xAhIissXdMCiYKUBxmT3vMtXvw&#10;N91P0YgUwiFHBW2MQy5laFqyGJZuIE7c1XmLMUFvpPb4SOG2l69ZtpYWO04NLQ5UttTcTj9WgalN&#10;NZXef1VYv6ztZ3OR0l2Uep6Pxx2ISGP8F/+5P7SC7Vuan86kI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L9CbzBAAAA3AAAAA8AAAAAAAAAAAAAAAAAmAIAAGRycy9kb3du&#10;cmV2LnhtbFBLBQYAAAAABAAEAPUAAACGAwAAAAA=&#10;" fillcolor="#73f52b" strokeweight=".5pt"/>
                              <v:rect id="Rectangle 115" o:spid="_x0000_s1092" style="position:absolute;left:1670;top:4546;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4aqLcUA&#10;AADcAAAADwAAAGRycy9kb3ducmV2LnhtbESPQWvCQBSE74L/YXlCb7pJobVGV7FCwZ6qUfD6zD6z&#10;wezbmN1q7K/vFoQeh5n5hpktOluLK7W+cqwgHSUgiAunKy4V7HcfwzcQPiBrrB2Tgjt5WMz7vRlm&#10;2t14S9c8lCJC2GeowITQZFL6wpBFP3INcfROrrUYomxLqVu8Rbit5XOSvEqLFccFgw2tDBXn/Nsq&#10;oKMZX+6b9FKsV59fdT4+/Lz7g1JPg245BRGoC//hR3utFUxeUvg7E4+An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hqotxQAAANwAAAAPAAAAAAAAAAAAAAAAAJgCAABkcnMv&#10;ZG93bnJldi54bWxQSwUGAAAAAAQABAD1AAAAigMAAAAA&#10;" strokeweight=".5pt"/>
                              <v:rect id="Rectangle 116" o:spid="_x0000_s1093" style="position:absolute;left:1670;top:6832;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1Q0WsUA&#10;AADcAAAADwAAAGRycy9kb3ducmV2LnhtbESPQWsCMRSE7wX/Q3iCt5pVUOtqlFYQ9GTdCl6fm9fN&#10;0s3Luom6+uubQsHjMDPfMPNlaytxpcaXjhUM+gkI4tzpkgsFh6/16xsIH5A1Vo5JwZ08LBedlzmm&#10;2t14T9csFCJC2KeowIRQp1L63JBF33c1cfS+XWMxRNkUUjd4i3BbyWGSjKXFkuOCwZpWhvKf7GIV&#10;0MlMzvfPwTnfrLa7KpscHx/+qFSv277PQARqwzP8395oBdPREP7OxCMgF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VDRaxQAAANwAAAAPAAAAAAAAAAAAAAAAAJgCAABkcnMv&#10;ZG93bnJldi54bWxQSwUGAAAAAAQABAD1AAAAigMAAAAA&#10;" strokeweight=".5pt"/>
                              <v:rect id="Rectangle 117" o:spid="_x0000_s1094" style="position:absolute;left:1670;top:9118;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iRwcUA&#10;AADcAAAADwAAAGRycy9kb3ducmV2LnhtbESPQWsCMRSE7wX/Q3iCt5q1Um1Xo1ihYE/VteD1dfPc&#10;LG5e1k2qq7/eFASPw8x8w0znra3EiRpfOlYw6CcgiHOnSy4U/Gw/n99A+ICssXJMCi7kYT7rPE0x&#10;1e7MGzploRARwj5FBSaEOpXS54Ys+r6riaO3d43FEGVTSN3gOcJtJV+SZCQtlhwXDNa0NJQfsj+r&#10;gH7N+HhZD475avn1XWXj3fXD75TqddvFBESgNjzC9/ZKK3h/HcL/mXgE5O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GJHBxQAAANwAAAAPAAAAAAAAAAAAAAAAAJgCAABkcnMv&#10;ZG93bnJldi54bWxQSwUGAAAAAAQABAD1AAAAigMAAAAA&#10;" strokeweight=".5pt"/>
                            </v:group>
                            <v:group id="Group 118" o:spid="_x0000_s1095" style="position:absolute;left:1318;top:41783;width:9232;height:10287" coordorigin="-3253,-508" coordsize="9231,102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VLqccYAAADcAAAADwAAAGRycy9kb3ducmV2LnhtbESPQWvCQBSE7wX/w/IE&#10;b3UTNWKjq4jY0kMoVAult0f2mQSzb0N2TeK/dwuFHoeZ+YbZ7AZTi45aV1lWEE8jEMS51RUXCr7O&#10;r88rEM4ja6wtk4I7OdhtR08bTLXt+ZO6ky9EgLBLUUHpfZNK6fKSDLqpbYiDd7GtQR9kW0jdYh/g&#10;ppazKFpKgxWHhRIbOpSUX083o+Ctx34/j49ddr0c7j/n5OM7i0mpyXjYr0F4Gvx/+K/9rhW8JAv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RUupxxgAAANwA&#10;AAAPAAAAAAAAAAAAAAAAAKoCAABkcnMvZG93bnJldi54bWxQSwUGAAAAAAQABAD6AAAAnQMAAAAA&#10;">
                              <v:rect id="Rectangle 119" o:spid="_x0000_s1096" style="position:absolute;left:-3253;top:-508;width:9231;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D6esYA&#10;AADcAAAADwAAAGRycy9kb3ducmV2LnhtbESPQWvCQBSE70L/w/KEXopuFCw1uooECrYWpSp4fWSf&#10;2djs2zS7jfHfdwsFj8PMfMPMl52tREuNLx0rGA0TEMS50yUXCo6H18ELCB+QNVaOScGNPCwXD705&#10;ptpd+ZPafShEhLBPUYEJoU6l9Lkhi37oauLonV1jMUTZFFI3eI1wW8lxkjxLiyXHBYM1ZYbyr/2P&#10;VfCWrfVYbky26/THU7udvl9O9lupx363moEI1IV7+L+91gqmkwn8nYlH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9D6esYAAADcAAAADwAAAAAAAAAAAAAAAACYAgAAZHJz&#10;L2Rvd25yZXYueG1sUEsFBgAAAAAEAAQA9QAAAIsDAAAAAA==&#10;" fillcolor="#33f5f9" strokecolor="windowText" strokeweight=".5pt">
                                <v:textbox>
                                  <w:txbxContent>
                                    <w:p w14:paraId="39E67115" w14:textId="26C0B465" w:rsidR="00D65A35" w:rsidRPr="001B321C" w:rsidRDefault="00D65A35" w:rsidP="00BD39A3">
                                      <w:pPr>
                                        <w:jc w:val="center"/>
                                        <w:rPr>
                                          <w:rFonts w:ascii="Arial" w:hAnsi="Arial"/>
                                          <w:i/>
                                          <w:sz w:val="18"/>
                                          <w:szCs w:val="18"/>
                                        </w:rPr>
                                      </w:pPr>
                                      <w:r w:rsidRPr="001B321C">
                                        <w:rPr>
                                          <w:rFonts w:ascii="Arial" w:hAnsi="Arial"/>
                                          <w:i/>
                                          <w:sz w:val="18"/>
                                          <w:szCs w:val="18"/>
                                        </w:rPr>
                                        <w:t>väga hea</w:t>
                                      </w:r>
                                    </w:p>
                                  </w:txbxContent>
                                </v:textbox>
                              </v:rect>
                              <v:rect id="Rectangle 120" o:spid="_x0000_s1097" style="position:absolute;left:-3253;top:2921;width:9231;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g0U8QA&#10;AADcAAAADwAAAGRycy9kb3ducmV2LnhtbESPUWvCMBSF34X9h3CFvchMHVi22lSGMBgMFO1+wLW5&#10;psXmpiRR679fBgMfD+ec73DK9Wh7cSUfOscKFvMMBHHjdMdGwU/9+fIGIkRkjb1jUnCnAOvqaVJi&#10;od2N93Q9RCMShEOBCtoYh0LK0LRkMczdQJy8k/MWY5LeSO3xluC2l69ZlkuLHaeFFgfatNScDxer&#10;wNRmd994v91hPcvtd3OU0h2Vep6OHysQkcb4CP+3v7SC92UOf2fSEZDV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JYNFPEAAAA3AAAAA8AAAAAAAAAAAAAAAAAmAIAAGRycy9k&#10;b3ducmV2LnhtbFBLBQYAAAAABAAEAPUAAACJAwAAAAA=&#10;" fillcolor="#73f52b" strokeweight=".5pt">
                                <v:textbox>
                                  <w:txbxContent>
                                    <w:p w14:paraId="588CF2B1" w14:textId="160DFF4F" w:rsidR="00D65A35" w:rsidRPr="001B321C" w:rsidRDefault="00D65A35" w:rsidP="00BD39A3">
                                      <w:pPr>
                                        <w:jc w:val="center"/>
                                        <w:rPr>
                                          <w:rFonts w:ascii="Arial" w:hAnsi="Arial"/>
                                          <w:i/>
                                          <w:sz w:val="18"/>
                                          <w:szCs w:val="18"/>
                                        </w:rPr>
                                      </w:pPr>
                                      <w:r w:rsidRPr="001B321C">
                                        <w:rPr>
                                          <w:rFonts w:ascii="Arial" w:hAnsi="Arial"/>
                                          <w:i/>
                                          <w:sz w:val="18"/>
                                          <w:szCs w:val="18"/>
                                        </w:rPr>
                                        <w:t>hea</w:t>
                                      </w:r>
                                    </w:p>
                                  </w:txbxContent>
                                </v:textbox>
                              </v:rect>
                              <v:rect id="Rectangle 121" o:spid="_x0000_s1098" style="position:absolute;left:-3253;top:6350;width:9231;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50ccA&#10;AADcAAAADwAAAGRycy9kb3ducmV2LnhtbESPW2vCQBSE34X+h+UU+iJ10zZemrpKUQJCntSC+HbM&#10;nlxo9mzIbk3677sFwcdhZr5hluvBNOJKnastK3iZRCCIc6trLhV8HdPnBQjnkTU2lknBLzlYrx5G&#10;S0y07XlP14MvRYCwS1BB5X2bSOnyigy6iW2Jg1fYzqAPsiul7rAPcNPI1yiaSYM1h4UKW9pUlH8f&#10;fowCX5wzHvL0bR6NL/Kks3hbHGOlnh6Hzw8QngZ/D9/aO63gfTqH/zPhCMjV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x4edHHAAAA3AAAAA8AAAAAAAAAAAAAAAAAmAIAAGRy&#10;cy9kb3ducmV2LnhtbFBLBQYAAAAABAAEAPUAAACMAwAAAAA=&#10;" fillcolor="#ffc000" strokeweight=".5pt">
                                <v:textbox>
                                  <w:txbxContent>
                                    <w:p w14:paraId="324755C1" w14:textId="02E738EA" w:rsidR="00D65A35" w:rsidRPr="001B321C" w:rsidRDefault="00D65A35" w:rsidP="00BD39A3">
                                      <w:pPr>
                                        <w:jc w:val="center"/>
                                        <w:rPr>
                                          <w:rFonts w:ascii="Arial" w:hAnsi="Arial"/>
                                          <w:i/>
                                          <w:sz w:val="18"/>
                                          <w:szCs w:val="18"/>
                                        </w:rPr>
                                      </w:pPr>
                                      <w:r w:rsidRPr="001B321C">
                                        <w:rPr>
                                          <w:rFonts w:ascii="Arial" w:hAnsi="Arial"/>
                                          <w:i/>
                                          <w:sz w:val="18"/>
                                          <w:szCs w:val="18"/>
                                        </w:rPr>
                                        <w:t>halb</w:t>
                                      </w:r>
                                    </w:p>
                                  </w:txbxContent>
                                </v:textbox>
                              </v:rect>
                            </v:group>
                            <v:shape id="Text Box 122" o:spid="_x0000_s1099" type="#_x0000_t202" style="position:absolute;left:-1318;top:2387;width:14858;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tlyMEA&#10;AADcAAAADwAAAGRycy9kb3ducmV2LnhtbERPz2vCMBS+D/wfwhN2WxNFx9qZFnEIOylzOtjt0Tzb&#10;sualNJmt/705CB4/vt+rYrStuFDvG8caZokCQVw603Cl4fi9fXkD4QOywdYxabiShyKfPK0wM27g&#10;L7ocQiViCPsMNdQhdJmUvqzJok9cRxy5s+sthgj7SpoehxhuWzlX6lVabDg21NjRpqby7/BvNZx2&#10;59+fhdpXH3bZDW5Ukm0qtX6ejut3EIHG8BDf3Z9GQ7qMa+OZeARkf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eLZcjBAAAA3AAAAA8AAAAAAAAAAAAAAAAAmAIAAGRycy9kb3du&#10;cmV2LnhtbFBLBQYAAAAABAAEAPUAAACGAwAAAAA=&#10;" filled="f" stroked="f">
                              <v:textbox>
                                <w:txbxContent>
                                  <w:p w14:paraId="75B1A4B4" w14:textId="77777777" w:rsidR="00D65A35" w:rsidRPr="00510025" w:rsidRDefault="00D65A35" w:rsidP="00BD39A3">
                                    <w:pPr>
                                      <w:jc w:val="center"/>
                                      <w:rPr>
                                        <w:rFonts w:ascii="Arial" w:hAnsi="Arial"/>
                                        <w:b/>
                                        <w:sz w:val="18"/>
                                        <w:szCs w:val="18"/>
                                      </w:rPr>
                                    </w:pPr>
                                    <w:r w:rsidRPr="00510025">
                                      <w:rPr>
                                        <w:rFonts w:ascii="Arial" w:hAnsi="Arial"/>
                                        <w:b/>
                                        <w:sz w:val="18"/>
                                        <w:szCs w:val="18"/>
                                      </w:rPr>
                                      <w:t>Elustik</w:t>
                                    </w:r>
                                  </w:p>
                                </w:txbxContent>
                              </v:textbox>
                            </v:shape>
                            <v:shape id="Text Box 123" o:spid="_x0000_s1100" type="#_x0000_t202" style="position:absolute;left:-2637;top:19100;width:17144;height:35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fAU8MA&#10;AADcAAAADwAAAGRycy9kb3ducmV2LnhtbESPQWvCQBSE74L/YXkFb2a3UsWkriKWgidFbQu9PbLP&#10;JDT7NmS3Jv57VxA8DjPzDbNY9bYWF2p95VjDa6JAEOfOVFxo+Dp9jucgfEA2WDsmDVfysFoOBwvM&#10;jOv4QJdjKESEsM9QQxlCk0np85Is+sQ1xNE7u9ZiiLItpGmxi3Bby4lSM2mx4rhQYkObkvK/47/V&#10;8L07//68qX3xYadN53ol2aZS69FLv34HEagPz/CjvTUa0mkK9zPxCMjl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MfAU8MAAADcAAAADwAAAAAAAAAAAAAAAACYAgAAZHJzL2Rv&#10;d25yZXYueG1sUEsFBgAAAAAEAAQA9QAAAIgDAAAAAA==&#10;" filled="f" stroked="f">
                              <v:textbox>
                                <w:txbxContent>
                                  <w:p w14:paraId="3B087431" w14:textId="77777777" w:rsidR="00D65A35" w:rsidRPr="00510025" w:rsidRDefault="00D65A35" w:rsidP="00BD39A3">
                                    <w:pPr>
                                      <w:jc w:val="center"/>
                                      <w:rPr>
                                        <w:rFonts w:ascii="Arial" w:hAnsi="Arial"/>
                                        <w:b/>
                                        <w:sz w:val="18"/>
                                        <w:szCs w:val="18"/>
                                      </w:rPr>
                                    </w:pPr>
                                    <w:r w:rsidRPr="00510025">
                                      <w:rPr>
                                        <w:rFonts w:ascii="Arial" w:hAnsi="Arial"/>
                                        <w:b/>
                                        <w:sz w:val="18"/>
                                        <w:szCs w:val="18"/>
                                      </w:rPr>
                                      <w:t>Üldtingimused</w:t>
                                    </w:r>
                                  </w:p>
                                </w:txbxContent>
                              </v:textbox>
                            </v:shape>
                            <v:shape id="Text Box 124" o:spid="_x0000_s1101" type="#_x0000_t202" style="position:absolute;left:-1318;top:37007;width:14858;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5Gjc8EA&#10;AADcAAAADwAAAGRycy9kb3ducmV2LnhtbERPz2vCMBS+D/wfwhN2WxNFZe1MiziEnZQ5Hez2aJ5t&#10;WfNSmszW/94chB0/vt/rYrStuFLvG8caZokCQVw603Cl4fS1e3kF4QOywdYxabiRhyKfPK0xM27g&#10;T7oeQyViCPsMNdQhdJmUvqzJok9cRxy5i+sthgj7SpoehxhuWzlXaiUtNhwbauxoW1P5e/yzGs77&#10;y8/3Qh2qd7vsBjcqyTaVWj9Px80biEBj+Bc/3B9GQ7qK8+OZeARkf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eRo3PBAAAA3AAAAA8AAAAAAAAAAAAAAAAAmAIAAGRycy9kb3du&#10;cmV2LnhtbFBLBQYAAAAABAAEAPUAAACGAwAAAAA=&#10;" filled="f" stroked="f">
                              <v:textbox>
                                <w:txbxContent>
                                  <w:p w14:paraId="4E5E5DBB" w14:textId="77777777" w:rsidR="00D65A35" w:rsidRDefault="00D65A35" w:rsidP="00BD39A3">
                                    <w:pPr>
                                      <w:spacing w:after="0"/>
                                      <w:jc w:val="center"/>
                                      <w:rPr>
                                        <w:rFonts w:ascii="Arial" w:hAnsi="Arial"/>
                                        <w:b/>
                                        <w:sz w:val="18"/>
                                        <w:szCs w:val="18"/>
                                      </w:rPr>
                                    </w:pPr>
                                    <w:r>
                                      <w:rPr>
                                        <w:rFonts w:ascii="Arial" w:hAnsi="Arial"/>
                                        <w:b/>
                                        <w:sz w:val="18"/>
                                        <w:szCs w:val="18"/>
                                      </w:rPr>
                                      <w:t>Spetsiifilised</w:t>
                                    </w:r>
                                  </w:p>
                                  <w:p w14:paraId="153EB849" w14:textId="77777777" w:rsidR="00D65A35" w:rsidRDefault="00D65A35" w:rsidP="00BD39A3">
                                    <w:pPr>
                                      <w:spacing w:after="0"/>
                                      <w:jc w:val="center"/>
                                      <w:rPr>
                                        <w:rFonts w:ascii="Arial" w:hAnsi="Arial"/>
                                        <w:b/>
                                        <w:sz w:val="18"/>
                                        <w:szCs w:val="18"/>
                                      </w:rPr>
                                    </w:pPr>
                                    <w:r>
                                      <w:rPr>
                                        <w:rFonts w:ascii="Arial" w:hAnsi="Arial"/>
                                        <w:b/>
                                        <w:sz w:val="18"/>
                                        <w:szCs w:val="18"/>
                                      </w:rPr>
                                      <w:t>s</w:t>
                                    </w:r>
                                    <w:r w:rsidRPr="00510025">
                                      <w:rPr>
                                        <w:rFonts w:ascii="Arial" w:hAnsi="Arial"/>
                                        <w:b/>
                                        <w:sz w:val="18"/>
                                        <w:szCs w:val="18"/>
                                      </w:rPr>
                                      <w:t>aasteained</w:t>
                                    </w:r>
                                  </w:p>
                                  <w:p w14:paraId="22308AD5" w14:textId="77777777" w:rsidR="00D65A35" w:rsidRPr="00510025" w:rsidRDefault="00D65A35" w:rsidP="00BD39A3">
                                    <w:pPr>
                                      <w:spacing w:after="0"/>
                                      <w:jc w:val="center"/>
                                      <w:rPr>
                                        <w:rFonts w:ascii="Arial" w:hAnsi="Arial"/>
                                        <w:sz w:val="18"/>
                                        <w:szCs w:val="18"/>
                                      </w:rPr>
                                    </w:pPr>
                                  </w:p>
                                </w:txbxContent>
                              </v:textbox>
                            </v:shape>
                          </v:group>
                          <v:shape id="Right Arrow 125" o:spid="_x0000_s1102" type="#_x0000_t13" style="position:absolute;top:4572;width:4572;height:1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p17cMA&#10;AADcAAAADwAAAGRycy9kb3ducmV2LnhtbESPQWsCMRSE7wX/Q3iCl1Kz9rDUrVFEsYq3qoceH5vX&#10;zermZdnENf57IxR6HGbmG2a2iLYRPXW+dqxgMs5AEJdO11wpOB03bx8gfEDW2DgmBXfysJgPXmZY&#10;aHfjb+oPoRIJwr5ABSaEtpDSl4Ys+rFriZP36zqLIcmukrrDW4LbRr5nWS4t1pwWDLa0MlReDler&#10;wG59G+/r/OvnnEdTev3K/f6q1GgYl58gAsXwH/5r77SCaT6B55l0BOT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op17cMAAADcAAAADwAAAAAAAAAAAAAAAACYAgAAZHJzL2Rv&#10;d25yZXYueG1sUEsFBgAAAAAEAAQA9QAAAIgDAAAAAA==&#10;" adj="18900" fillcolor="#ededed" strokeweight=".5pt">
                            <v:fill color2="#bcbcbc" rotate="t" colors="0 #ededed;42598f #d0d0d0;1 #bcbcbc" focus="100%" type="gradient"/>
                            <v:shadow on="t" opacity="24903f" origin=",.5" offset="0,.55556mm"/>
                          </v:shape>
                          <v:shape id="Right Arrow 126" o:spid="_x0000_s1103" type="#_x0000_t13" style="position:absolute;top:20574;width:4572;height:1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jrmsMA&#10;AADcAAAADwAAAGRycy9kb3ducmV2LnhtbESPQWsCMRSE7wX/Q3hCL6Vm9bDUrVFEaSveqh56fGxe&#10;N6ubl2UT1/jvjSB4HGbmG2a2iLYRPXW+dqxgPMpAEJdO11wpOOy/3j9A+ICssXFMCq7kYTEfvMyw&#10;0O7Cv9TvQiUShH2BCkwIbSGlLw1Z9CPXEifv33UWQ5JdJXWHlwS3jZxkWS4t1pwWDLa0MlSedmer&#10;wP74Nl7X+fffMY+m9PqN++1ZqddhXH6CCBTDM/xob7SCaT6B+5l0BOT8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ljrmsMAAADcAAAADwAAAAAAAAAAAAAAAACYAgAAZHJzL2Rv&#10;d25yZXYueG1sUEsFBgAAAAAEAAQA9QAAAIgDAAAAAA==&#10;" adj="18900" fillcolor="#ededed" strokeweight=".5pt">
                            <v:fill color2="#bcbcbc" rotate="t" colors="0 #ededed;42598f #d0d0d0;1 #bcbcbc" focus="100%" type="gradient"/>
                            <v:shadow on="t" opacity="24903f" origin=",.5" offset="0,.55556mm"/>
                          </v:shape>
                          <v:shape id="Right Arrow 127" o:spid="_x0000_s1104" type="#_x0000_t13" style="position:absolute;left:-104;top:44485;width:4572;height:1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RROAcQA&#10;AADcAAAADwAAAGRycy9kb3ducmV2LnhtbESPQWsCMRSE70L/Q3iFXqRmq7DYrVFKi1W8ufbQ42Pz&#10;utl287Js4hr/vREEj8PMfMMsVtG2YqDeN44VvEwyEMSV0w3XCr4P6+c5CB+QNbaOScGZPKyWD6MF&#10;FtqdeE9DGWqRIOwLVGBC6AopfWXIop+4jjh5v663GJLsa6l7PCW4beU0y3JpseG0YLCjD0PVf3m0&#10;CuzGd/H8mX/9/OXRVF6PedgdlXp6jO9vIALFcA/f2lut4DWfwfVMOgJye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UUTgHEAAAA3AAAAA8AAAAAAAAAAAAAAAAAmAIAAGRycy9k&#10;b3ducmV2LnhtbFBLBQYAAAAABAAEAPUAAACJAwAAAAA=&#10;" adj="18900" fillcolor="#ededed" strokeweight=".5pt">
                            <v:fill color2="#bcbcbc" rotate="t" colors="0 #ededed;42598f #d0d0d0;1 #bcbcbc" focus="100%" type="gradient"/>
                            <v:shadow on="t" opacity="24903f" origin=",.5" offset="0,.55556mm"/>
                          </v:shape>
                          <v:shape id="Text Box 128" o:spid="_x0000_s1105" type="#_x0000_t202" style="position:absolute;left:-1143;top:2286;width:800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qlcMMA&#10;AADcAAAADwAAAGRycy9kb3ducmV2LnhtbESPQYvCMBSE7wv+h/AEb2uiqGg1iiiCJ5d1VfD2aJ5t&#10;sXkpTbT135uFhT0OM/MNs1i1thRPqn3hWMOgr0AQp84UnGk4/ew+pyB8QDZYOiYNL/KwWnY+FpgY&#10;1/A3PY8hExHCPkENeQhVIqVPc7Lo+64ijt7N1RZDlHUmTY1NhNtSDpWaSIsFx4UcK9rklN6PD6vh&#10;fLhdLyP1lW3tuGpcqyTbmdS6123XcxCB2vAf/mvvjYbZZAS/Z+IRkMs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KqlcMMAAADcAAAADwAAAAAAAAAAAAAAAACYAgAAZHJzL2Rv&#10;d25yZXYueG1sUEsFBgAAAAAEAAQA9QAAAIgDAAAAAA==&#10;" filled="f" stroked="f">
                            <v:textbox>
                              <w:txbxContent>
                                <w:p w14:paraId="3B4ADDB4" w14:textId="77777777" w:rsidR="00D65A35" w:rsidRPr="00510025" w:rsidRDefault="00D65A35" w:rsidP="00BD39A3">
                                  <w:pPr>
                                    <w:jc w:val="center"/>
                                    <w:rPr>
                                      <w:rFonts w:ascii="Arial" w:hAnsi="Arial"/>
                                      <w:i/>
                                      <w:sz w:val="18"/>
                                      <w:szCs w:val="18"/>
                                    </w:rPr>
                                  </w:pPr>
                                  <w:r w:rsidRPr="00510025">
                                    <w:rPr>
                                      <w:rFonts w:ascii="Arial" w:hAnsi="Arial"/>
                                      <w:i/>
                                      <w:sz w:val="18"/>
                                      <w:szCs w:val="18"/>
                                    </w:rPr>
                                    <w:t>madalaim</w:t>
                                  </w:r>
                                </w:p>
                              </w:txbxContent>
                            </v:textbox>
                          </v:shape>
                          <v:shape id="Text Box 129" o:spid="_x0000_s1106" type="#_x0000_t202" style="position:absolute;left:-1143;top:18288;width:800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A68QA&#10;AADcAAAADwAAAGRycy9kb3ducmV2LnhtbESPQWvCQBSE70L/w/IKveluSw01ugliKfSkGNuCt0f2&#10;mYRm34bs1qT/3hUEj8PMfMOs8tG24ky9bxxreJ4pEMSlMw1XGr4OH9M3ED4gG2wdk4Z/8pBnD5MV&#10;psYNvKdzESoRIexT1FCH0KVS+rImi37mOuLonVxvMUTZV9L0OES4beWLUom02HBcqLGjTU3lb/Fn&#10;NXxvT8efV7Wr3u28G9yoJNuF1PrpcVwvQQQawz18a38aDYtkDtcz8QjI7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fmAOvEAAAA3AAAAA8AAAAAAAAAAAAAAAAAmAIAAGRycy9k&#10;b3ducmV2LnhtbFBLBQYAAAAABAAEAPUAAACJAwAAAAA=&#10;" filled="f" stroked="f">
                            <v:textbox>
                              <w:txbxContent>
                                <w:p w14:paraId="42281171" w14:textId="77777777" w:rsidR="00D65A35" w:rsidRPr="00510025" w:rsidRDefault="00D65A35" w:rsidP="00BD39A3">
                                  <w:pPr>
                                    <w:jc w:val="center"/>
                                    <w:rPr>
                                      <w:rFonts w:ascii="Arial" w:hAnsi="Arial"/>
                                      <w:i/>
                                      <w:sz w:val="18"/>
                                      <w:szCs w:val="18"/>
                                    </w:rPr>
                                  </w:pPr>
                                  <w:r>
                                    <w:rPr>
                                      <w:rFonts w:ascii="Arial" w:hAnsi="Arial"/>
                                      <w:i/>
                                      <w:sz w:val="18"/>
                                      <w:szCs w:val="18"/>
                                    </w:rPr>
                                    <w:t>keskmine</w:t>
                                  </w:r>
                                </w:p>
                              </w:txbxContent>
                            </v:textbox>
                          </v:shape>
                          <v:shape id="Text Box 130" o:spid="_x0000_s1107" type="#_x0000_t202" style="position:absolute;left:-1829;top:38304;width:8001;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SenMQA&#10;AADcAAAADwAAAGRycy9kb3ducmV2LnhtbESPT2sCMRTE74LfITyhN00Uu+hqVkQRemqptoXeHpu3&#10;f3Dzsmyiu/32TaHgcZiZ3zDb3WAbcafO1441zGcKBHHuTM2lho/LaboC4QOywcYxafghD7tsPNpi&#10;alzP73Q/h1JECPsUNVQhtKmUPq/Iop+5ljh6hesshii7UpoO+wi3jVwolUiLNceFCls6VJRfzzer&#10;4fO1+P5aqrfyaJ/b3g1Ksl1LrZ8mw34DItAQHuH/9ovRsE4S+DsTj4DM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0npzEAAAA3AAAAA8AAAAAAAAAAAAAAAAAmAIAAGRycy9k&#10;b3ducmV2LnhtbFBLBQYAAAAABAAEAPUAAACJAwAAAAA=&#10;" filled="f" stroked="f">
                            <v:textbox>
                              <w:txbxContent>
                                <w:p w14:paraId="1631E7BB" w14:textId="421945D7" w:rsidR="00D65A35" w:rsidRPr="00510025" w:rsidRDefault="00D65A35" w:rsidP="00BD39A3">
                                  <w:pPr>
                                    <w:jc w:val="center"/>
                                    <w:rPr>
                                      <w:rFonts w:ascii="Arial" w:hAnsi="Arial"/>
                                      <w:i/>
                                      <w:sz w:val="18"/>
                                      <w:szCs w:val="18"/>
                                    </w:rPr>
                                  </w:pPr>
                                  <w:r w:rsidRPr="00E35AB0">
                                    <w:rPr>
                                      <w:rFonts w:ascii="Arial" w:hAnsi="Arial"/>
                                      <w:i/>
                                      <w:sz w:val="18"/>
                                      <w:szCs w:val="18"/>
                                      <w:u w:val="single"/>
                                    </w:rPr>
                                    <w:t>Vastab</w:t>
                                  </w:r>
                                  <w:r>
                                    <w:rPr>
                                      <w:rFonts w:ascii="Arial" w:hAnsi="Arial"/>
                                      <w:i/>
                                      <w:sz w:val="18"/>
                                      <w:szCs w:val="18"/>
                                    </w:rPr>
                                    <w:t xml:space="preserve"> </w:t>
                                  </w:r>
                                  <w:r w:rsidRPr="00510025">
                                    <w:rPr>
                                      <w:rFonts w:ascii="Arial" w:hAnsi="Arial"/>
                                      <w:i/>
                                      <w:sz w:val="18"/>
                                      <w:szCs w:val="18"/>
                                    </w:rPr>
                                    <w:t>/ei vasta nõuetele</w:t>
                                  </w:r>
                                </w:p>
                              </w:txbxContent>
                            </v:textbox>
                          </v:shape>
                          <v:shape id="Text Box 131" o:spid="_x0000_s1108" type="#_x0000_t202" style="position:absolute;left:17792;top:15165;width:800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g7B8QA&#10;AADcAAAADwAAAGRycy9kb3ducmV2LnhtbESPT2vCQBTE74LfYXmCN91V6r/UVcRS6KliWgu9PbLP&#10;JDT7NmRXE799VxA8DjPzG2a97WwlrtT40rGGyViBIM6cKTnX8P31PlqC8AHZYOWYNNzIw3bT760x&#10;Ma7lI13TkIsIYZ+ghiKEOpHSZwVZ9GNXE0fv7BqLIcoml6bBNsJtJadKzaXFkuNCgTXtC8r+0ovV&#10;cPo8//68qEP+Zmd16zol2a6k1sNBt3sFEagLz/Cj/WE0rOYLuJ+JR0B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h4OwfEAAAA3AAAAA8AAAAAAAAAAAAAAAAAmAIAAGRycy9k&#10;b3ducmV2LnhtbFBLBQYAAAAABAAEAPUAAACJAwAAAAA=&#10;" filled="f" stroked="f">
                            <v:textbox>
                              <w:txbxContent>
                                <w:p w14:paraId="1393B5F2" w14:textId="77777777" w:rsidR="00D65A35" w:rsidRPr="00510025" w:rsidRDefault="00D65A35" w:rsidP="00BD39A3">
                                  <w:pPr>
                                    <w:jc w:val="center"/>
                                    <w:rPr>
                                      <w:rFonts w:ascii="Arial" w:hAnsi="Arial"/>
                                      <w:i/>
                                      <w:sz w:val="18"/>
                                      <w:szCs w:val="18"/>
                                    </w:rPr>
                                  </w:pPr>
                                  <w:r w:rsidRPr="00510025">
                                    <w:rPr>
                                      <w:rFonts w:ascii="Arial" w:hAnsi="Arial"/>
                                      <w:i/>
                                      <w:sz w:val="18"/>
                                      <w:szCs w:val="18"/>
                                    </w:rPr>
                                    <w:t>madalaim</w:t>
                                  </w:r>
                                </w:p>
                              </w:txbxContent>
                            </v:textbox>
                          </v:shape>
                          <v:shape id="Right Arrow 132" o:spid="_x0000_s1109" type="#_x0000_t13" style="position:absolute;left:19429;top:16950;width:4572;height:1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7DccMEA&#10;AADcAAAADwAAAGRycy9kb3ducmV2LnhtbERPPW/CMBDdkfofrEPqgopDh6gEnAgVtaBuBYaOp/iI&#10;08bnKDbB/Hs8IHV8et/rKtpOjDT41rGCxTwDQVw73XKj4HT8eHkD4QOyxs4xKbiRh6p8mqyx0O7K&#10;3zQeQiNSCPsCFZgQ+kJKXxuy6OeuJ07c2Q0WQ4JDI/WA1xRuO/maZbm02HJqMNjTu6H673CxCuzO&#10;9/G2zT9/fvNoaq9nPH5dlHqexs0KRKAY/sUP914rWOZpbTqTjoAs7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uw3HDBAAAA3AAAAA8AAAAAAAAAAAAAAAAAmAIAAGRycy9kb3du&#10;cmV2LnhtbFBLBQYAAAAABAAEAPUAAACGAwAAAAA=&#10;" adj="18900" fillcolor="#ededed" strokeweight=".5pt">
                            <v:fill color2="#bcbcbc" rotate="t" colors="0 #ededed;42598f #d0d0d0;1 #bcbcbc" focus="100%" type="gradient"/>
                            <v:shadow on="t" opacity="24903f" origin=",.5" offset="0,.55556mm"/>
                          </v:shape>
                          <v:group id="Group 133" o:spid="_x0000_s1110" style="position:absolute;left:25145;top:17995;width:8056;height:22910" coordorigin="-3000,6565" coordsize="7048,22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T+PUsYAAADcAAAADwAAAGRycy9kb3ducmV2LnhtbESPQWvCQBSE7wX/w/KE&#10;3uomlkpN3YQgWnqQQlWQ3h7ZZxKSfRuyaxL/fbdQ6HGYmW+YTTaZVgzUu9qygngRgSAurK65VHA+&#10;7Z9eQTiPrLG1TAru5CBLZw8bTLQd+YuGoy9FgLBLUEHlfZdI6YqKDLqF7YiDd7W9QR9kX0rd4xjg&#10;ppXLKFpJgzWHhQo72lZUNMebUfA+4pg/x7vh0Fy39+/Ty+flEJNSj/MpfwPhafL/4b/2h1awXq3h&#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xP49SxgAAANwA&#10;AAAPAAAAAAAAAAAAAAAAAKoCAABkcnMvZG93bnJldi54bWxQSwUGAAAAAAQABAD6AAAAnQMAAAAA&#10;">
                            <v:rect id="Rectangle 134" o:spid="_x0000_s1111" style="position:absolute;left:-2952;top:6565;width:7000;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n3GHsAA&#10;AADcAAAADwAAAGRycy9kb3ducmV2LnhtbERPTWsCMRC9C/6HMEJvmlVobbdGEUHosXVFehw242Y1&#10;maxJ1O2/bw6Cx8f7Xqx6Z8WNQmw9K5hOChDEtdctNwr21Xb8DiImZI3WMyn4owir5XCwwFL7O//Q&#10;bZcakUM4lqjApNSVUsbakMM48R1x5o4+OEwZhkbqgPcc7qycFcWbdNhybjDY0cZQfd5dnYLfb6ou&#10;9jA3XWuDf70cT7N+Uyn1MurXnyAS9ekpfri/tIKPeZ6fz+QjIJ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n3GHsAAAADcAAAADwAAAAAAAAAAAAAAAACYAgAAZHJzL2Rvd25y&#10;ZXYueG1sUEsFBgAAAAAEAAQA9QAAAIUDAAAAAA==&#10;" fillcolor="#33f5f9" strokeweight=".5pt">
                              <v:textbox>
                                <w:txbxContent>
                                  <w:p w14:paraId="24B7C38E" w14:textId="45FB0B93" w:rsidR="00D65A35" w:rsidRPr="001B321C" w:rsidRDefault="00D65A35" w:rsidP="00BD39A3">
                                    <w:pPr>
                                      <w:jc w:val="center"/>
                                      <w:rPr>
                                        <w:rFonts w:ascii="Arial" w:hAnsi="Arial"/>
                                        <w:b/>
                                        <w:i/>
                                        <w:sz w:val="18"/>
                                        <w:szCs w:val="18"/>
                                      </w:rPr>
                                    </w:pPr>
                                    <w:r>
                                      <w:rPr>
                                        <w:rFonts w:ascii="Arial" w:hAnsi="Arial"/>
                                        <w:b/>
                                        <w:i/>
                                        <w:sz w:val="18"/>
                                        <w:szCs w:val="18"/>
                                      </w:rPr>
                                      <w:t>v</w:t>
                                    </w:r>
                                    <w:r w:rsidRPr="001B321C">
                                      <w:rPr>
                                        <w:rFonts w:ascii="Arial" w:hAnsi="Arial"/>
                                        <w:b/>
                                        <w:i/>
                                        <w:sz w:val="18"/>
                                        <w:szCs w:val="18"/>
                                      </w:rPr>
                                      <w:t>äga hea</w:t>
                                    </w:r>
                                  </w:p>
                                </w:txbxContent>
                              </v:textbox>
                            </v:rect>
                            <v:rect id="Rectangle 135" o:spid="_x0000_s1112" style="position:absolute;left:-3000;top:11137;width:7000;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TwR8MA&#10;AADcAAAADwAAAGRycy9kb3ducmV2LnhtbESP0YrCMBRE3wX/IVxhX0RT98HVahQRBEFYWesHXJu7&#10;adnmpiRR69+bBcHHYWbOMMt1ZxtxIx9qxwom4wwEcel0zUbBudiNZiBCRNbYOCYFDwqwXvV7S8y1&#10;u/MP3U7RiAThkKOCKsY2lzKUFVkMY9cSJ+/XeYsxSW+k9nhPcNvIzyybSos1p4UKW9pWVP6drlaB&#10;KczxsfX++4jFcGoP5UVKd1HqY9BtFiAidfEdfrX3WsH8awL/Z9IRkK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gTwR8MAAADcAAAADwAAAAAAAAAAAAAAAACYAgAAZHJzL2Rv&#10;d25yZXYueG1sUEsFBgAAAAAEAAQA9QAAAIgDAAAAAA==&#10;" fillcolor="#73f52b" strokeweight=".5pt">
                              <v:textbox>
                                <w:txbxContent>
                                  <w:p w14:paraId="38D5F2BB" w14:textId="238D6EBF" w:rsidR="00D65A35" w:rsidRPr="001B321C" w:rsidRDefault="00D65A35" w:rsidP="00BD39A3">
                                    <w:pPr>
                                      <w:jc w:val="center"/>
                                      <w:rPr>
                                        <w:rFonts w:ascii="Arial" w:hAnsi="Arial"/>
                                        <w:b/>
                                        <w:i/>
                                        <w:sz w:val="18"/>
                                        <w:szCs w:val="18"/>
                                      </w:rPr>
                                    </w:pPr>
                                    <w:r>
                                      <w:rPr>
                                        <w:rFonts w:ascii="Arial" w:hAnsi="Arial"/>
                                        <w:b/>
                                        <w:i/>
                                        <w:sz w:val="18"/>
                                        <w:szCs w:val="18"/>
                                      </w:rPr>
                                      <w:t>h</w:t>
                                    </w:r>
                                    <w:r w:rsidRPr="001B321C">
                                      <w:rPr>
                                        <w:rFonts w:ascii="Arial" w:hAnsi="Arial"/>
                                        <w:b/>
                                        <w:i/>
                                        <w:sz w:val="18"/>
                                        <w:szCs w:val="18"/>
                                      </w:rPr>
                                      <w:t>ea</w:t>
                                    </w:r>
                                  </w:p>
                                </w:txbxContent>
                              </v:textbox>
                            </v:rect>
                            <v:rect id="Rectangle 136" o:spid="_x0000_s1113" style="position:absolute;left:-3000;top:15709;width:7000;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oto8UA&#10;AADcAAAADwAAAGRycy9kb3ducmV2LnhtbESP3WrCQBSE7wu+w3IE7+rGCNamriJCRBTEn0Lx7pg9&#10;JsHs2ZBdNb69Wyj0cpiZb5jJrDWVuFPjSssKBv0IBHFmdcm5gu9j+j4G4TyyxsoyKXiSg9m08zbB&#10;RNsH7+l+8LkIEHYJKii8rxMpXVaQQde3NXHwLrYx6INscqkbfAS4qWQcRSNpsOSwUGBNi4Ky6+Fm&#10;FCzjep3+pJztrl5vl1tzOm+GJ6V63Xb+BcJT6//Df+2VVvD5EcPvmXAE5PQ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Wi2jxQAAANwAAAAPAAAAAAAAAAAAAAAAAJgCAABkcnMv&#10;ZG93bnJldi54bWxQSwUGAAAAAAQABAD1AAAAigMAAAAA&#10;" fillcolor="#ff8" strokeweight=".5pt">
                              <v:textbox>
                                <w:txbxContent>
                                  <w:p w14:paraId="02CDC91A" w14:textId="064FA1E7" w:rsidR="00D65A35" w:rsidRPr="001B321C" w:rsidRDefault="00D65A35" w:rsidP="00BD39A3">
                                    <w:pPr>
                                      <w:jc w:val="center"/>
                                      <w:rPr>
                                        <w:rFonts w:ascii="Arial" w:hAnsi="Arial"/>
                                        <w:b/>
                                        <w:i/>
                                        <w:sz w:val="18"/>
                                        <w:szCs w:val="18"/>
                                      </w:rPr>
                                    </w:pPr>
                                    <w:r>
                                      <w:rPr>
                                        <w:rFonts w:ascii="Arial" w:hAnsi="Arial"/>
                                        <w:b/>
                                        <w:i/>
                                        <w:sz w:val="18"/>
                                        <w:szCs w:val="18"/>
                                      </w:rPr>
                                      <w:t>k</w:t>
                                    </w:r>
                                    <w:r w:rsidRPr="001B321C">
                                      <w:rPr>
                                        <w:rFonts w:ascii="Arial" w:hAnsi="Arial"/>
                                        <w:b/>
                                        <w:i/>
                                        <w:sz w:val="18"/>
                                        <w:szCs w:val="18"/>
                                      </w:rPr>
                                      <w:t>esine</w:t>
                                    </w:r>
                                  </w:p>
                                </w:txbxContent>
                              </v:textbox>
                            </v:rect>
                            <v:rect id="Rectangle 137" o:spid="_x0000_s1114" style="position:absolute;left:-3000;top:20281;width:7000;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YjssQA&#10;AADcAAAADwAAAGRycy9kb3ducmV2LnhtbESPS4sCMRCE74L/IfSCF1kzPvAxGmVZEQRP6oJ4ayc9&#10;D3bSGSZRx39vBMFjUVVfUYtVY0pxo9oVlhX0exEI4sTqgjMFf8fN9xSE88gaS8uk4EEOVst2a4Gx&#10;tnfe0+3gMxEg7GJUkHtfxVK6JCeDrmcr4uCltjbog6wzqWu8B7gp5SCKxtJgwWEhx4p+c0r+D1ej&#10;wKfnHTfJZjiJuhd50rvROj2OlOp8NT9zEJ4a/wm/21utYDYZwutMOAJy+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j2I7LEAAAA3AAAAA8AAAAAAAAAAAAAAAAAmAIAAGRycy9k&#10;b3ducmV2LnhtbFBLBQYAAAAABAAEAPUAAACJAwAAAAA=&#10;" fillcolor="#ffc000" strokeweight=".5pt">
                              <v:textbox>
                                <w:txbxContent>
                                  <w:p w14:paraId="2BA8A3C4" w14:textId="5F3344AC" w:rsidR="00D65A35" w:rsidRPr="001B321C" w:rsidRDefault="00D65A35" w:rsidP="00BD39A3">
                                    <w:pPr>
                                      <w:jc w:val="center"/>
                                      <w:rPr>
                                        <w:rFonts w:ascii="Arial" w:hAnsi="Arial"/>
                                        <w:b/>
                                        <w:i/>
                                        <w:sz w:val="18"/>
                                        <w:szCs w:val="18"/>
                                      </w:rPr>
                                    </w:pPr>
                                    <w:r>
                                      <w:rPr>
                                        <w:rFonts w:ascii="Arial" w:hAnsi="Arial"/>
                                        <w:b/>
                                        <w:i/>
                                        <w:sz w:val="18"/>
                                        <w:szCs w:val="18"/>
                                      </w:rPr>
                                      <w:t>h</w:t>
                                    </w:r>
                                    <w:r w:rsidRPr="001B321C">
                                      <w:rPr>
                                        <w:rFonts w:ascii="Arial" w:hAnsi="Arial"/>
                                        <w:b/>
                                        <w:i/>
                                        <w:sz w:val="18"/>
                                        <w:szCs w:val="18"/>
                                      </w:rPr>
                                      <w:t>alb</w:t>
                                    </w:r>
                                  </w:p>
                                </w:txbxContent>
                              </v:textbox>
                            </v:rect>
                            <v:rect id="Rectangle 138" o:spid="_x0000_s1115" style="position:absolute;left:-3000;top:24853;width:7045;height:46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WVXsMA&#10;AADcAAAADwAAAGRycy9kb3ducmV2LnhtbESPQWvCQBSE7wX/w/IEb81Gkaqpq2hBUOjFWOr1kX0m&#10;sbtvQ3Zr4r/vFgSPw8w3wyzXvTXiRq2vHSsYJykI4sLpmksFX6fd6xyED8gajWNScCcP69XgZYmZ&#10;dh0f6ZaHUsQS9hkqqEJoMil9UZFFn7iGOHoX11oMUbal1C12sdwaOUnTN2mx5rhQYUMfFRU/+a9V&#10;sPg01zxHnsjr8XzZfvfdAc1GqdGw37yDCNSHZ/hB73XkZlP4PxOPgF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UWVXsMAAADcAAAADwAAAAAAAAAAAAAAAACYAgAAZHJzL2Rv&#10;d25yZXYueG1sUEsFBgAAAAAEAAQA9QAAAIgDAAAAAA==&#10;" fillcolor="#ff3838" strokeweight=".5pt">
                              <v:textbox>
                                <w:txbxContent>
                                  <w:p w14:paraId="7F9F6E51" w14:textId="09D6F480" w:rsidR="00D65A35" w:rsidRPr="001B321C" w:rsidRDefault="00D65A35" w:rsidP="00BD39A3">
                                    <w:pPr>
                                      <w:jc w:val="center"/>
                                      <w:rPr>
                                        <w:rFonts w:ascii="Arial" w:hAnsi="Arial"/>
                                        <w:b/>
                                        <w:i/>
                                        <w:sz w:val="18"/>
                                        <w:szCs w:val="18"/>
                                      </w:rPr>
                                    </w:pPr>
                                    <w:r>
                                      <w:rPr>
                                        <w:rFonts w:ascii="Arial" w:hAnsi="Arial"/>
                                        <w:b/>
                                        <w:i/>
                                        <w:sz w:val="18"/>
                                        <w:szCs w:val="18"/>
                                      </w:rPr>
                                      <w:t>v</w:t>
                                    </w:r>
                                    <w:r w:rsidRPr="001B321C">
                                      <w:rPr>
                                        <w:rFonts w:ascii="Arial" w:hAnsi="Arial"/>
                                        <w:b/>
                                        <w:i/>
                                        <w:sz w:val="18"/>
                                        <w:szCs w:val="18"/>
                                      </w:rPr>
                                      <w:t>äga halb</w:t>
                                    </w:r>
                                  </w:p>
                                </w:txbxContent>
                              </v:textbox>
                            </v:rect>
                          </v:group>
                        </v:group>
                      </v:group>
                    </v:group>
                    <v:group id="Group 139" o:spid="_x0000_s1116" style="position:absolute;left:6858;top:54864;width:37499;height:17145" coordsize="37499,171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1qxOKxgAAANwA&#10;AAAPAAAAAAAAAAAAAAAAAKoCAABkcnMvZG93bnJldi54bWxQSwUGAAAAAAQABAD6AAAAnQMAAAAA&#10;">
                      <v:rect id="Rectangle 140" o:spid="_x0000_s1117" style="position:absolute;left:1143;width:14859;height:171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9puOcUA&#10;AADcAAAADwAAAGRycy9kb3ducmV2LnhtbESPQWvCQBSE74X+h+UVvNWNHkyNrlIFQU/aWPD6mn1m&#10;Q7NvY3bV6K93CwWPw8x8w0znna3FhVpfOVYw6CcgiAunKy4VfO9X7x8gfEDWWDsmBTfyMJ+9vkwx&#10;0+7KX3TJQykihH2GCkwITSalLwxZ9H3XEEfv6FqLIcq2lLrFa4TbWg6TZCQtVhwXDDa0NFT85mer&#10;gH5MerrtBqdivdxs6zw93Bf+oFTvrfucgAjUhWf4v73WCsbpCP7OxCMgZ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2m45xQAAANwAAAAPAAAAAAAAAAAAAAAAAJgCAABkcnMv&#10;ZG93bnJldi54bWxQSwUGAAAAAAQABAD1AAAAigMAAAAA&#10;" strokeweight=".5pt"/>
                      <v:group id="Group 141" o:spid="_x0000_s1118" style="position:absolute;left:2286;top:4572;width:12573;height:11036" coordsize="12573,110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jUoZsYAAADcAAAADwAAAGRycy9kb3ducmV2LnhtbESPQWvCQBSE74L/YXlC&#10;b3UTi7WNWUVEpQcpVAvF2yP7TEKyb0N2TeK/7xYKHoeZ+YZJ14OpRUetKy0riKcRCOLM6pJzBd/n&#10;/fMbCOeRNdaWScGdHKxX41GKibY9f1F38rkIEHYJKii8bxIpXVaQQTe1DXHwrrY16INsc6lb7APc&#10;1HIWRa/SYMlhocCGtgVl1elmFBx67Dcv8a47Vtft/XKef/4cY1LqaTJsliA8Df4R/m9/aAXviwX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qNShmxgAAANwA&#10;AAAPAAAAAAAAAAAAAAAAAKoCAABkcnMvZG93bnJldi54bWxQSwUGAAAAAAQABAD6AAAAnQMAAAAA&#10;">
                        <v:rect id="Rectangle 142" o:spid="_x0000_s1119" style="position:absolute;width:3429;height:21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lf0MIA&#10;AADcAAAADwAAAGRycy9kb3ducmV2LnhtbERPPW/CMBDdkfgP1iGxgQMDKSkGAVIlOpWGSqzX+BpH&#10;xOcQuxD49XhAYnx634tVZ2txodZXjhVMxgkI4sLpiksFP4eP0RsIH5A11o5JwY08rJb93gIz7a78&#10;TZc8lCKGsM9QgQmhyaT0hSGLfuwa4sj9udZiiLAtpW7xGsNtLadJMpMWK44NBhvaGipO+b9VQL8m&#10;Pd/2k3Ox235+1Xl6vG/8UanhoFu/gwjUhZf46d5pBfM0ro1n4hGQy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CV/QwgAAANwAAAAPAAAAAAAAAAAAAAAAAJgCAABkcnMvZG93&#10;bnJldi54bWxQSwUGAAAAAAQABAD1AAAAhwMAAAAA&#10;" strokeweight=".5pt"/>
                        <v:rect id="Rectangle 143" o:spid="_x0000_s1120" style="position:absolute;top:2184;width:3429;height:21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X6S8UA&#10;AADcAAAADwAAAGRycy9kb3ducmV2LnhtbESPQWvCQBSE74L/YXmF3nRjD01N3YQqFOypNQpeX7PP&#10;bDD7Nma3Gvvru0LB4zAz3zCLYrCtOFPvG8cKZtMEBHHldMO1gt32ffICwgdkja1jUnAlD0U+Hi0w&#10;0+7CGzqXoRYRwj5DBSaELpPSV4Ys+qnriKN3cL3FEGVfS93jJcJtK5+S5FlabDguGOxoZag6lj9W&#10;AX2b9HT9mp2q9erjsy3T/e/S75V6fBjeXkEEGsI9/N9eawXzdA63M/EIyP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RfpLxQAAANwAAAAPAAAAAAAAAAAAAAAAAJgCAABkcnMv&#10;ZG93bnJldi54bWxQSwUGAAAAAAQABAD1AAAAigMAAAAA&#10;" strokeweight=".5pt"/>
                        <v:rect id="Rectangle 144" o:spid="_x0000_s1121" style="position:absolute;top:4375;width:3429;height:21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FmaMMA&#10;AADcAAAADwAAAGRycy9kb3ducmV2LnhtbERPTWvCQBC9C/6HZYTe6kYLotFVipBQWghVC8XbmJ0m&#10;wexsyG6T+O/dg+Dx8b43u8HUoqPWVZYVzKYRCOLc6ooLBT+n5HUJwnlkjbVlUnAjB7vteLTBWNue&#10;D9QdfSFCCLsYFZTeN7GULi/JoJvahjhwf7Y16ANsC6lb7EO4qeU8ihbSYMWhocSG9iXl1+O/UZDO&#10;m8/kN+H8++p1lmbmfPl6Oyv1Mhne1yA8Df4pfrg/tILVMswPZ8IRkN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hFmaMMAAADcAAAADwAAAAAAAAAAAAAAAACYAgAAZHJzL2Rv&#10;d25yZXYueG1sUEsFBgAAAAAEAAQA9QAAAIgDAAAAAA==&#10;" fillcolor="#ff8" strokeweight=".5pt"/>
                        <v:rect id="Rectangle 145" o:spid="_x0000_s1122" style="position:absolute;top:6565;width:3429;height:21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aGasUA&#10;AADcAAAADwAAAGRycy9kb3ducmV2LnhtbESPT2vCQBTE7wW/w/IEb3UTD/6JrlKFgp60seD1NfvM&#10;hmbfxuxWYz99Vyh4HGbmN8xi1dlaXKn1lWMF6TABQVw4XXGp4PP4/joF4QOyxtoxKbiTh9Wy97LA&#10;TLsbf9A1D6WIEPYZKjAhNJmUvjBk0Q9dQxy9s2sthijbUuoWbxFuazlKkrG0WHFcMNjQxlDxnf9Y&#10;BfRlJpf7Ib0U281uX+eT0+/an5Qa9Lu3OYhAXXiG/9tbrWA2TeFxJh4Bu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5oZqxQAAANwAAAAPAAAAAAAAAAAAAAAAAJgCAABkcnMv&#10;ZG93bnJldi54bWxQSwUGAAAAAAQABAD1AAAAigMAAAAA&#10;" strokeweight=".5pt"/>
                        <v:rect id="Rectangle 146" o:spid="_x0000_s1123" style="position:absolute;top:8750;width:3429;height:21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QYHcYA&#10;AADcAAAADwAAAGRycy9kb3ducmV2LnhtbESPQWvCQBSE70L/w/IK3nSjB7WpG2mFgp5sYyHX1+xr&#10;NjT7Nma3Mfrr3ULB4zAz3zDrzWAb0VPna8cKZtMEBHHpdM2Vgs/j22QFwgdkjY1jUnAhD5vsYbTG&#10;VLszf1Cfh0pECPsUFZgQ2lRKXxqy6KeuJY7et+sshii7SuoOzxFuGzlPkoW0WHNcMNjS1lD5k/9a&#10;BfRllqfL++xU7rb7Q5Mvi+urL5QaPw4vzyACDeEe/m/vtIKn1Rz+zsQjIL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TQYHcYAAADcAAAADwAAAAAAAAAAAAAAAACYAgAAZHJz&#10;L2Rvd25yZXYueG1sUEsFBgAAAAAEAAQA9QAAAIsDAAAAAA==&#10;" strokeweight=".5pt"/>
                        <v:rect id="Rectangle 147" o:spid="_x0000_s1124" style="position:absolute;left:4572;width:3429;height:21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ooTsMA&#10;AADcAAAADwAAAGRycy9kb3ducmV2LnhtbESPQWsCMRSE7wX/Q3hCbzWrYmu3RimC0GN1pfT42Dw3&#10;W5OXNUl1+++NUPA4zMw3zGLVOyvOFGLrWcF4VIAgrr1uuVGwrzZPcxAxIWu0nknBH0VYLQcPCyy1&#10;v/CWzrvUiAzhWKICk1JXShlrQw7jyHfE2Tv44DBlGRqpA14y3Fk5KYpn6bDlvGCwo7Wh+rj7dQq+&#10;P6k62a8X07U2+Nnp8DPp15VSj8P+/Q1Eoj7dw//tD63gdT6F25l8BOTy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3ooTsMAAADcAAAADwAAAAAAAAAAAAAAAACYAgAAZHJzL2Rv&#10;d25yZXYueG1sUEsFBgAAAAAEAAQA9QAAAIgDAAAAAA==&#10;" fillcolor="#33f5f9" strokeweight=".5pt"/>
                        <v:rect id="Rectangle 148" o:spid="_x0000_s1125" style="position:absolute;left:4572;top:2184;width:3429;height:21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El8sUA&#10;AADcAAAADwAAAGRycy9kb3ducmV2LnhtbESPT2sCMRTE7wW/Q3hCbzVrKf5ZjWKFgp5aV8Hrc/Pc&#10;LG5e1k2qaz+9EQoeh5n5DTOdt7YSF2p86VhBv5eAIM6dLrlQsNt+vY1A+ICssXJMCm7kYT7rvEwx&#10;1e7KG7pkoRARwj5FBSaEOpXS54Ys+p6riaN3dI3FEGVTSN3gNcJtJd+TZCAtlhwXDNa0NJSfsl+r&#10;gA5meL799M/5arn+rrLh/u/T75V67baLCYhAbXiG/9srrWA8+oDHmXgE5O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kSXyxQAAANwAAAAPAAAAAAAAAAAAAAAAAJgCAABkcnMv&#10;ZG93bnJldi54bWxQSwUGAAAAAAQABAD1AAAAigMAAAAA&#10;" strokeweight=".5pt"/>
                        <v:rect id="Rectangle 149" o:spid="_x0000_s1126" style="position:absolute;left:4572;top:4375;width:3429;height:21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7AHL78A&#10;AADcAAAADwAAAGRycy9kb3ducmV2LnhtbESPzQrCMBCE74LvEFbwpqmCf9UoKiieBKsPsDRrW2w2&#10;pYlafXojCB6HmfmGWawaU4oH1a6wrGDQj0AQp1YXnCm4nHe9KQjnkTWWlknBixyslu3WAmNtn3yi&#10;R+IzESDsYlSQe1/FUro0J4Oubyvi4F1tbdAHWWdS1/gMcFPKYRSNpcGCw0KOFW1zSm/J3Sgwx3eh&#10;z/cJHf3B7id6MzOnoVaq22nWcxCeGv8P/9oHrWA2HcH3TDgCcvk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zsAcvvwAAANwAAAAPAAAAAAAAAAAAAAAAAJgCAABkcnMvZG93bnJl&#10;di54bWxQSwUGAAAAAAQABAD1AAAAhAMAAAAA&#10;" filled="f" strokeweight=".5pt"/>
                        <v:rect id="Rectangle 150" o:spid="_x0000_s1127" style="position:absolute;left:4572;top:6565;width:3429;height:21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g8eHsYA&#10;AADcAAAADwAAAGRycy9kb3ducmV2LnhtbESPQWvCQBSE70L/w/IKvelGD2pTN9IKgp6saSHX1+xr&#10;NjT7Nma3Mfrr3YLQ4zAz3zCr9WAb0VPna8cKppMEBHHpdM2Vgs+P7XgJwgdkjY1jUnAhD+vsYbTC&#10;VLszH6nPQyUihH2KCkwIbSqlLw1Z9BPXEkfv23UWQ5RdJXWH5wi3jZwlyVxarDkuGGxpY6j8yX+t&#10;Avoyi9PlfXoqd5v9ockXxfXNF0o9PQ6vLyACDeE/fG/vtILn5Rz+zsQjIL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g8eHsYAAADcAAAADwAAAAAAAAAAAAAAAACYAgAAZHJz&#10;L2Rvd25yZXYueG1sUEsFBgAAAAAEAAQA9QAAAIsDAAAAAA==&#10;" strokeweight=".5pt"/>
                        <v:rect id="Rectangle 151" o:spid="_x0000_s1128" style="position:absolute;left:4572;top:8750;width:3429;height:21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O7hcUA&#10;AADcAAAADwAAAGRycy9kb3ducmV2LnhtbESPQWvCQBSE7wX/w/KE3uomHhobXUMVCvbUmha8vmaf&#10;2dDs25jdavTXuwXB4zAz3zCLYrCtOFLvG8cK0kkCgrhyuuFawffX29MMhA/IGlvHpOBMHorl6GGB&#10;uXYn3tKxDLWIEPY5KjAhdLmUvjJk0U9cRxy9vesthij7WuoeTxFuWzlNkmdpseG4YLCjtaHqt/yz&#10;CujHZIfzZ3qoNuv3j7bMdpeV3yn1OB5e5yACDeEevrU3WsHLLIP/M/EIyO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Q7uFxQAAANwAAAAPAAAAAAAAAAAAAAAAAJgCAABkcnMv&#10;ZG93bnJldi54bWxQSwUGAAAAAAQABAD1AAAAigMAAAAA&#10;" strokeweight=".5pt"/>
                        <v:rect id="Rectangle 152" o:spid="_x0000_s1129" style="position:absolute;left:9144;top:101;width:3429;height:21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v98MA&#10;AADcAAAADwAAAGRycy9kb3ducmV2LnhtbERPPW/CMBDdkfofrKvUDZwwAE0xqEVColNLWon1Gh9x&#10;RHxOYkOS/vp6QOr49L7X28HW4kadrxwrSGcJCOLC6YpLBd9f++kKhA/IGmvHpGAkD9vNw2SNmXY9&#10;H+mWh1LEEPYZKjAhNJmUvjBk0c9cQxy5s+sshgi7UuoO+xhuazlPkoW0WHFsMNjQzlBxya9WAf2Y&#10;ZTt+pm1x2L1/1Pny9PvmT0o9PQ6vLyACDeFffHcftILnVVwbz8QjID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wv98MAAADcAAAADwAAAAAAAAAAAAAAAACYAgAAZHJzL2Rv&#10;d25yZXYueG1sUEsFBgAAAAAEAAQA9QAAAIgDAAAAAA==&#10;" strokeweight=".5pt"/>
                        <v:rect id="Rectangle 153" o:spid="_x0000_s1130" style="position:absolute;left:9144;top:2286;width:3429;height:21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MZsIA&#10;AADcAAAADwAAAGRycy9kb3ducmV2LnhtbESP0YrCMBRE3wX/IdwFX0TT9UG0GmURBEFQtH7Atbmb&#10;lm1uSpLV+vdGEHwcZuYMs1x3thE38qF2rOB7nIEgLp2u2Si4FNvRDESIyBobx6TgQQHWq35vibl2&#10;dz7R7RyNSBAOOSqoYmxzKUNZkcUwdi1x8n6dtxiT9EZqj/cEt42cZNlUWqw5LVTY0qai8u/8bxWY&#10;whwfG+8PRyyGU7svr1K6q1KDr+5nASJSFz/hd3unFcxnc3idSUdAr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p4xmwgAAANwAAAAPAAAAAAAAAAAAAAAAAJgCAABkcnMvZG93&#10;bnJldi54bWxQSwUGAAAAAAQABAD1AAAAhwMAAAAA&#10;" fillcolor="#73f52b" strokeweight=".5pt"/>
                        <v:rect id="Rectangle 154" o:spid="_x0000_s1131" style="position:absolute;left:9144;top:4476;width:3429;height:21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4yar0A&#10;AADcAAAADwAAAGRycy9kb3ducmV2LnhtbERPSwrCMBDdC94hjOBOU12orcaiguJK8HOAoRnbYjMp&#10;TarV05uF4PLx/qu0M5V4UuNKywom4wgEcWZ1ybmC23U/WoBwHlljZZkUvMlBuu73Vpho++IzPS8+&#10;FyGEXYIKCu/rREqXFWTQjW1NHLi7bQz6AJtc6gZfIdxUchpFM2mw5NBQYE27grLHpTUKzOlT6ms7&#10;p5M/2sNcb2NznmqlhoNuswThqfN/8c991AriOMwPZ8IRkOsv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ph4yar0AAADcAAAADwAAAAAAAAAAAAAAAACYAgAAZHJzL2Rvd25yZXYu&#10;eG1sUEsFBgAAAAAEAAQA9QAAAIIDAAAAAA==&#10;" filled="f" strokeweight=".5pt"/>
                        <v:rect id="Rectangle 155" o:spid="_x0000_s1132" style="position:absolute;left:9144;top:6667;width:3429;height:21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8Qt8UA&#10;AADcAAAADwAAAGRycy9kb3ducmV2LnhtbESPQWvCQBSE7wX/w/KE3uomHqpGV1FBsKe2UfD6zD6z&#10;wezbmN1q7K/vFgSPw8x8w8wWna3FlVpfOVaQDhIQxIXTFZcK9rvN2xiED8gaa8ek4E4eFvPeywwz&#10;7W78Tdc8lCJC2GeowITQZFL6wpBFP3ANcfROrrUYomxLqVu8Rbit5TBJ3qXFiuOCwYbWhopz/mMV&#10;0NGMLvev9FJs1x+fdT46/K78QanXfrecggjUhWf40d5qBZNJCv9n4hGQ8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PxC3xQAAANwAAAAPAAAAAAAAAAAAAAAAAJgCAABkcnMv&#10;ZG93bnJldi54bWxQSwUGAAAAAAQABAD1AAAAigMAAAAA&#10;" strokeweight=".5pt"/>
                        <v:rect id="Rectangle 156" o:spid="_x0000_s1133" style="position:absolute;left:9144;top:8851;width:3429;height:21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2OwMYA&#10;AADcAAAADwAAAGRycy9kb3ducmV2LnhtbESPQWvCQBSE70L/w/IKvelGD7WJ2UgrFOxJTQteX7PP&#10;bGj2bcxuNfrrXaHQ4zAz3zD5crCtOFHvG8cKppMEBHHldMO1gq/P9/ELCB+QNbaOScGFPCyLh1GO&#10;mXZn3tGpDLWIEPYZKjAhdJmUvjJk0U9cRxy9g+sthij7WuoezxFuWzlLkmdpseG4YLCjlaHqp/y1&#10;CujbzI+X7fRYrVcfm7ac769vfq/U0+PwugARaAj/4b/2WitI0xncz8QjII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O2OwMYAAADcAAAADwAAAAAAAAAAAAAAAACYAgAAZHJz&#10;L2Rvd25yZXYueG1sUEsFBgAAAAAEAAQA9QAAAIsDAAAAAA==&#10;" strokeweight=".5pt"/>
                      </v:group>
                      <v:shape id="Text Box 157" o:spid="_x0000_s1134" type="#_x0000_t202" style="position:absolute;width:17145;height:54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ZNI8QA&#10;AADcAAAADwAAAGRycy9kb3ducmV2LnhtbESPT2sCMRTE7wW/Q3hCbzVpq9JdN0pRBE8VtQreHpu3&#10;f+jmZdlEd/vtm0Khx2FmfsNkq8E24k6drx1reJ4oEMS5MzWXGj5P26c3ED4gG2wck4Zv8rBajh4y&#10;TI3r+UD3YyhFhLBPUUMVQptK6fOKLPqJa4mjV7jOYoiyK6XpsI9w28gXpebSYs1xocKW1hXlX8eb&#10;1XD+KK6XqdqXGztrezcoyTaRWj+Oh/cFiEBD+A//tXdGQ5K8wu+ZeATk8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KWTSPEAAAA3AAAAA8AAAAAAAAAAAAAAAAAmAIAAGRycy9k&#10;b3ducmV2LnhtbFBLBQYAAAAABAAEAPUAAACJAwAAAAA=&#10;" filled="f" stroked="f">
                        <v:textbox>
                          <w:txbxContent>
                            <w:p w14:paraId="225821A6" w14:textId="77777777" w:rsidR="00D65A35" w:rsidRPr="00510025" w:rsidRDefault="00D65A35" w:rsidP="00BD39A3">
                              <w:pPr>
                                <w:jc w:val="center"/>
                                <w:rPr>
                                  <w:rFonts w:ascii="Arial" w:hAnsi="Arial"/>
                                  <w:b/>
                                  <w:sz w:val="18"/>
                                  <w:szCs w:val="18"/>
                                </w:rPr>
                              </w:pPr>
                              <w:r w:rsidRPr="00510025">
                                <w:rPr>
                                  <w:rFonts w:ascii="Arial" w:hAnsi="Arial"/>
                                  <w:b/>
                                  <w:sz w:val="18"/>
                                  <w:szCs w:val="18"/>
                                </w:rPr>
                                <w:t>Hüdromorfoloogilised kvaliteedielemendid</w:t>
                              </w:r>
                            </w:p>
                          </w:txbxContent>
                        </v:textbox>
                      </v:shape>
                      <v:group id="Group 158" o:spid="_x0000_s1135" style="position:absolute;left:20955;width:16544;height:17145" coordorigin="381" coordsize="16544,171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q61DrxgAAANwA&#10;AAAPAAAAAAAAAAAAAAAAAKoCAABkcnMvZG93bnJldi54bWxQSwUGAAAAAAQABAD6AAAAnQMAAAAA&#10;">
                        <v:rect id="Rectangle 159" o:spid="_x0000_s1136" style="position:absolute;left:2286;width:13144;height:171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QWtMYA&#10;AADcAAAADwAAAGRycy9kb3ducmV2LnhtbESPQWvCQBSE70L/w/IK3nSjYK2pq9SAYE/atOD1Nfua&#10;Dc2+TbKrRn99tyD0OMzMN8xy3dtanKnzlWMFk3ECgrhwuuJSwefHdvQMwgdkjbVjUnAlD+vVw2CJ&#10;qXYXfqdzHkoRIexTVGBCaFIpfWHIoh+7hjh6366zGKLsSqk7vES4reU0SZ6kxYrjgsGGMkPFT36y&#10;CujLzNvrYdIWu+xtX+fz423jj0oNH/vXFxCB+vAfvrd3WsFiMYO/M/EIy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wQWtMYAAADcAAAADwAAAAAAAAAAAAAAAACYAgAAZHJz&#10;L2Rvd25yZXYueG1sUEsFBgAAAAAEAAQA9QAAAIsDAAAAAA==&#10;" strokeweight=".5pt"/>
                        <v:group id="Group 160" o:spid="_x0000_s1137" style="position:absolute;left:6858;top:4572;width:3429;height:10934" coordsize="3429,109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XVrB8YAAADcAAAADwAAAGRycy9kb3ducmV2LnhtbESPQWvCQBSE7wX/w/KE&#10;3uomlkpN3YQgWnqQQlWQ3h7ZZxKSfRuyaxL/fbdQ6HGYmW+YTTaZVgzUu9qygngRgSAurK65VHA+&#10;7Z9eQTiPrLG1TAru5CBLZw8bTLQd+YuGoy9FgLBLUEHlfZdI6YqKDLqF7YiDd7W9QR9kX0rd4xjg&#10;ppXLKFpJgzWHhQo72lZUNMebUfA+4pg/x7vh0Fy39+/Ty+flEJNSj/MpfwPhafL/4b/2h1awXq/g&#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1dWsHxgAAANwA&#10;AAAPAAAAAAAAAAAAAAAAAKoCAABkcnMvZG93bnJldi54bWxQSwUGAAAAAAQABAD6AAAAnQMAAAAA&#10;">
                          <v:rect id="Rectangle 161" o:spid="_x0000_s1138" style="position:absolute;width:3429;height:21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otWMUA&#10;AADcAAAADwAAAGRycy9kb3ducmV2LnhtbESPQWvCQBSE74L/YXmF3nRjD01N3YQqFOypNQpeX7PP&#10;bDD7Nma3Gvvru0LB4zAz3zCLYrCtOFPvG8cKZtMEBHHldMO1gt32ffICwgdkja1jUnAlD0U+Hi0w&#10;0+7CGzqXoRYRwj5DBSaELpPSV4Ys+qnriKN3cL3FEGVfS93jJcJtK5+S5FlabDguGOxoZag6lj9W&#10;AX2b9HT9mp2q9erjsy3T/e/S75V6fBjeXkEEGsI9/N9eawXzeQq3M/EIyP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mi1YxQAAANwAAAAPAAAAAAAAAAAAAAAAAJgCAABkcnMv&#10;ZG93bnJldi54bWxQSwUGAAAAAAQABAD1AAAAigMAAAAA&#10;" strokeweight=".5pt"/>
                          <v:rect id="Rectangle 162" o:spid="_x0000_s1139" style="position:absolute;top:2184;width:3429;height:21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W5KsEA&#10;AADcAAAADwAAAGRycy9kb3ducmV2LnhtbERPTYvCMBC9L/gfwgje1lQPulajqLDgntatgtexGZti&#10;M6lNVqu/3hwEj4/3PVu0thJXanzpWMGgn4Agzp0uuVCw331/foHwAVlj5ZgU3MnDYt75mGGq3Y3/&#10;6JqFQsQQ9ikqMCHUqZQ+N2TR911NHLmTayyGCJtC6gZvMdxWcpgkI2mx5NhgsKa1ofyc/VsFdDTj&#10;y307uOSb9c9vlY0Pj5U/KNXrtsspiEBteItf7o1WMJnEtfFMPAJy/g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0FuSrBAAAA3AAAAA8AAAAAAAAAAAAAAAAAmAIAAGRycy9kb3du&#10;cmV2LnhtbFBLBQYAAAAABAAEAPUAAACGAwAAAAA=&#10;" strokeweight=".5pt"/>
                          <v:rect id="Rectangle 163" o:spid="_x0000_s1140" style="position:absolute;top:4375;width:3429;height:21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JZKMYA&#10;AADcAAAADwAAAGRycy9kb3ducmV2LnhtbESPQWvCQBSE7wX/w/KE3uqmKYhJXaUIEakQ1BaKt9fs&#10;axKSfRuyW5P++64geBxm5htmuR5NKy7Uu9qygudZBIK4sLrmUsHnR/a0AOE8ssbWMin4Iwfr1eRh&#10;iam2Ax/pcvKlCBB2KSqovO9SKV1RkUE3sx1x8H5sb9AH2ZdS9zgEuGllHEVzabDmsFBhR5uKiub0&#10;axRs4+49+8q4ODRe59vcnL/3L2elHqfj2ysIT6O/h2/tnVaQJAlcz4QjIF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vJZKMYAAADcAAAADwAAAAAAAAAAAAAAAACYAgAAZHJz&#10;L2Rvd25yZXYueG1sUEsFBgAAAAAEAAQA9QAAAIsDAAAAAA==&#10;" fillcolor="#ff8" strokeweight=".5pt"/>
                          <v:rect id="Rectangle 164" o:spid="_x0000_s1141" style="position:absolute;top:6565;width:3429;height:21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x5l8YA&#10;AADdAAAADwAAAGRycy9kb3ducmV2LnhtbESPQU/DMAyF70j8h8hI3FgyDmwqyyaYhDRObAWpV9OY&#10;pqJxuiZsHb9+PkzazdZ7fu/zYjWGTh1oSG1kC9OJAUVcR9dyY+Hr8+1hDiplZIddZLJwogSr5e3N&#10;AgsXj7yjQ5kbJSGcCrTgc+4LrVPtKWCaxJ5YtJ84BMyyDo12Ax4lPHT60ZgnHbBlafDY09pT/Vv+&#10;BQv07Wf703a6rzfr94+unFX/r6my9v5ufHkGlWnMV/PleuME3xjhl29kBL0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cx5l8YAAADdAAAADwAAAAAAAAAAAAAAAACYAgAAZHJz&#10;L2Rvd25yZXYueG1sUEsFBgAAAAAEAAQA9QAAAIsDAAAAAA==&#10;" strokeweight=".5pt"/>
                          <v:rect id="Rectangle 165" o:spid="_x0000_s1142" style="position:absolute;top:8750;width:3429;height:21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DcDMMA&#10;AADdAAAADwAAAGRycy9kb3ducmV2LnhtbERPTWsCMRC9F/wPYQRvNdketKxGqYKgJ+0qeJ1uppul&#10;m8m6SXX11zeFQm/zeJ8zX/auEVfqQu1ZQzZWIIhLb2quNJyOm+dXECEiG2w8k4Y7BVguBk9zzI2/&#10;8Ttdi1iJFMIhRw02xjaXMpSWHIaxb4kT9+k7hzHBrpKmw1sKd418UWoiHdacGiy2tLZUfhXfTgN9&#10;2Onlfsgu5Xa92zfF9PxYhbPWo2H/NgMRqY//4j/31qT5SmXw+006QS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oDcDMMAAADdAAAADwAAAAAAAAAAAAAAAACYAgAAZHJzL2Rv&#10;d25yZXYueG1sUEsFBgAAAAAEAAQA9QAAAIgDAAAAAA==&#10;" strokeweight=".5pt"/>
                        </v:group>
                        <v:shape id="Text Box 166" o:spid="_x0000_s1143" type="#_x0000_t202" style="position:absolute;left:381;width:16544;height:51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dcx8EA&#10;AADdAAAADwAAAGRycy9kb3ducmV2LnhtbERPS4vCMBC+C/6HMII3TRQVtxpFdhE8KT52YW9DM7bF&#10;ZlKaaOu/NwsL3ubje85y3dpSPKj2hWMNo6ECQZw6U3Cm4XLeDuYgfEA2WDomDU/ysF51O0tMjGv4&#10;SI9TyEQMYZ+ghjyEKpHSpzlZ9ENXEUfu6mqLIcI6k6bGJobbUo6VmkmLBceGHCv6zCm9ne5Ww/f+&#10;+vszUYfsy06rxrVKsv2QWvd77WYBIlAb3uJ/987E+UqN4e+beIJcv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3XMfBAAAA3QAAAA8AAAAAAAAAAAAAAAAAmAIAAGRycy9kb3du&#10;cmV2LnhtbFBLBQYAAAAABAAEAPUAAACGAwAAAAA=&#10;" filled="f" stroked="f">
                          <v:textbox>
                            <w:txbxContent>
                              <w:p w14:paraId="2A0F9979" w14:textId="77777777" w:rsidR="00D65A35" w:rsidRPr="00510025" w:rsidRDefault="00D65A35" w:rsidP="00BD39A3">
                                <w:pPr>
                                  <w:jc w:val="center"/>
                                  <w:rPr>
                                    <w:rFonts w:ascii="Arial" w:hAnsi="Arial"/>
                                    <w:b/>
                                    <w:sz w:val="18"/>
                                    <w:szCs w:val="18"/>
                                  </w:rPr>
                                </w:pPr>
                                <w:r>
                                  <w:rPr>
                                    <w:rFonts w:ascii="Arial" w:hAnsi="Arial"/>
                                    <w:b/>
                                    <w:sz w:val="18"/>
                                    <w:szCs w:val="18"/>
                                  </w:rPr>
                                  <w:t xml:space="preserve"> </w:t>
                                </w:r>
                                <w:r w:rsidRPr="00510025">
                                  <w:rPr>
                                    <w:rFonts w:ascii="Arial" w:hAnsi="Arial"/>
                                    <w:b/>
                                    <w:sz w:val="18"/>
                                    <w:szCs w:val="18"/>
                                  </w:rPr>
                                  <w:t>Hüdromorfoloogilised tingimused</w:t>
                                </w:r>
                              </w:p>
                            </w:txbxContent>
                          </v:textbox>
                        </v:shape>
                      </v:group>
                      <v:shape id="Right Arrow 167" o:spid="_x0000_s1144" type="#_x0000_t13" style="position:absolute;left:17145;top:9144;width:4572;height:1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Fr8IA&#10;AADdAAAADwAAAGRycy9kb3ducmV2LnhtbERPTWsCMRC9F/ofwhR6KZrUwlJWoxSlVrzVevA4bMbN&#10;2s1k2cQ1/ntTEHqbx/uc2SK5VgzUh8azhtexAkFcedNwrWH/8zl6BxEissHWM2m4UoDF/PFhhqXx&#10;F/6mYRdrkUM4lKjBxtiVUobKksMw9h1x5o6+dxgz7GtperzkcNfKiVKFdNhwbrDY0dJS9bs7Ow3u&#10;K3TpuirWh1ORbBXMCw/bs9bPT+ljCiJSiv/iu3tj8nyl3uDvm3yCn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UWvwgAAAN0AAAAPAAAAAAAAAAAAAAAAAJgCAABkcnMvZG93&#10;bnJldi54bWxQSwUGAAAAAAQABAD1AAAAhwMAAAAA&#10;" adj="18900" fillcolor="#ededed" strokeweight=".5pt">
                        <v:fill color2="#bcbcbc" rotate="t" colors="0 #ededed;42598f #d0d0d0;1 #bcbcbc" focus="100%" type="gradient"/>
                        <v:shadow on="t" opacity="24903f" origin=",.5" offset="0,.55556mm"/>
                      </v:shape>
                      <v:shape id="Text Box 168" o:spid="_x0000_s1145" type="#_x0000_t202" style="position:absolute;left:16002;top:6858;width:800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JhKMIA&#10;AADdAAAADwAAAGRycy9kb3ducmV2LnhtbERPTWvCQBC9F/oflin01uxWbNGYVYql4KnSVAVvQ3ZM&#10;gtnZkN0m8d+7gtDbPN7nZKvRNqKnzteONbwmCgRx4UzNpYbd79fLDIQPyAYbx6ThQh5Wy8eHDFPj&#10;Bv6hPg+liCHsU9RQhdCmUvqiIos+cS1x5E6usxgi7EppOhxiuG3kRKl3abHm2FBhS+uKinP+ZzXs&#10;v0/Hw1Rty0/71g5uVJLtXGr9/DR+LEAEGsO/+O7emDhfqSncvoknyOU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EmEowgAAAN0AAAAPAAAAAAAAAAAAAAAAAJgCAABkcnMvZG93&#10;bnJldi54bWxQSwUGAAAAAAQABAD1AAAAhwMAAAAA&#10;" filled="f" stroked="f">
                        <v:textbox>
                          <w:txbxContent>
                            <w:p w14:paraId="337F8B54" w14:textId="77777777" w:rsidR="00D65A35" w:rsidRPr="00510025" w:rsidRDefault="00D65A35" w:rsidP="00BD39A3">
                              <w:pPr>
                                <w:jc w:val="center"/>
                                <w:rPr>
                                  <w:rFonts w:ascii="Arial" w:hAnsi="Arial"/>
                                  <w:i/>
                                  <w:sz w:val="18"/>
                                  <w:szCs w:val="18"/>
                                </w:rPr>
                              </w:pPr>
                              <w:r>
                                <w:rPr>
                                  <w:rFonts w:ascii="Arial" w:hAnsi="Arial"/>
                                  <w:i/>
                                  <w:sz w:val="18"/>
                                  <w:szCs w:val="18"/>
                                </w:rPr>
                                <w:t>madalaim</w:t>
                              </w:r>
                            </w:p>
                          </w:txbxContent>
                        </v:textbox>
                      </v:shape>
                    </v:group>
                  </v:group>
                  <v:shape id="Text Box 111" o:spid="_x0000_s1146" type="#_x0000_t202" style="position:absolute;left:44348;top:14318;width:10563;height:38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JvgcIA&#10;AADdAAAADwAAAGRycy9kb3ducmV2LnhtbERPS4vCMBC+L+x/CLPgbU18rGjXKKIInlx8grehGduy&#10;zaQ00dZ/b4SFvc3H95zpvLWluFPtC8cael0Fgjh1puBMw/Gw/hyD8AHZYOmYNDzIw3z2/jbFxLiG&#10;d3Tfh0zEEPYJashDqBIpfZqTRd91FXHkrq62GCKsM2lqbGK4LWVfqZG0WHBsyLGiZU7p7/5mNZy2&#10;18t5qH6ylf2qGtcqyXYite58tItvEIHa8C/+c29MnK96A3h9E0+Qs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Im+BwgAAAN0AAAAPAAAAAAAAAAAAAAAAAJgCAABkcnMvZG93&#10;bnJldi54bWxQSwUGAAAAAAQABAD1AAAAhwMAAAAA&#10;" filled="f" stroked="f">
                    <v:textbox>
                      <w:txbxContent>
                        <w:p w14:paraId="782A8688" w14:textId="0839B4E2" w:rsidR="00D65A35" w:rsidRPr="00510025" w:rsidRDefault="00D65A35" w:rsidP="00BD39A3">
                          <w:pPr>
                            <w:jc w:val="center"/>
                            <w:rPr>
                              <w:rFonts w:ascii="Arial" w:hAnsi="Arial"/>
                              <w:b/>
                              <w:sz w:val="18"/>
                              <w:szCs w:val="18"/>
                            </w:rPr>
                          </w:pPr>
                          <w:r>
                            <w:rPr>
                              <w:rFonts w:ascii="Arial" w:hAnsi="Arial"/>
                              <w:b/>
                              <w:sz w:val="18"/>
                              <w:szCs w:val="18"/>
                            </w:rPr>
                            <w:t>Ökoloogiline seisund</w:t>
                          </w:r>
                        </w:p>
                      </w:txbxContent>
                    </v:textbox>
                  </v:shape>
                </v:group>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Nurkkonnektor 1373" o:spid="_x0000_s1147" type="#_x0000_t34" style="position:absolute;left:34975;top:11201;width:8940;height:17469;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l2hTMMAAADdAAAADwAAAGRycy9kb3ducmV2LnhtbERPTWsCMRC9F/wPYYTeaqLSWlejiFgo&#10;qAe3eh824+6yyWTZpLr9901B6G0e73OW695ZcaMu1J41jEcKBHHhTc2lhvPXx8s7iBCRDVrPpOGH&#10;AqxXg6clZsbf+US3PJYihXDIUEMVY5tJGYqKHIaRb4kTd/Wdw5hgV0rT4T2FOysnSr1JhzWnhgpb&#10;2lZUNPm305Dv9uowM81582qPzX5s1dxddlo/D/vNAkSkPv6LH+5Pk+ZPZ1P4+yadIF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ZdoUzDAAAA3QAAAA8AAAAAAAAAAAAA&#10;AAAAoQIAAGRycy9kb3ducmV2LnhtbFBLBQYAAAAABAAEAPkAAACRAwAAAAA=&#10;" strokecolor="#4579b8 [3044]" strokeweight="1pt">
                  <v:stroke endarrow="block"/>
                </v:shape>
                <v:shape id="Nurkkonnektor 13" o:spid="_x0000_s1148" type="#_x0000_t34" style="position:absolute;left:35509;top:27889;width:8390;height:30775;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8S/RMEAAADbAAAADwAAAGRycy9kb3ducmV2LnhtbERPTWvCQBC9F/wPywje6kYtIqmrqBhQ&#10;b1Wx12l2TEKzsyG7MbG/3i0I3ubxPme+7EwpblS7wrKC0TACQZxaXXCm4HxK3mcgnEfWWFomBXdy&#10;sFz03uYYa9vyF92OPhMhhF2MCnLvq1hKl+Zk0A1tRRy4q60N+gDrTOoa2xBuSjmOoqk0WHBoyLGi&#10;TU7p77ExCrYfVZdc1j/fzcw19+Ta4p/fH5Qa9LvVJwhPnX+Jn+6dDvMn8P9LOEAuH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xL9EwQAAANsAAAAPAAAAAAAAAAAAAAAA&#10;AKECAABkcnMvZG93bnJldi54bWxQSwUGAAAAAAQABAD5AAAAjwMAAAAA&#10;" adj="7055" strokecolor="#4579b8 [3044]">
                  <v:stroke endarrow="block"/>
                </v:shape>
                <w10:wrap type="tight"/>
              </v:group>
            </w:pict>
          </mc:Fallback>
        </mc:AlternateContent>
      </w:r>
    </w:p>
    <w:p w14:paraId="7DDB9303" w14:textId="1B0EB011" w:rsidR="00CB2A6E" w:rsidRPr="007567A1" w:rsidRDefault="00CB2A6E" w:rsidP="00CB2A6E">
      <w:pPr>
        <w:spacing w:after="0"/>
        <w:jc w:val="both"/>
        <w:rPr>
          <w:rFonts w:ascii="Times New Roman" w:hAnsi="Times New Roman" w:cs="Times New Roman"/>
          <w:sz w:val="24"/>
          <w:szCs w:val="24"/>
        </w:rPr>
      </w:pPr>
    </w:p>
    <w:p w14:paraId="6BA3E72D" w14:textId="55E05103" w:rsidR="00CB2A6E" w:rsidRPr="007567A1" w:rsidRDefault="00CB2A6E" w:rsidP="00CB2A6E">
      <w:pPr>
        <w:spacing w:after="0"/>
        <w:jc w:val="both"/>
        <w:rPr>
          <w:rFonts w:ascii="Times New Roman" w:hAnsi="Times New Roman" w:cs="Times New Roman"/>
          <w:sz w:val="24"/>
          <w:szCs w:val="24"/>
        </w:rPr>
      </w:pPr>
    </w:p>
    <w:p w14:paraId="09E8AAC1" w14:textId="2C34E091" w:rsidR="00CB2A6E" w:rsidRPr="007567A1" w:rsidRDefault="00CB2A6E" w:rsidP="00CB2A6E">
      <w:pPr>
        <w:spacing w:after="0"/>
        <w:jc w:val="both"/>
        <w:rPr>
          <w:rFonts w:ascii="Times New Roman" w:hAnsi="Times New Roman" w:cs="Times New Roman"/>
          <w:sz w:val="24"/>
          <w:szCs w:val="24"/>
        </w:rPr>
      </w:pPr>
    </w:p>
    <w:p w14:paraId="3DEB55E7" w14:textId="230E2337" w:rsidR="00CB2A6E" w:rsidRPr="007567A1" w:rsidRDefault="00CB2A6E" w:rsidP="00CB2A6E">
      <w:pPr>
        <w:spacing w:after="0"/>
        <w:jc w:val="both"/>
        <w:rPr>
          <w:rFonts w:ascii="Times New Roman" w:hAnsi="Times New Roman" w:cs="Times New Roman"/>
          <w:sz w:val="24"/>
          <w:szCs w:val="24"/>
        </w:rPr>
      </w:pPr>
    </w:p>
    <w:p w14:paraId="084B43B5" w14:textId="4D04610F" w:rsidR="00CB2A6E" w:rsidRPr="007567A1" w:rsidRDefault="00CB2A6E" w:rsidP="00CB2A6E">
      <w:pPr>
        <w:spacing w:after="0"/>
        <w:jc w:val="both"/>
        <w:rPr>
          <w:rFonts w:ascii="Times New Roman" w:hAnsi="Times New Roman" w:cs="Times New Roman"/>
          <w:sz w:val="24"/>
          <w:szCs w:val="24"/>
        </w:rPr>
      </w:pPr>
    </w:p>
    <w:p w14:paraId="4A71207D" w14:textId="0884CE2B" w:rsidR="00CB2A6E" w:rsidRPr="007567A1" w:rsidRDefault="00CB2A6E" w:rsidP="00CB2A6E">
      <w:pPr>
        <w:spacing w:after="0"/>
        <w:jc w:val="both"/>
        <w:rPr>
          <w:rFonts w:ascii="Times New Roman" w:hAnsi="Times New Roman" w:cs="Times New Roman"/>
          <w:sz w:val="24"/>
          <w:szCs w:val="24"/>
        </w:rPr>
      </w:pPr>
    </w:p>
    <w:p w14:paraId="70F83BEA" w14:textId="77777777" w:rsidR="00CB2A6E" w:rsidRPr="007567A1" w:rsidRDefault="00CB2A6E" w:rsidP="00CB2A6E">
      <w:pPr>
        <w:spacing w:after="0"/>
        <w:jc w:val="both"/>
        <w:rPr>
          <w:rFonts w:ascii="Times New Roman" w:hAnsi="Times New Roman" w:cs="Times New Roman"/>
          <w:sz w:val="24"/>
          <w:szCs w:val="24"/>
        </w:rPr>
      </w:pPr>
    </w:p>
    <w:p w14:paraId="7E1F7E69" w14:textId="10AC8869" w:rsidR="00CB2A6E" w:rsidRPr="007567A1" w:rsidRDefault="00CB2A6E" w:rsidP="00CB2A6E">
      <w:pPr>
        <w:spacing w:after="0"/>
        <w:jc w:val="both"/>
        <w:rPr>
          <w:rFonts w:ascii="Times New Roman" w:hAnsi="Times New Roman" w:cs="Times New Roman"/>
          <w:sz w:val="24"/>
          <w:szCs w:val="24"/>
        </w:rPr>
      </w:pPr>
    </w:p>
    <w:p w14:paraId="19416C78" w14:textId="72CF4CED" w:rsidR="00CB2A6E" w:rsidRPr="007567A1" w:rsidRDefault="00CB2A6E" w:rsidP="00CB2A6E">
      <w:pPr>
        <w:spacing w:after="0"/>
        <w:jc w:val="both"/>
        <w:rPr>
          <w:rFonts w:ascii="Times New Roman" w:hAnsi="Times New Roman" w:cs="Times New Roman"/>
          <w:sz w:val="24"/>
          <w:szCs w:val="24"/>
        </w:rPr>
      </w:pPr>
    </w:p>
    <w:p w14:paraId="7DEB07D7" w14:textId="1286ED70" w:rsidR="00CB2A6E" w:rsidRPr="007567A1" w:rsidRDefault="00CB2A6E" w:rsidP="00CB2A6E">
      <w:pPr>
        <w:spacing w:after="0"/>
        <w:jc w:val="both"/>
        <w:rPr>
          <w:rFonts w:ascii="Times New Roman" w:hAnsi="Times New Roman" w:cs="Times New Roman"/>
          <w:sz w:val="24"/>
          <w:szCs w:val="24"/>
        </w:rPr>
      </w:pPr>
    </w:p>
    <w:p w14:paraId="3C98B18D" w14:textId="0A151D36" w:rsidR="00CB2A6E" w:rsidRPr="007567A1" w:rsidRDefault="00CB2A6E" w:rsidP="00CB2A6E">
      <w:pPr>
        <w:spacing w:after="0"/>
        <w:jc w:val="both"/>
        <w:rPr>
          <w:rFonts w:ascii="Times New Roman" w:hAnsi="Times New Roman" w:cs="Times New Roman"/>
          <w:sz w:val="24"/>
          <w:szCs w:val="24"/>
        </w:rPr>
      </w:pPr>
    </w:p>
    <w:p w14:paraId="48E03E2C" w14:textId="09214EB8" w:rsidR="00CB2A6E" w:rsidRPr="007567A1" w:rsidRDefault="00CB2A6E" w:rsidP="00CB2A6E">
      <w:pPr>
        <w:spacing w:after="0"/>
        <w:jc w:val="both"/>
        <w:rPr>
          <w:rFonts w:ascii="Times New Roman" w:hAnsi="Times New Roman" w:cs="Times New Roman"/>
          <w:sz w:val="24"/>
          <w:szCs w:val="24"/>
        </w:rPr>
      </w:pPr>
    </w:p>
    <w:p w14:paraId="5DBDF08E" w14:textId="42E8ADA2" w:rsidR="00CB2A6E" w:rsidRPr="007567A1" w:rsidRDefault="00CB2A6E" w:rsidP="00CB2A6E">
      <w:pPr>
        <w:spacing w:after="0"/>
        <w:jc w:val="both"/>
        <w:rPr>
          <w:rFonts w:ascii="Times New Roman" w:hAnsi="Times New Roman" w:cs="Times New Roman"/>
          <w:sz w:val="24"/>
          <w:szCs w:val="24"/>
        </w:rPr>
      </w:pPr>
    </w:p>
    <w:p w14:paraId="5AC257DE" w14:textId="31F5BE00" w:rsidR="00CB2A6E" w:rsidRPr="007567A1" w:rsidRDefault="00DA70BB" w:rsidP="00CB2A6E">
      <w:pPr>
        <w:spacing w:after="0"/>
        <w:jc w:val="both"/>
        <w:rPr>
          <w:rFonts w:ascii="Times New Roman" w:hAnsi="Times New Roman" w:cs="Times New Roman"/>
          <w:sz w:val="24"/>
          <w:szCs w:val="24"/>
        </w:rPr>
      </w:pPr>
      <w:r>
        <w:rPr>
          <w:rFonts w:ascii="Times New Roman" w:hAnsi="Times New Roman" w:cs="Times New Roman"/>
          <w:noProof/>
          <w:sz w:val="24"/>
          <w:szCs w:val="24"/>
          <w:lang w:eastAsia="et-EE"/>
        </w:rPr>
        <mc:AlternateContent>
          <mc:Choice Requires="wps">
            <w:drawing>
              <wp:anchor distT="0" distB="0" distL="114300" distR="114300" simplePos="0" relativeHeight="251714560" behindDoc="0" locked="0" layoutInCell="1" allowOverlap="1" wp14:anchorId="22B10F20" wp14:editId="155E7A15">
                <wp:simplePos x="0" y="0"/>
                <wp:positionH relativeFrom="column">
                  <wp:posOffset>3576670</wp:posOffset>
                </wp:positionH>
                <wp:positionV relativeFrom="paragraph">
                  <wp:posOffset>44090</wp:posOffset>
                </wp:positionV>
                <wp:extent cx="361665" cy="1466054"/>
                <wp:effectExtent l="0" t="0" r="19685" b="20320"/>
                <wp:wrapNone/>
                <wp:docPr id="195" name="Nurkkonnektor 195"/>
                <wp:cNvGraphicFramePr/>
                <a:graphic xmlns:a="http://schemas.openxmlformats.org/drawingml/2006/main">
                  <a:graphicData uri="http://schemas.microsoft.com/office/word/2010/wordprocessingShape">
                    <wps:wsp>
                      <wps:cNvCnPr/>
                      <wps:spPr>
                        <a:xfrm flipV="1">
                          <a:off x="0" y="0"/>
                          <a:ext cx="361665" cy="1466054"/>
                        </a:xfrm>
                        <a:prstGeom prst="bentConnector3">
                          <a:avLst>
                            <a:gd name="adj1" fmla="val 36516"/>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904A8D9" id="Nurkkonnektor 195" o:spid="_x0000_s1026" type="#_x0000_t34" style="position:absolute;margin-left:281.65pt;margin-top:3.45pt;width:28.5pt;height:115.45pt;flip:y;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" adj="7887" strokecolor="#4579b8 [3044]"/>
            </w:pict>
          </mc:Fallback>
        </mc:AlternateContent>
      </w:r>
    </w:p>
    <w:p w14:paraId="6CB1C925" w14:textId="5328A09E" w:rsidR="00CB2A6E" w:rsidRPr="007567A1" w:rsidRDefault="00CB2A6E" w:rsidP="00CB2A6E">
      <w:pPr>
        <w:spacing w:after="0"/>
        <w:jc w:val="both"/>
        <w:rPr>
          <w:rFonts w:ascii="Times New Roman" w:hAnsi="Times New Roman" w:cs="Times New Roman"/>
          <w:sz w:val="24"/>
          <w:szCs w:val="24"/>
        </w:rPr>
      </w:pPr>
    </w:p>
    <w:p w14:paraId="7B7E870D" w14:textId="60417C59" w:rsidR="00CB2A6E" w:rsidRPr="007567A1" w:rsidRDefault="00CB2A6E" w:rsidP="00CB2A6E">
      <w:pPr>
        <w:spacing w:after="0"/>
        <w:jc w:val="both"/>
        <w:rPr>
          <w:rFonts w:ascii="Times New Roman" w:hAnsi="Times New Roman" w:cs="Times New Roman"/>
          <w:sz w:val="24"/>
          <w:szCs w:val="24"/>
        </w:rPr>
      </w:pPr>
    </w:p>
    <w:p w14:paraId="400FEC3E" w14:textId="2DB5996D" w:rsidR="00CB2A6E" w:rsidRPr="007567A1" w:rsidRDefault="00CB2A6E" w:rsidP="00CB2A6E">
      <w:pPr>
        <w:spacing w:after="0"/>
        <w:jc w:val="both"/>
        <w:rPr>
          <w:rFonts w:ascii="Times New Roman" w:hAnsi="Times New Roman" w:cs="Times New Roman"/>
          <w:sz w:val="24"/>
          <w:szCs w:val="24"/>
        </w:rPr>
      </w:pPr>
    </w:p>
    <w:p w14:paraId="3DE6DD5E" w14:textId="77217F33" w:rsidR="00CB2A6E" w:rsidRPr="007567A1" w:rsidRDefault="00CB2A6E" w:rsidP="00CB2A6E">
      <w:pPr>
        <w:spacing w:after="0"/>
        <w:jc w:val="both"/>
        <w:rPr>
          <w:rFonts w:ascii="Times New Roman" w:hAnsi="Times New Roman" w:cs="Times New Roman"/>
          <w:sz w:val="24"/>
          <w:szCs w:val="24"/>
        </w:rPr>
      </w:pPr>
    </w:p>
    <w:p w14:paraId="5CC726A1" w14:textId="088AC2C7" w:rsidR="00CB2A6E" w:rsidRPr="007567A1" w:rsidRDefault="00CB2A6E" w:rsidP="00CB2A6E">
      <w:pPr>
        <w:spacing w:after="0"/>
        <w:jc w:val="both"/>
        <w:rPr>
          <w:rFonts w:ascii="Times New Roman" w:hAnsi="Times New Roman" w:cs="Times New Roman"/>
          <w:sz w:val="24"/>
          <w:szCs w:val="24"/>
        </w:rPr>
      </w:pPr>
    </w:p>
    <w:p w14:paraId="5F21D344" w14:textId="228B5F90" w:rsidR="00CB2A6E" w:rsidRPr="007567A1" w:rsidRDefault="00CB2A6E" w:rsidP="00CB2A6E">
      <w:pPr>
        <w:spacing w:after="0"/>
        <w:jc w:val="both"/>
        <w:rPr>
          <w:rFonts w:ascii="Times New Roman" w:hAnsi="Times New Roman" w:cs="Times New Roman"/>
          <w:sz w:val="24"/>
          <w:szCs w:val="24"/>
        </w:rPr>
      </w:pPr>
    </w:p>
    <w:p w14:paraId="2FB2BD4F" w14:textId="248C35C2" w:rsidR="00CB2A6E" w:rsidRPr="007567A1" w:rsidRDefault="00CB2A6E" w:rsidP="00CB2A6E">
      <w:pPr>
        <w:spacing w:after="0"/>
        <w:jc w:val="both"/>
        <w:rPr>
          <w:rFonts w:ascii="Times New Roman" w:hAnsi="Times New Roman" w:cs="Times New Roman"/>
          <w:sz w:val="24"/>
          <w:szCs w:val="24"/>
        </w:rPr>
      </w:pPr>
    </w:p>
    <w:p w14:paraId="77153EDC" w14:textId="13220F5B" w:rsidR="00CB2A6E" w:rsidRPr="007567A1" w:rsidRDefault="00CB2A6E" w:rsidP="00CB2A6E">
      <w:pPr>
        <w:spacing w:after="0"/>
        <w:jc w:val="both"/>
        <w:rPr>
          <w:rFonts w:ascii="Times New Roman" w:hAnsi="Times New Roman" w:cs="Times New Roman"/>
          <w:sz w:val="24"/>
          <w:szCs w:val="24"/>
        </w:rPr>
      </w:pPr>
    </w:p>
    <w:p w14:paraId="051982D9" w14:textId="5F089678" w:rsidR="00CB2A6E" w:rsidRPr="007567A1" w:rsidRDefault="00CB2A6E" w:rsidP="00CB2A6E">
      <w:pPr>
        <w:spacing w:after="0"/>
        <w:jc w:val="both"/>
        <w:rPr>
          <w:rFonts w:ascii="Times New Roman" w:hAnsi="Times New Roman" w:cs="Times New Roman"/>
          <w:sz w:val="24"/>
          <w:szCs w:val="24"/>
        </w:rPr>
      </w:pPr>
    </w:p>
    <w:p w14:paraId="3EBD7B4D" w14:textId="0DA66F0C" w:rsidR="00CB2A6E" w:rsidRPr="007567A1" w:rsidRDefault="00CB2A6E" w:rsidP="00CB2A6E">
      <w:pPr>
        <w:spacing w:after="0"/>
        <w:jc w:val="both"/>
        <w:rPr>
          <w:rFonts w:ascii="Times New Roman" w:hAnsi="Times New Roman" w:cs="Times New Roman"/>
          <w:sz w:val="24"/>
          <w:szCs w:val="24"/>
        </w:rPr>
      </w:pPr>
    </w:p>
    <w:p w14:paraId="063002DB" w14:textId="07ED3F03" w:rsidR="00CB2A6E" w:rsidRPr="007567A1" w:rsidRDefault="00CB2A6E" w:rsidP="00CB2A6E">
      <w:pPr>
        <w:spacing w:after="0"/>
        <w:jc w:val="both"/>
        <w:rPr>
          <w:rFonts w:ascii="Times New Roman" w:hAnsi="Times New Roman" w:cs="Times New Roman"/>
          <w:sz w:val="24"/>
          <w:szCs w:val="24"/>
        </w:rPr>
      </w:pPr>
    </w:p>
    <w:p w14:paraId="7AEA42C7" w14:textId="7D408CE1" w:rsidR="00CB2A6E" w:rsidRPr="007567A1" w:rsidRDefault="00CB2A6E" w:rsidP="00CB2A6E">
      <w:pPr>
        <w:spacing w:after="0"/>
        <w:jc w:val="both"/>
        <w:rPr>
          <w:rFonts w:ascii="Times New Roman" w:hAnsi="Times New Roman" w:cs="Times New Roman"/>
          <w:sz w:val="24"/>
          <w:szCs w:val="24"/>
        </w:rPr>
      </w:pPr>
    </w:p>
    <w:p w14:paraId="148C51B9" w14:textId="77777777" w:rsidR="00245556" w:rsidRDefault="00245556" w:rsidP="00245556">
      <w:pPr>
        <w:pStyle w:val="Kommentaaritekst"/>
        <w:rPr>
          <w:rFonts w:ascii="Times New Roman" w:hAnsi="Times New Roman" w:cs="Times New Roman"/>
          <w:b/>
          <w:sz w:val="24"/>
          <w:szCs w:val="24"/>
        </w:rPr>
      </w:pPr>
    </w:p>
    <w:p w14:paraId="6627D962" w14:textId="77777777" w:rsidR="00245556" w:rsidRDefault="00245556" w:rsidP="00245556">
      <w:pPr>
        <w:pStyle w:val="Kommentaaritekst"/>
        <w:rPr>
          <w:rFonts w:ascii="Times New Roman" w:hAnsi="Times New Roman" w:cs="Times New Roman"/>
          <w:b/>
          <w:sz w:val="24"/>
          <w:szCs w:val="24"/>
        </w:rPr>
      </w:pPr>
    </w:p>
    <w:p w14:paraId="21CB60C4" w14:textId="77777777" w:rsidR="00245556" w:rsidRDefault="00245556" w:rsidP="00245556">
      <w:pPr>
        <w:pStyle w:val="Kommentaaritekst"/>
        <w:rPr>
          <w:rFonts w:ascii="Times New Roman" w:hAnsi="Times New Roman" w:cs="Times New Roman"/>
          <w:b/>
          <w:sz w:val="24"/>
          <w:szCs w:val="24"/>
        </w:rPr>
      </w:pPr>
    </w:p>
    <w:p w14:paraId="124C02B7" w14:textId="77777777" w:rsidR="00245556" w:rsidRDefault="00245556" w:rsidP="00245556">
      <w:pPr>
        <w:pStyle w:val="Kommentaaritekst"/>
        <w:rPr>
          <w:rFonts w:ascii="Times New Roman" w:hAnsi="Times New Roman" w:cs="Times New Roman"/>
          <w:b/>
          <w:sz w:val="24"/>
          <w:szCs w:val="24"/>
        </w:rPr>
      </w:pPr>
    </w:p>
    <w:p w14:paraId="5797BF92" w14:textId="77777777" w:rsidR="00245556" w:rsidRDefault="00245556" w:rsidP="00245556">
      <w:pPr>
        <w:pStyle w:val="Kommentaaritekst"/>
        <w:rPr>
          <w:rFonts w:ascii="Times New Roman" w:hAnsi="Times New Roman" w:cs="Times New Roman"/>
          <w:b/>
          <w:sz w:val="24"/>
          <w:szCs w:val="24"/>
        </w:rPr>
      </w:pPr>
    </w:p>
    <w:p w14:paraId="739D249E" w14:textId="77777777" w:rsidR="00245556" w:rsidRDefault="00245556" w:rsidP="00245556">
      <w:pPr>
        <w:pStyle w:val="Kommentaaritekst"/>
        <w:rPr>
          <w:rFonts w:ascii="Times New Roman" w:hAnsi="Times New Roman" w:cs="Times New Roman"/>
          <w:b/>
          <w:sz w:val="24"/>
          <w:szCs w:val="24"/>
        </w:rPr>
      </w:pPr>
    </w:p>
    <w:p w14:paraId="755E843E" w14:textId="77777777" w:rsidR="000B26F3" w:rsidRDefault="000B26F3" w:rsidP="00245556">
      <w:pPr>
        <w:pStyle w:val="Kommentaaritekst"/>
        <w:jc w:val="both"/>
        <w:rPr>
          <w:rFonts w:ascii="Times New Roman" w:hAnsi="Times New Roman" w:cs="Times New Roman"/>
          <w:b/>
          <w:sz w:val="24"/>
          <w:szCs w:val="24"/>
        </w:rPr>
      </w:pPr>
    </w:p>
    <w:p w14:paraId="6EBB5283" w14:textId="77777777" w:rsidR="00245556" w:rsidRDefault="004D2D2A" w:rsidP="00245556">
      <w:pPr>
        <w:pStyle w:val="Kommentaaritekst"/>
        <w:jc w:val="both"/>
        <w:rPr>
          <w:rFonts w:ascii="Times New Roman" w:hAnsi="Times New Roman" w:cs="Times New Roman"/>
          <w:sz w:val="24"/>
          <w:szCs w:val="24"/>
        </w:rPr>
      </w:pPr>
      <w:r w:rsidRPr="00245556">
        <w:rPr>
          <w:rFonts w:ascii="Times New Roman" w:hAnsi="Times New Roman" w:cs="Times New Roman"/>
          <w:b/>
          <w:sz w:val="24"/>
          <w:szCs w:val="24"/>
        </w:rPr>
        <w:t xml:space="preserve">Joonis </w:t>
      </w:r>
      <w:r w:rsidR="008071DB" w:rsidRPr="00245556">
        <w:rPr>
          <w:rFonts w:ascii="Times New Roman" w:hAnsi="Times New Roman" w:cs="Times New Roman"/>
          <w:b/>
          <w:sz w:val="24"/>
          <w:szCs w:val="24"/>
        </w:rPr>
        <w:t>3</w:t>
      </w:r>
      <w:r w:rsidRPr="007567A1">
        <w:rPr>
          <w:rFonts w:ascii="Times New Roman" w:hAnsi="Times New Roman" w:cs="Times New Roman"/>
          <w:sz w:val="24"/>
          <w:szCs w:val="24"/>
        </w:rPr>
        <w:t xml:space="preserve">. Pinnaveekogumile ökoloogilise </w:t>
      </w:r>
      <w:r w:rsidR="00245556">
        <w:rPr>
          <w:rFonts w:ascii="Times New Roman" w:hAnsi="Times New Roman" w:cs="Times New Roman"/>
          <w:sz w:val="24"/>
          <w:szCs w:val="24"/>
        </w:rPr>
        <w:t>seisundi</w:t>
      </w:r>
      <w:r w:rsidRPr="007567A1">
        <w:rPr>
          <w:rFonts w:ascii="Times New Roman" w:hAnsi="Times New Roman" w:cs="Times New Roman"/>
          <w:sz w:val="24"/>
          <w:szCs w:val="24"/>
        </w:rPr>
        <w:t>hinnangu andmine erinevate kvalitee</w:t>
      </w:r>
      <w:r w:rsidRPr="009735AE">
        <w:rPr>
          <w:rFonts w:ascii="Times New Roman" w:hAnsi="Times New Roman" w:cs="Times New Roman"/>
          <w:sz w:val="24"/>
          <w:szCs w:val="24"/>
        </w:rPr>
        <w:t>dielementide põhjal</w:t>
      </w:r>
      <w:r w:rsidR="00394559" w:rsidRPr="009735AE">
        <w:rPr>
          <w:rFonts w:ascii="Times New Roman" w:hAnsi="Times New Roman" w:cs="Times New Roman"/>
          <w:sz w:val="24"/>
          <w:szCs w:val="24"/>
        </w:rPr>
        <w:t>.</w:t>
      </w:r>
      <w:r w:rsidRPr="009735AE">
        <w:rPr>
          <w:rFonts w:ascii="Times New Roman" w:hAnsi="Times New Roman" w:cs="Times New Roman"/>
          <w:sz w:val="24"/>
          <w:szCs w:val="24"/>
        </w:rPr>
        <w:t xml:space="preserve"> </w:t>
      </w:r>
    </w:p>
    <w:p w14:paraId="5516DB90" w14:textId="77777777" w:rsidR="00DC34FB" w:rsidRDefault="00DC34FB" w:rsidP="00245556">
      <w:pPr>
        <w:pStyle w:val="Kommentaaritekst"/>
        <w:jc w:val="both"/>
        <w:rPr>
          <w:rFonts w:ascii="Times New Roman" w:hAnsi="Times New Roman" w:cs="Times New Roman"/>
          <w:sz w:val="24"/>
          <w:szCs w:val="24"/>
        </w:rPr>
      </w:pPr>
    </w:p>
    <w:p w14:paraId="393594BC" w14:textId="77777777" w:rsidR="00245556" w:rsidRDefault="00245556" w:rsidP="00245556">
      <w:pPr>
        <w:pStyle w:val="Kommentaaritekst"/>
        <w:rPr>
          <w:rFonts w:ascii="Times New Roman" w:hAnsi="Times New Roman" w:cs="Times New Roman"/>
          <w:sz w:val="24"/>
          <w:szCs w:val="24"/>
        </w:rPr>
      </w:pPr>
    </w:p>
    <w:p w14:paraId="765EB032" w14:textId="2359704A" w:rsidR="00E730E7" w:rsidRPr="00AD7534" w:rsidRDefault="007F1630" w:rsidP="00245556">
      <w:pPr>
        <w:pStyle w:val="Kommentaaritekst"/>
      </w:pPr>
      <w:r>
        <w:rPr>
          <w:rFonts w:ascii="Times New Roman" w:hAnsi="Times New Roman" w:cs="Times New Roman"/>
          <w:noProof/>
          <w:sz w:val="24"/>
          <w:szCs w:val="24"/>
          <w:lang w:eastAsia="et-EE"/>
        </w:rPr>
        <mc:AlternateContent>
          <mc:Choice Requires="wpg">
            <w:drawing>
              <wp:inline distT="0" distB="0" distL="0" distR="0" wp14:anchorId="1A1C7A8B" wp14:editId="28AEDF2A">
                <wp:extent cx="5521960" cy="6667500"/>
                <wp:effectExtent l="0" t="0" r="2540" b="19050"/>
                <wp:docPr id="10" name="Rühm 10"/>
                <wp:cNvGraphicFramePr/>
                <a:graphic xmlns:a="http://schemas.openxmlformats.org/drawingml/2006/main">
                  <a:graphicData uri="http://schemas.microsoft.com/office/word/2010/wordprocessingGroup">
                    <wpg:wgp>
                      <wpg:cNvGrpSpPr/>
                      <wpg:grpSpPr>
                        <a:xfrm>
                          <a:off x="0" y="0"/>
                          <a:ext cx="5521960" cy="6667500"/>
                          <a:chOff x="0" y="333400"/>
                          <a:chExt cx="5521960" cy="6667500"/>
                        </a:xfrm>
                      </wpg:grpSpPr>
                      <wpg:grpSp>
                        <wpg:cNvPr id="16" name="Group 49"/>
                        <wpg:cNvGrpSpPr>
                          <a:grpSpLocks/>
                        </wpg:cNvGrpSpPr>
                        <wpg:grpSpPr bwMode="auto">
                          <a:xfrm>
                            <a:off x="0" y="333400"/>
                            <a:ext cx="5521960" cy="6667500"/>
                            <a:chOff x="0" y="3334"/>
                            <a:chExt cx="55230" cy="66675"/>
                          </a:xfrm>
                        </wpg:grpSpPr>
                        <wpg:grpSp>
                          <wpg:cNvPr id="17" name="Group 50"/>
                          <wpg:cNvGrpSpPr>
                            <a:grpSpLocks/>
                          </wpg:cNvGrpSpPr>
                          <wpg:grpSpPr bwMode="auto">
                            <a:xfrm>
                              <a:off x="0" y="3334"/>
                              <a:ext cx="54916" cy="66675"/>
                              <a:chOff x="0" y="3429"/>
                              <a:chExt cx="57204" cy="68580"/>
                            </a:xfrm>
                          </wpg:grpSpPr>
                          <wpg:grpSp>
                            <wpg:cNvPr id="18" name="Group 51"/>
                            <wpg:cNvGrpSpPr>
                              <a:grpSpLocks/>
                            </wpg:cNvGrpSpPr>
                            <wpg:grpSpPr bwMode="auto">
                              <a:xfrm>
                                <a:off x="0" y="3429"/>
                                <a:ext cx="57204" cy="50161"/>
                                <a:chOff x="2286" y="5715"/>
                                <a:chExt cx="57204" cy="50161"/>
                              </a:xfrm>
                            </wpg:grpSpPr>
                            <wps:wsp>
                              <wps:cNvPr id="19" name="Right Arrow 52"/>
                              <wps:cNvSpPr>
                                <a:spLocks noChangeArrowheads="1"/>
                              </wps:cNvSpPr>
                              <wps:spPr bwMode="auto">
                                <a:xfrm>
                                  <a:off x="4572" y="25146"/>
                                  <a:ext cx="4572" cy="1143"/>
                                </a:xfrm>
                                <a:prstGeom prst="rightArrow">
                                  <a:avLst>
                                    <a:gd name="adj1" fmla="val 50000"/>
                                    <a:gd name="adj2" fmla="val 50000"/>
                                  </a:avLst>
                                </a:prstGeom>
                                <a:gradFill rotWithShape="1">
                                  <a:gsLst>
                                    <a:gs pos="0">
                                      <a:srgbClr val="EDEDED"/>
                                    </a:gs>
                                    <a:gs pos="64999">
                                      <a:srgbClr val="D0D0D0"/>
                                    </a:gs>
                                    <a:gs pos="100000">
                                      <a:srgbClr val="BCBCBC"/>
                                    </a:gs>
                                  </a:gsLst>
                                  <a:lin ang="5400000" scaled="1"/>
                                </a:gradFill>
                                <a:ln w="6350">
                                  <a:solidFill>
                                    <a:sysClr val="windowText" lastClr="000000">
                                      <a:lumMod val="100000"/>
                                      <a:lumOff val="0"/>
                                    </a:sysClr>
                                  </a:solidFill>
                                  <a:miter lim="800000"/>
                                  <a:headEnd/>
                                  <a:tailEnd/>
                                </a:ln>
                                <a:effectLst>
                                  <a:outerShdw dist="20000" dir="5400000" rotWithShape="0">
                                    <a:srgbClr val="808080">
                                      <a:alpha val="37999"/>
                                    </a:srgbClr>
                                  </a:outerShdw>
                                </a:effectLst>
                              </wps:spPr>
                              <wps:bodyPr rot="0" vert="horz" wrap="square" lIns="91440" tIns="45720" rIns="91440" bIns="45720" anchor="ctr" anchorCtr="0" upright="1">
                                <a:noAutofit/>
                              </wps:bodyPr>
                            </wps:wsp>
                            <wps:wsp>
                              <wps:cNvPr id="20" name="Text Box 53"/>
                              <wps:cNvSpPr txBox="1">
                                <a:spLocks noChangeArrowheads="1"/>
                              </wps:cNvSpPr>
                              <wps:spPr bwMode="auto">
                                <a:xfrm>
                                  <a:off x="2286" y="27432"/>
                                  <a:ext cx="8001" cy="45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02729C" w14:textId="77777777" w:rsidR="00D65A35" w:rsidRPr="00510025" w:rsidRDefault="00D65A35" w:rsidP="00E730E7">
                                    <w:pPr>
                                      <w:jc w:val="center"/>
                                      <w:rPr>
                                        <w:rFonts w:ascii="Arial" w:hAnsi="Arial"/>
                                        <w:b/>
                                        <w:sz w:val="18"/>
                                        <w:szCs w:val="18"/>
                                      </w:rPr>
                                    </w:pPr>
                                    <w:r w:rsidRPr="00510025">
                                      <w:rPr>
                                        <w:rFonts w:ascii="Arial" w:hAnsi="Arial"/>
                                        <w:b/>
                                        <w:sz w:val="18"/>
                                        <w:szCs w:val="18"/>
                                      </w:rPr>
                                      <w:t>Seire tulemused</w:t>
                                    </w:r>
                                  </w:p>
                                </w:txbxContent>
                              </wps:txbx>
                              <wps:bodyPr rot="0" vert="horz" wrap="square" lIns="91440" tIns="45720" rIns="91440" bIns="45720" anchor="t" anchorCtr="0" upright="1">
                                <a:noAutofit/>
                              </wps:bodyPr>
                            </wps:wsp>
                            <wpg:grpSp>
                              <wpg:cNvPr id="22" name="Group 55"/>
                              <wpg:cNvGrpSpPr>
                                <a:grpSpLocks/>
                              </wpg:cNvGrpSpPr>
                              <wpg:grpSpPr bwMode="auto">
                                <a:xfrm>
                                  <a:off x="9144" y="5715"/>
                                  <a:ext cx="50346" cy="50161"/>
                                  <a:chOff x="0" y="1143"/>
                                  <a:chExt cx="50346" cy="50161"/>
                                </a:xfrm>
                              </wpg:grpSpPr>
                              <wpg:grpSp>
                                <wpg:cNvPr id="23" name="Group 56"/>
                                <wpg:cNvGrpSpPr>
                                  <a:grpSpLocks/>
                                </wpg:cNvGrpSpPr>
                                <wpg:grpSpPr bwMode="auto">
                                  <a:xfrm>
                                    <a:off x="0" y="1143"/>
                                    <a:ext cx="17145" cy="50161"/>
                                    <a:chOff x="0" y="1193"/>
                                    <a:chExt cx="17145" cy="52391"/>
                                  </a:xfrm>
                                </wpg:grpSpPr>
                                <wps:wsp>
                                  <wps:cNvPr id="24" name="Rectangle 57"/>
                                  <wps:cNvSpPr>
                                    <a:spLocks noChangeArrowheads="1"/>
                                  </wps:cNvSpPr>
                                  <wps:spPr bwMode="auto">
                                    <a:xfrm>
                                      <a:off x="1143" y="1193"/>
                                      <a:ext cx="14859" cy="52391"/>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g:grpSp>
                                  <wpg:cNvPr id="25" name="Group 58"/>
                                  <wpg:cNvGrpSpPr>
                                    <a:grpSpLocks/>
                                  </wpg:cNvGrpSpPr>
                                  <wpg:grpSpPr bwMode="auto">
                                    <a:xfrm>
                                      <a:off x="2286" y="5715"/>
                                      <a:ext cx="12573" cy="11430"/>
                                      <a:chOff x="0" y="0"/>
                                      <a:chExt cx="12573" cy="11430"/>
                                    </a:xfrm>
                                  </wpg:grpSpPr>
                                  <wpg:grpSp>
                                    <wpg:cNvPr id="26" name="Group 59"/>
                                    <wpg:cNvGrpSpPr>
                                      <a:grpSpLocks/>
                                    </wpg:cNvGrpSpPr>
                                    <wpg:grpSpPr bwMode="auto">
                                      <a:xfrm>
                                        <a:off x="0" y="0"/>
                                        <a:ext cx="3429" cy="11430"/>
                                        <a:chOff x="0" y="0"/>
                                        <a:chExt cx="3429" cy="11430"/>
                                      </a:xfrm>
                                    </wpg:grpSpPr>
                                    <wps:wsp>
                                      <wps:cNvPr id="27" name="Rectangle 60"/>
                                      <wps:cNvSpPr>
                                        <a:spLocks noChangeArrowheads="1"/>
                                      </wps:cNvSpPr>
                                      <wps:spPr bwMode="auto">
                                        <a:xfrm>
                                          <a:off x="0" y="0"/>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28" name="Rectangle 61"/>
                                      <wps:cNvSpPr>
                                        <a:spLocks noChangeArrowheads="1"/>
                                      </wps:cNvSpPr>
                                      <wps:spPr bwMode="auto">
                                        <a:xfrm>
                                          <a:off x="0" y="2286"/>
                                          <a:ext cx="3429" cy="2286"/>
                                        </a:xfrm>
                                        <a:prstGeom prst="rect">
                                          <a:avLst/>
                                        </a:prstGeom>
                                        <a:solidFill>
                                          <a:srgbClr val="73F52B"/>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29" name="Rectangle 62"/>
                                      <wps:cNvSpPr>
                                        <a:spLocks noChangeArrowheads="1"/>
                                      </wps:cNvSpPr>
                                      <wps:spPr bwMode="auto">
                                        <a:xfrm>
                                          <a:off x="0" y="4572"/>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30" name="Rectangle 63"/>
                                      <wps:cNvSpPr>
                                        <a:spLocks noChangeArrowheads="1"/>
                                      </wps:cNvSpPr>
                                      <wps:spPr bwMode="auto">
                                        <a:xfrm>
                                          <a:off x="0" y="6858"/>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31" name="Rectangle 64"/>
                                      <wps:cNvSpPr>
                                        <a:spLocks noChangeArrowheads="1"/>
                                      </wps:cNvSpPr>
                                      <wps:spPr bwMode="auto">
                                        <a:xfrm>
                                          <a:off x="0" y="9144"/>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g:grpSp>
                                  <wpg:grpSp>
                                    <wpg:cNvPr id="32" name="Group 65"/>
                                    <wpg:cNvGrpSpPr>
                                      <a:grpSpLocks/>
                                    </wpg:cNvGrpSpPr>
                                    <wpg:grpSpPr bwMode="auto">
                                      <a:xfrm>
                                        <a:off x="4572" y="0"/>
                                        <a:ext cx="3429" cy="11430"/>
                                        <a:chOff x="0" y="0"/>
                                        <a:chExt cx="3429" cy="11430"/>
                                      </a:xfrm>
                                    </wpg:grpSpPr>
                                    <wps:wsp>
                                      <wps:cNvPr id="33" name="Rectangle 66"/>
                                      <wps:cNvSpPr>
                                        <a:spLocks noChangeArrowheads="1"/>
                                      </wps:cNvSpPr>
                                      <wps:spPr bwMode="auto">
                                        <a:xfrm>
                                          <a:off x="0" y="0"/>
                                          <a:ext cx="3429" cy="2286"/>
                                        </a:xfrm>
                                        <a:prstGeom prst="rect">
                                          <a:avLst/>
                                        </a:prstGeom>
                                        <a:solidFill>
                                          <a:srgbClr val="33F5F9"/>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34" name="Rectangle 67"/>
                                      <wps:cNvSpPr>
                                        <a:spLocks noChangeArrowheads="1"/>
                                      </wps:cNvSpPr>
                                      <wps:spPr bwMode="auto">
                                        <a:xfrm>
                                          <a:off x="0" y="2286"/>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35" name="Rectangle 68"/>
                                      <wps:cNvSpPr>
                                        <a:spLocks noChangeArrowheads="1"/>
                                      </wps:cNvSpPr>
                                      <wps:spPr bwMode="auto">
                                        <a:xfrm>
                                          <a:off x="0" y="4572"/>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36" name="Rectangle 69"/>
                                      <wps:cNvSpPr>
                                        <a:spLocks noChangeArrowheads="1"/>
                                      </wps:cNvSpPr>
                                      <wps:spPr bwMode="auto">
                                        <a:xfrm>
                                          <a:off x="0" y="6858"/>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37" name="Rectangle 70"/>
                                      <wps:cNvSpPr>
                                        <a:spLocks noChangeArrowheads="1"/>
                                      </wps:cNvSpPr>
                                      <wps:spPr bwMode="auto">
                                        <a:xfrm>
                                          <a:off x="0" y="9144"/>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g:grpSp>
                                  <wpg:grpSp>
                                    <wpg:cNvPr id="38" name="Group 71"/>
                                    <wpg:cNvGrpSpPr>
                                      <a:grpSpLocks/>
                                    </wpg:cNvGrpSpPr>
                                    <wpg:grpSpPr bwMode="auto">
                                      <a:xfrm>
                                        <a:off x="9144" y="0"/>
                                        <a:ext cx="3429" cy="11430"/>
                                        <a:chOff x="0" y="0"/>
                                        <a:chExt cx="3429" cy="11430"/>
                                      </a:xfrm>
                                    </wpg:grpSpPr>
                                    <wps:wsp>
                                      <wps:cNvPr id="39" name="Rectangle 72"/>
                                      <wps:cNvSpPr>
                                        <a:spLocks noChangeArrowheads="1"/>
                                      </wps:cNvSpPr>
                                      <wps:spPr bwMode="auto">
                                        <a:xfrm>
                                          <a:off x="0" y="0"/>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40" name="Rectangle 73"/>
                                      <wps:cNvSpPr>
                                        <a:spLocks noChangeArrowheads="1"/>
                                      </wps:cNvSpPr>
                                      <wps:spPr bwMode="auto">
                                        <a:xfrm>
                                          <a:off x="0" y="2094"/>
                                          <a:ext cx="3429" cy="2286"/>
                                        </a:xfrm>
                                        <a:prstGeom prst="rect">
                                          <a:avLst/>
                                        </a:prstGeom>
                                        <a:solidFill>
                                          <a:srgbClr val="73F52B"/>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41" name="Rectangle 74"/>
                                      <wps:cNvSpPr>
                                        <a:spLocks noChangeArrowheads="1"/>
                                      </wps:cNvSpPr>
                                      <wps:spPr bwMode="auto">
                                        <a:xfrm>
                                          <a:off x="0" y="4380"/>
                                          <a:ext cx="3429" cy="2478"/>
                                        </a:xfrm>
                                        <a:prstGeom prst="rect">
                                          <a:avLst/>
                                        </a:prstGeom>
                                        <a:no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42" name="Rectangle 75"/>
                                      <wps:cNvSpPr>
                                        <a:spLocks noChangeArrowheads="1"/>
                                      </wps:cNvSpPr>
                                      <wps:spPr bwMode="auto">
                                        <a:xfrm>
                                          <a:off x="0" y="6858"/>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43" name="Rectangle 76"/>
                                      <wps:cNvSpPr>
                                        <a:spLocks noChangeArrowheads="1"/>
                                      </wps:cNvSpPr>
                                      <wps:spPr bwMode="auto">
                                        <a:xfrm>
                                          <a:off x="0" y="9144"/>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g:grpSp>
                                </wpg:grpSp>
                                <wpg:grpSp>
                                  <wpg:cNvPr id="44" name="Group 77"/>
                                  <wpg:cNvGrpSpPr>
                                    <a:grpSpLocks/>
                                  </wpg:cNvGrpSpPr>
                                  <wpg:grpSpPr bwMode="auto">
                                    <a:xfrm>
                                      <a:off x="2286" y="24003"/>
                                      <a:ext cx="12573" cy="11430"/>
                                      <a:chOff x="0" y="0"/>
                                      <a:chExt cx="12573" cy="11430"/>
                                    </a:xfrm>
                                  </wpg:grpSpPr>
                                  <wpg:grpSp>
                                    <wpg:cNvPr id="45" name="Group 78"/>
                                    <wpg:cNvGrpSpPr>
                                      <a:grpSpLocks/>
                                    </wpg:cNvGrpSpPr>
                                    <wpg:grpSpPr bwMode="auto">
                                      <a:xfrm>
                                        <a:off x="0" y="0"/>
                                        <a:ext cx="3429" cy="11430"/>
                                        <a:chOff x="0" y="0"/>
                                        <a:chExt cx="3429" cy="11430"/>
                                      </a:xfrm>
                                    </wpg:grpSpPr>
                                    <wps:wsp>
                                      <wps:cNvPr id="46" name="Rectangle 79"/>
                                      <wps:cNvSpPr>
                                        <a:spLocks noChangeArrowheads="1"/>
                                      </wps:cNvSpPr>
                                      <wps:spPr bwMode="auto">
                                        <a:xfrm>
                                          <a:off x="0" y="0"/>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47" name="Rectangle 80"/>
                                      <wps:cNvSpPr>
                                        <a:spLocks noChangeArrowheads="1"/>
                                      </wps:cNvSpPr>
                                      <wps:spPr bwMode="auto">
                                        <a:xfrm>
                                          <a:off x="0" y="2286"/>
                                          <a:ext cx="3429" cy="2286"/>
                                        </a:xfrm>
                                        <a:prstGeom prst="rect">
                                          <a:avLst/>
                                        </a:prstGeom>
                                        <a:solidFill>
                                          <a:srgbClr val="73F52B"/>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48" name="Rectangle 81"/>
                                      <wps:cNvSpPr>
                                        <a:spLocks noChangeArrowheads="1"/>
                                      </wps:cNvSpPr>
                                      <wps:spPr bwMode="auto">
                                        <a:xfrm>
                                          <a:off x="0" y="4572"/>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49" name="Rectangle 82"/>
                                      <wps:cNvSpPr>
                                        <a:spLocks noChangeArrowheads="1"/>
                                      </wps:cNvSpPr>
                                      <wps:spPr bwMode="auto">
                                        <a:xfrm>
                                          <a:off x="0" y="6858"/>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50" name="Rectangle 83"/>
                                      <wps:cNvSpPr>
                                        <a:spLocks noChangeArrowheads="1"/>
                                      </wps:cNvSpPr>
                                      <wps:spPr bwMode="auto">
                                        <a:xfrm>
                                          <a:off x="0" y="9144"/>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g:grpSp>
                                  <wpg:grpSp>
                                    <wpg:cNvPr id="51" name="Group 84"/>
                                    <wpg:cNvGrpSpPr>
                                      <a:grpSpLocks/>
                                    </wpg:cNvGrpSpPr>
                                    <wpg:grpSpPr bwMode="auto">
                                      <a:xfrm>
                                        <a:off x="4572" y="0"/>
                                        <a:ext cx="3429" cy="11403"/>
                                        <a:chOff x="0" y="0"/>
                                        <a:chExt cx="3429" cy="11403"/>
                                      </a:xfrm>
                                    </wpg:grpSpPr>
                                    <wps:wsp>
                                      <wps:cNvPr id="52" name="Rectangle 85"/>
                                      <wps:cNvSpPr>
                                        <a:spLocks noChangeArrowheads="1"/>
                                      </wps:cNvSpPr>
                                      <wps:spPr bwMode="auto">
                                        <a:xfrm>
                                          <a:off x="0" y="0"/>
                                          <a:ext cx="3429" cy="2286"/>
                                        </a:xfrm>
                                        <a:prstGeom prst="rect">
                                          <a:avLst/>
                                        </a:prstGeom>
                                        <a:solidFill>
                                          <a:srgbClr val="33F5F9"/>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53" name="Rectangle 86"/>
                                      <wps:cNvSpPr>
                                        <a:spLocks noChangeArrowheads="1"/>
                                      </wps:cNvSpPr>
                                      <wps:spPr bwMode="auto">
                                        <a:xfrm>
                                          <a:off x="0" y="2286"/>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54" name="Rectangle 87"/>
                                      <wps:cNvSpPr>
                                        <a:spLocks noChangeArrowheads="1"/>
                                      </wps:cNvSpPr>
                                      <wps:spPr bwMode="auto">
                                        <a:xfrm>
                                          <a:off x="0" y="4572"/>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55" name="Rectangle 88"/>
                                      <wps:cNvSpPr>
                                        <a:spLocks noChangeArrowheads="1"/>
                                      </wps:cNvSpPr>
                                      <wps:spPr bwMode="auto">
                                        <a:xfrm>
                                          <a:off x="0" y="6858"/>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56" name="Rectangle 89"/>
                                      <wps:cNvSpPr>
                                        <a:spLocks noChangeArrowheads="1"/>
                                      </wps:cNvSpPr>
                                      <wps:spPr bwMode="auto">
                                        <a:xfrm>
                                          <a:off x="0" y="9117"/>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g:grpSp>
                                  <wpg:grpSp>
                                    <wpg:cNvPr id="57" name="Group 90"/>
                                    <wpg:cNvGrpSpPr>
                                      <a:grpSpLocks/>
                                    </wpg:cNvGrpSpPr>
                                    <wpg:grpSpPr bwMode="auto">
                                      <a:xfrm>
                                        <a:off x="9144" y="0"/>
                                        <a:ext cx="3429" cy="11430"/>
                                        <a:chOff x="0" y="0"/>
                                        <a:chExt cx="3429" cy="11430"/>
                                      </a:xfrm>
                                    </wpg:grpSpPr>
                                    <wps:wsp>
                                      <wps:cNvPr id="58" name="Rectangle 91"/>
                                      <wps:cNvSpPr>
                                        <a:spLocks noChangeArrowheads="1"/>
                                      </wps:cNvSpPr>
                                      <wps:spPr bwMode="auto">
                                        <a:xfrm>
                                          <a:off x="0" y="0"/>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59" name="Rectangle 92"/>
                                      <wps:cNvSpPr>
                                        <a:spLocks noChangeArrowheads="1"/>
                                      </wps:cNvSpPr>
                                      <wps:spPr bwMode="auto">
                                        <a:xfrm>
                                          <a:off x="0" y="2286"/>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60" name="Rectangle 93"/>
                                      <wps:cNvSpPr>
                                        <a:spLocks noChangeArrowheads="1"/>
                                      </wps:cNvSpPr>
                                      <wps:spPr bwMode="auto">
                                        <a:xfrm>
                                          <a:off x="0" y="4572"/>
                                          <a:ext cx="3429" cy="2286"/>
                                        </a:xfrm>
                                        <a:prstGeom prst="rect">
                                          <a:avLst/>
                                        </a:prstGeom>
                                        <a:solidFill>
                                          <a:srgbClr val="FFFF88"/>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61" name="Rectangle 94"/>
                                      <wps:cNvSpPr>
                                        <a:spLocks noChangeArrowheads="1"/>
                                      </wps:cNvSpPr>
                                      <wps:spPr bwMode="auto">
                                        <a:xfrm>
                                          <a:off x="0" y="6858"/>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62" name="Rectangle 95"/>
                                      <wps:cNvSpPr>
                                        <a:spLocks noChangeArrowheads="1"/>
                                      </wps:cNvSpPr>
                                      <wps:spPr bwMode="auto">
                                        <a:xfrm>
                                          <a:off x="0" y="9144"/>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g:grpSp>
                                </wpg:grpSp>
                                <wpg:grpSp>
                                  <wpg:cNvPr id="63" name="Group 96"/>
                                  <wpg:cNvGrpSpPr>
                                    <a:grpSpLocks/>
                                  </wpg:cNvGrpSpPr>
                                  <wpg:grpSpPr bwMode="auto">
                                    <a:xfrm>
                                      <a:off x="4572" y="42291"/>
                                      <a:ext cx="8001" cy="10287"/>
                                      <a:chOff x="0" y="0"/>
                                      <a:chExt cx="8001" cy="10287"/>
                                    </a:xfrm>
                                  </wpg:grpSpPr>
                                  <wps:wsp>
                                    <wps:cNvPr id="896" name="Rectangle 97"/>
                                    <wps:cNvSpPr>
                                      <a:spLocks noChangeArrowheads="1"/>
                                    </wps:cNvSpPr>
                                    <wps:spPr bwMode="auto">
                                      <a:xfrm>
                                        <a:off x="0" y="0"/>
                                        <a:ext cx="8001" cy="3429"/>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897" name="Rectangle 98"/>
                                    <wps:cNvSpPr>
                                      <a:spLocks noChangeArrowheads="1"/>
                                    </wps:cNvSpPr>
                                    <wps:spPr bwMode="auto">
                                      <a:xfrm>
                                        <a:off x="0" y="3429"/>
                                        <a:ext cx="8001" cy="3429"/>
                                      </a:xfrm>
                                      <a:prstGeom prst="rect">
                                        <a:avLst/>
                                      </a:prstGeom>
                                      <a:no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898" name="Rectangle 99"/>
                                    <wps:cNvSpPr>
                                      <a:spLocks noChangeArrowheads="1"/>
                                    </wps:cNvSpPr>
                                    <wps:spPr bwMode="auto">
                                      <a:xfrm>
                                        <a:off x="0" y="6858"/>
                                        <a:ext cx="8001" cy="3429"/>
                                      </a:xfrm>
                                      <a:prstGeom prst="rect">
                                        <a:avLst/>
                                      </a:prstGeom>
                                      <a:solidFill>
                                        <a:srgbClr val="FFC000"/>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g:grpSp>
                                <wps:wsp>
                                  <wps:cNvPr id="899" name="Text Box 100"/>
                                  <wps:cNvSpPr txBox="1">
                                    <a:spLocks noChangeArrowheads="1"/>
                                  </wps:cNvSpPr>
                                  <wps:spPr bwMode="auto">
                                    <a:xfrm>
                                      <a:off x="0" y="1193"/>
                                      <a:ext cx="17145" cy="5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CEE425" w14:textId="77777777" w:rsidR="00D65A35" w:rsidRPr="00510025" w:rsidRDefault="00D65A35" w:rsidP="00E730E7">
                                        <w:pPr>
                                          <w:jc w:val="center"/>
                                          <w:rPr>
                                            <w:rFonts w:ascii="Arial" w:hAnsi="Arial"/>
                                            <w:sz w:val="18"/>
                                            <w:szCs w:val="18"/>
                                          </w:rPr>
                                        </w:pPr>
                                        <w:r w:rsidRPr="00510025">
                                          <w:rPr>
                                            <w:rFonts w:ascii="Arial" w:hAnsi="Arial"/>
                                            <w:b/>
                                            <w:sz w:val="18"/>
                                            <w:szCs w:val="18"/>
                                          </w:rPr>
                                          <w:t>Bioloogilised</w:t>
                                        </w:r>
                                        <w:r w:rsidRPr="00510025">
                                          <w:rPr>
                                            <w:rFonts w:ascii="Arial" w:hAnsi="Arial"/>
                                            <w:sz w:val="18"/>
                                            <w:szCs w:val="18"/>
                                          </w:rPr>
                                          <w:t xml:space="preserve"> </w:t>
                                        </w:r>
                                        <w:r w:rsidRPr="00510025">
                                          <w:rPr>
                                            <w:rFonts w:ascii="Arial" w:hAnsi="Arial"/>
                                            <w:b/>
                                            <w:sz w:val="18"/>
                                            <w:szCs w:val="18"/>
                                          </w:rPr>
                                          <w:t>kvaliteedielemendid</w:t>
                                        </w:r>
                                      </w:p>
                                    </w:txbxContent>
                                  </wps:txbx>
                                  <wps:bodyPr rot="0" vert="horz" wrap="square" lIns="91440" tIns="45720" rIns="91440" bIns="45720" anchor="t" anchorCtr="0" upright="1">
                                    <a:noAutofit/>
                                  </wps:bodyPr>
                                </wps:wsp>
                                <wps:wsp>
                                  <wps:cNvPr id="900" name="Text Box 101"/>
                                  <wps:cNvSpPr txBox="1">
                                    <a:spLocks noChangeArrowheads="1"/>
                                  </wps:cNvSpPr>
                                  <wps:spPr bwMode="auto">
                                    <a:xfrm>
                                      <a:off x="0" y="18288"/>
                                      <a:ext cx="17145" cy="5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131BFD" w14:textId="77777777" w:rsidR="00D65A35" w:rsidRPr="00510025" w:rsidRDefault="00D65A35" w:rsidP="00E730E7">
                                        <w:pPr>
                                          <w:jc w:val="center"/>
                                          <w:rPr>
                                            <w:rFonts w:ascii="Arial" w:hAnsi="Arial"/>
                                            <w:b/>
                                            <w:sz w:val="18"/>
                                            <w:szCs w:val="18"/>
                                          </w:rPr>
                                        </w:pPr>
                                        <w:r w:rsidRPr="00510025">
                                          <w:rPr>
                                            <w:rFonts w:ascii="Arial" w:hAnsi="Arial"/>
                                            <w:b/>
                                            <w:sz w:val="18"/>
                                            <w:szCs w:val="18"/>
                                          </w:rPr>
                                          <w:t>Füüsikalis-keemilised kvaliteedielemendid</w:t>
                                        </w:r>
                                      </w:p>
                                    </w:txbxContent>
                                  </wps:txbx>
                                  <wps:bodyPr rot="0" vert="horz" wrap="square" lIns="91440" tIns="45720" rIns="91440" bIns="45720" anchor="t" anchorCtr="0" upright="1">
                                    <a:noAutofit/>
                                  </wps:bodyPr>
                                </wps:wsp>
                                <wps:wsp>
                                  <wps:cNvPr id="901" name="Text Box 102"/>
                                  <wps:cNvSpPr txBox="1">
                                    <a:spLocks noChangeArrowheads="1"/>
                                  </wps:cNvSpPr>
                                  <wps:spPr bwMode="auto">
                                    <a:xfrm>
                                      <a:off x="1143" y="37745"/>
                                      <a:ext cx="14859" cy="44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256366" w14:textId="77777777" w:rsidR="00D65A35" w:rsidRPr="00510025" w:rsidRDefault="00D65A35" w:rsidP="00E730E7">
                                        <w:pPr>
                                          <w:jc w:val="center"/>
                                          <w:rPr>
                                            <w:rFonts w:ascii="Arial" w:hAnsi="Arial"/>
                                            <w:b/>
                                            <w:sz w:val="18"/>
                                            <w:szCs w:val="18"/>
                                          </w:rPr>
                                        </w:pPr>
                                        <w:r w:rsidRPr="00510025">
                                          <w:rPr>
                                            <w:rFonts w:ascii="Arial" w:hAnsi="Arial"/>
                                            <w:b/>
                                            <w:sz w:val="18"/>
                                            <w:szCs w:val="18"/>
                                          </w:rPr>
                                          <w:t>Spetsiifilised saasteained</w:t>
                                        </w:r>
                                      </w:p>
                                    </w:txbxContent>
                                  </wps:txbx>
                                  <wps:bodyPr rot="0" vert="horz" wrap="square" lIns="91440" tIns="45720" rIns="91440" bIns="45720" anchor="t" anchorCtr="0" upright="1">
                                    <a:noAutofit/>
                                  </wps:bodyPr>
                                </wps:wsp>
                              </wpg:grpSp>
                              <wpg:grpSp>
                                <wpg:cNvPr id="902" name="Group 103"/>
                                <wpg:cNvGrpSpPr>
                                  <a:grpSpLocks/>
                                </wpg:cNvGrpSpPr>
                                <wpg:grpSpPr bwMode="auto">
                                  <a:xfrm>
                                    <a:off x="14859" y="1143"/>
                                    <a:ext cx="35487" cy="50161"/>
                                    <a:chOff x="-2286" y="1143"/>
                                    <a:chExt cx="35487" cy="50161"/>
                                  </a:xfrm>
                                </wpg:grpSpPr>
                                <wpg:grpSp>
                                  <wpg:cNvPr id="903" name="Group 104"/>
                                  <wpg:cNvGrpSpPr>
                                    <a:grpSpLocks/>
                                  </wpg:cNvGrpSpPr>
                                  <wpg:grpSpPr bwMode="auto">
                                    <a:xfrm>
                                      <a:off x="4572" y="1143"/>
                                      <a:ext cx="14857" cy="50161"/>
                                      <a:chOff x="-2637" y="1193"/>
                                      <a:chExt cx="17144" cy="52390"/>
                                    </a:xfrm>
                                  </wpg:grpSpPr>
                                  <wps:wsp>
                                    <wps:cNvPr id="904" name="Rectangle 105"/>
                                    <wps:cNvSpPr>
                                      <a:spLocks noChangeArrowheads="1"/>
                                    </wps:cNvSpPr>
                                    <wps:spPr bwMode="auto">
                                      <a:xfrm>
                                        <a:off x="-1318" y="1193"/>
                                        <a:ext cx="15165" cy="52390"/>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g:grpSp>
                                    <wpg:cNvPr id="905" name="Group 106"/>
                                    <wpg:cNvGrpSpPr>
                                      <a:grpSpLocks/>
                                    </wpg:cNvGrpSpPr>
                                    <wpg:grpSpPr bwMode="auto">
                                      <a:xfrm>
                                        <a:off x="3956" y="5080"/>
                                        <a:ext cx="3429" cy="11430"/>
                                        <a:chOff x="-7473" y="-635"/>
                                        <a:chExt cx="3429" cy="11430"/>
                                      </a:xfrm>
                                    </wpg:grpSpPr>
                                    <wps:wsp>
                                      <wps:cNvPr id="906" name="Rectangle 107"/>
                                      <wps:cNvSpPr>
                                        <a:spLocks noChangeArrowheads="1"/>
                                      </wps:cNvSpPr>
                                      <wps:spPr bwMode="auto">
                                        <a:xfrm>
                                          <a:off x="-7473" y="-635"/>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907" name="Rectangle 108"/>
                                      <wps:cNvSpPr>
                                        <a:spLocks noChangeArrowheads="1"/>
                                      </wps:cNvSpPr>
                                      <wps:spPr bwMode="auto">
                                        <a:xfrm>
                                          <a:off x="-7473" y="1651"/>
                                          <a:ext cx="3429" cy="2286"/>
                                        </a:xfrm>
                                        <a:prstGeom prst="rect">
                                          <a:avLst/>
                                        </a:prstGeom>
                                        <a:solidFill>
                                          <a:srgbClr val="73F52B"/>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908" name="Rectangle 109"/>
                                      <wps:cNvSpPr>
                                        <a:spLocks noChangeArrowheads="1"/>
                                      </wps:cNvSpPr>
                                      <wps:spPr bwMode="auto">
                                        <a:xfrm>
                                          <a:off x="-7473" y="3937"/>
                                          <a:ext cx="3429" cy="2286"/>
                                        </a:xfrm>
                                        <a:prstGeom prst="rect">
                                          <a:avLst/>
                                        </a:prstGeom>
                                        <a:no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909" name="Rectangle 110"/>
                                      <wps:cNvSpPr>
                                        <a:spLocks noChangeArrowheads="1"/>
                                      </wps:cNvSpPr>
                                      <wps:spPr bwMode="auto">
                                        <a:xfrm>
                                          <a:off x="-7473" y="6223"/>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910" name="Rectangle 111"/>
                                      <wps:cNvSpPr>
                                        <a:spLocks noChangeArrowheads="1"/>
                                      </wps:cNvSpPr>
                                      <wps:spPr bwMode="auto">
                                        <a:xfrm>
                                          <a:off x="-7473" y="8509"/>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g:grpSp>
                                  <wpg:grpSp>
                                    <wpg:cNvPr id="911" name="Group 112"/>
                                    <wpg:cNvGrpSpPr>
                                      <a:grpSpLocks/>
                                    </wpg:cNvGrpSpPr>
                                    <wpg:grpSpPr bwMode="auto">
                                      <a:xfrm>
                                        <a:off x="3956" y="23977"/>
                                        <a:ext cx="3429" cy="11430"/>
                                        <a:chOff x="1670" y="-25"/>
                                        <a:chExt cx="3429" cy="11430"/>
                                      </a:xfrm>
                                    </wpg:grpSpPr>
                                    <wps:wsp>
                                      <wps:cNvPr id="912" name="Rectangle 113"/>
                                      <wps:cNvSpPr>
                                        <a:spLocks noChangeArrowheads="1"/>
                                      </wps:cNvSpPr>
                                      <wps:spPr bwMode="auto">
                                        <a:xfrm>
                                          <a:off x="1670" y="-25"/>
                                          <a:ext cx="3429" cy="2285"/>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014" name="Rectangle 114"/>
                                      <wps:cNvSpPr>
                                        <a:spLocks noChangeArrowheads="1"/>
                                      </wps:cNvSpPr>
                                      <wps:spPr bwMode="auto">
                                        <a:xfrm>
                                          <a:off x="1670" y="2260"/>
                                          <a:ext cx="3429" cy="2286"/>
                                        </a:xfrm>
                                        <a:prstGeom prst="rect">
                                          <a:avLst/>
                                        </a:prstGeom>
                                        <a:solidFill>
                                          <a:srgbClr val="73F52B"/>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015" name="Rectangle 115"/>
                                      <wps:cNvSpPr>
                                        <a:spLocks noChangeArrowheads="1"/>
                                      </wps:cNvSpPr>
                                      <wps:spPr bwMode="auto">
                                        <a:xfrm>
                                          <a:off x="1670" y="4546"/>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016" name="Rectangle 116"/>
                                      <wps:cNvSpPr>
                                        <a:spLocks noChangeArrowheads="1"/>
                                      </wps:cNvSpPr>
                                      <wps:spPr bwMode="auto">
                                        <a:xfrm>
                                          <a:off x="1670" y="6832"/>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017" name="Rectangle 117"/>
                                      <wps:cNvSpPr>
                                        <a:spLocks noChangeArrowheads="1"/>
                                      </wps:cNvSpPr>
                                      <wps:spPr bwMode="auto">
                                        <a:xfrm>
                                          <a:off x="1670" y="9118"/>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g:grpSp>
                                  <wpg:grpSp>
                                    <wpg:cNvPr id="1018" name="Group 118"/>
                                    <wpg:cNvGrpSpPr>
                                      <a:grpSpLocks/>
                                    </wpg:cNvGrpSpPr>
                                    <wpg:grpSpPr bwMode="auto">
                                      <a:xfrm>
                                        <a:off x="1318" y="41783"/>
                                        <a:ext cx="9232" cy="10287"/>
                                        <a:chOff x="-3253" y="-508"/>
                                        <a:chExt cx="9231" cy="10287"/>
                                      </a:xfrm>
                                    </wpg:grpSpPr>
                                    <wps:wsp>
                                      <wps:cNvPr id="1019" name="Rectangle 119"/>
                                      <wps:cNvSpPr>
                                        <a:spLocks noChangeArrowheads="1"/>
                                      </wps:cNvSpPr>
                                      <wps:spPr bwMode="auto">
                                        <a:xfrm>
                                          <a:off x="-3253" y="-508"/>
                                          <a:ext cx="9231" cy="3429"/>
                                        </a:xfrm>
                                        <a:prstGeom prst="rect">
                                          <a:avLst/>
                                        </a:prstGeom>
                                        <a:solidFill>
                                          <a:srgbClr val="33F5F9"/>
                                        </a:solidFill>
                                        <a:ln w="6350">
                                          <a:solidFill>
                                            <a:sysClr val="windowText" lastClr="000000"/>
                                          </a:solidFill>
                                          <a:miter lim="800000"/>
                                          <a:headEnd/>
                                          <a:tailEnd/>
                                        </a:ln>
                                      </wps:spPr>
                                      <wps:txbx>
                                        <w:txbxContent>
                                          <w:p w14:paraId="4B62F328" w14:textId="569CD0E9" w:rsidR="00D65A35" w:rsidRPr="001B321C" w:rsidRDefault="00D65A35" w:rsidP="00E730E7">
                                            <w:pPr>
                                              <w:jc w:val="center"/>
                                              <w:rPr>
                                                <w:rFonts w:ascii="Arial" w:hAnsi="Arial"/>
                                                <w:i/>
                                                <w:sz w:val="18"/>
                                                <w:szCs w:val="18"/>
                                              </w:rPr>
                                            </w:pPr>
                                            <w:r w:rsidRPr="001B321C">
                                              <w:rPr>
                                                <w:rFonts w:ascii="Arial" w:hAnsi="Arial"/>
                                                <w:i/>
                                                <w:sz w:val="18"/>
                                                <w:szCs w:val="18"/>
                                              </w:rPr>
                                              <w:t>väga hea</w:t>
                                            </w:r>
                                          </w:p>
                                        </w:txbxContent>
                                      </wps:txbx>
                                      <wps:bodyPr rot="0" vert="horz" wrap="square" lIns="91440" tIns="45720" rIns="91440" bIns="45720" anchor="ctr" anchorCtr="0" upright="1">
                                        <a:noAutofit/>
                                      </wps:bodyPr>
                                    </wps:wsp>
                                    <wps:wsp>
                                      <wps:cNvPr id="1020" name="Rectangle 120"/>
                                      <wps:cNvSpPr>
                                        <a:spLocks noChangeArrowheads="1"/>
                                      </wps:cNvSpPr>
                                      <wps:spPr bwMode="auto">
                                        <a:xfrm>
                                          <a:off x="-3253" y="2921"/>
                                          <a:ext cx="9231" cy="3429"/>
                                        </a:xfrm>
                                        <a:prstGeom prst="rect">
                                          <a:avLst/>
                                        </a:prstGeom>
                                        <a:solidFill>
                                          <a:srgbClr val="73F52B"/>
                                        </a:solidFill>
                                        <a:ln w="6350">
                                          <a:solidFill>
                                            <a:sysClr val="windowText" lastClr="000000">
                                              <a:lumMod val="100000"/>
                                              <a:lumOff val="0"/>
                                            </a:sysClr>
                                          </a:solidFill>
                                          <a:miter lim="800000"/>
                                          <a:headEnd/>
                                          <a:tailEnd/>
                                        </a:ln>
                                      </wps:spPr>
                                      <wps:txbx>
                                        <w:txbxContent>
                                          <w:p w14:paraId="2E171ABA" w14:textId="09BF6508" w:rsidR="00D65A35" w:rsidRPr="001B321C" w:rsidRDefault="00D65A35" w:rsidP="00E730E7">
                                            <w:pPr>
                                              <w:jc w:val="center"/>
                                              <w:rPr>
                                                <w:rFonts w:ascii="Arial" w:hAnsi="Arial"/>
                                                <w:i/>
                                                <w:sz w:val="18"/>
                                                <w:szCs w:val="18"/>
                                              </w:rPr>
                                            </w:pPr>
                                            <w:r w:rsidRPr="001B321C">
                                              <w:rPr>
                                                <w:rFonts w:ascii="Arial" w:hAnsi="Arial"/>
                                                <w:i/>
                                                <w:sz w:val="18"/>
                                                <w:szCs w:val="18"/>
                                              </w:rPr>
                                              <w:t>hea</w:t>
                                            </w:r>
                                          </w:p>
                                        </w:txbxContent>
                                      </wps:txbx>
                                      <wps:bodyPr rot="0" vert="horz" wrap="square" lIns="91440" tIns="45720" rIns="91440" bIns="45720" anchor="ctr" anchorCtr="0" upright="1">
                                        <a:noAutofit/>
                                      </wps:bodyPr>
                                    </wps:wsp>
                                    <wps:wsp>
                                      <wps:cNvPr id="1021" name="Rectangle 121"/>
                                      <wps:cNvSpPr>
                                        <a:spLocks noChangeArrowheads="1"/>
                                      </wps:cNvSpPr>
                                      <wps:spPr bwMode="auto">
                                        <a:xfrm>
                                          <a:off x="-3253" y="6350"/>
                                          <a:ext cx="9231" cy="3429"/>
                                        </a:xfrm>
                                        <a:prstGeom prst="rect">
                                          <a:avLst/>
                                        </a:prstGeom>
                                        <a:solidFill>
                                          <a:srgbClr val="FFC000"/>
                                        </a:solidFill>
                                        <a:ln w="6350">
                                          <a:solidFill>
                                            <a:sysClr val="windowText" lastClr="000000">
                                              <a:lumMod val="100000"/>
                                              <a:lumOff val="0"/>
                                            </a:sysClr>
                                          </a:solidFill>
                                          <a:miter lim="800000"/>
                                          <a:headEnd/>
                                          <a:tailEnd/>
                                        </a:ln>
                                      </wps:spPr>
                                      <wps:txbx>
                                        <w:txbxContent>
                                          <w:p w14:paraId="47691934" w14:textId="50A48AF1" w:rsidR="00D65A35" w:rsidRPr="001B321C" w:rsidRDefault="00D65A35" w:rsidP="00E730E7">
                                            <w:pPr>
                                              <w:jc w:val="center"/>
                                              <w:rPr>
                                                <w:rFonts w:ascii="Arial" w:hAnsi="Arial"/>
                                                <w:i/>
                                                <w:sz w:val="18"/>
                                                <w:szCs w:val="18"/>
                                              </w:rPr>
                                            </w:pPr>
                                            <w:r w:rsidRPr="001B321C">
                                              <w:rPr>
                                                <w:rFonts w:ascii="Arial" w:hAnsi="Arial"/>
                                                <w:i/>
                                                <w:sz w:val="18"/>
                                                <w:szCs w:val="18"/>
                                              </w:rPr>
                                              <w:t>halb</w:t>
                                            </w:r>
                                          </w:p>
                                        </w:txbxContent>
                                      </wps:txbx>
                                      <wps:bodyPr rot="0" vert="horz" wrap="square" lIns="91440" tIns="45720" rIns="91440" bIns="45720" anchor="ctr" anchorCtr="0" upright="1">
                                        <a:noAutofit/>
                                      </wps:bodyPr>
                                    </wps:wsp>
                                  </wpg:grpSp>
                                  <wps:wsp>
                                    <wps:cNvPr id="1022" name="Text Box 122"/>
                                    <wps:cNvSpPr txBox="1">
                                      <a:spLocks noChangeArrowheads="1"/>
                                    </wps:cNvSpPr>
                                    <wps:spPr bwMode="auto">
                                      <a:xfrm>
                                        <a:off x="-1318" y="2387"/>
                                        <a:ext cx="14858" cy="5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F8AC3F" w14:textId="77777777" w:rsidR="00D65A35" w:rsidRPr="00510025" w:rsidRDefault="00D65A35" w:rsidP="00E730E7">
                                          <w:pPr>
                                            <w:jc w:val="center"/>
                                            <w:rPr>
                                              <w:rFonts w:ascii="Arial" w:hAnsi="Arial"/>
                                              <w:b/>
                                              <w:sz w:val="18"/>
                                              <w:szCs w:val="18"/>
                                            </w:rPr>
                                          </w:pPr>
                                          <w:r w:rsidRPr="00510025">
                                            <w:rPr>
                                              <w:rFonts w:ascii="Arial" w:hAnsi="Arial"/>
                                              <w:b/>
                                              <w:sz w:val="18"/>
                                              <w:szCs w:val="18"/>
                                            </w:rPr>
                                            <w:t>Elustik</w:t>
                                          </w:r>
                                        </w:p>
                                      </w:txbxContent>
                                    </wps:txbx>
                                    <wps:bodyPr rot="0" vert="horz" wrap="square" lIns="91440" tIns="45720" rIns="91440" bIns="45720" anchor="t" anchorCtr="0" upright="1">
                                      <a:noAutofit/>
                                    </wps:bodyPr>
                                  </wps:wsp>
                                  <wps:wsp>
                                    <wps:cNvPr id="1023" name="Text Box 123"/>
                                    <wps:cNvSpPr txBox="1">
                                      <a:spLocks noChangeArrowheads="1"/>
                                    </wps:cNvSpPr>
                                    <wps:spPr bwMode="auto">
                                      <a:xfrm>
                                        <a:off x="-2637" y="19100"/>
                                        <a:ext cx="17144" cy="46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F4A3E2" w14:textId="77777777" w:rsidR="00D65A35" w:rsidRDefault="00D65A35" w:rsidP="00E730E7">
                                          <w:pPr>
                                            <w:spacing w:after="60" w:line="240" w:lineRule="auto"/>
                                            <w:jc w:val="center"/>
                                            <w:rPr>
                                              <w:rFonts w:ascii="Arial" w:hAnsi="Arial"/>
                                              <w:b/>
                                              <w:sz w:val="18"/>
                                              <w:szCs w:val="18"/>
                                            </w:rPr>
                                          </w:pPr>
                                          <w:r>
                                            <w:rPr>
                                              <w:rFonts w:ascii="Arial" w:hAnsi="Arial"/>
                                              <w:b/>
                                              <w:sz w:val="18"/>
                                              <w:szCs w:val="18"/>
                                            </w:rPr>
                                            <w:t>FÜKE</w:t>
                                          </w:r>
                                        </w:p>
                                        <w:p w14:paraId="773FFB60" w14:textId="77777777" w:rsidR="00D65A35" w:rsidRPr="00510025" w:rsidRDefault="00D65A35" w:rsidP="00E730E7">
                                          <w:pPr>
                                            <w:spacing w:after="60"/>
                                            <w:jc w:val="center"/>
                                            <w:rPr>
                                              <w:rFonts w:ascii="Arial" w:hAnsi="Arial"/>
                                              <w:b/>
                                              <w:sz w:val="18"/>
                                              <w:szCs w:val="18"/>
                                            </w:rPr>
                                          </w:pPr>
                                          <w:r w:rsidRPr="00510025">
                                            <w:rPr>
                                              <w:rFonts w:ascii="Arial" w:hAnsi="Arial"/>
                                              <w:b/>
                                              <w:sz w:val="18"/>
                                              <w:szCs w:val="18"/>
                                            </w:rPr>
                                            <w:t>Üldtingimused</w:t>
                                          </w:r>
                                        </w:p>
                                      </w:txbxContent>
                                    </wps:txbx>
                                    <wps:bodyPr rot="0" vert="horz" wrap="square" lIns="91440" tIns="45720" rIns="91440" bIns="45720" anchor="t" anchorCtr="0" upright="1">
                                      <a:noAutofit/>
                                    </wps:bodyPr>
                                  </wps:wsp>
                                  <wps:wsp>
                                    <wps:cNvPr id="1088" name="Text Box 124"/>
                                    <wps:cNvSpPr txBox="1">
                                      <a:spLocks noChangeArrowheads="1"/>
                                    </wps:cNvSpPr>
                                    <wps:spPr bwMode="auto">
                                      <a:xfrm>
                                        <a:off x="-1318" y="37007"/>
                                        <a:ext cx="14858" cy="5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9B8FC1" w14:textId="45D5568E" w:rsidR="00D65A35" w:rsidRDefault="00D65A35" w:rsidP="00E730E7">
                                          <w:pPr>
                                            <w:spacing w:after="0"/>
                                            <w:jc w:val="center"/>
                                            <w:rPr>
                                              <w:rFonts w:ascii="Arial" w:hAnsi="Arial"/>
                                              <w:b/>
                                              <w:sz w:val="18"/>
                                              <w:szCs w:val="18"/>
                                            </w:rPr>
                                          </w:pPr>
                                          <w:r>
                                            <w:rPr>
                                              <w:rFonts w:ascii="Arial" w:hAnsi="Arial"/>
                                              <w:b/>
                                              <w:sz w:val="18"/>
                                              <w:szCs w:val="18"/>
                                            </w:rPr>
                                            <w:t>Spetsiifilised</w:t>
                                          </w:r>
                                        </w:p>
                                        <w:p w14:paraId="26E6BEF3" w14:textId="77777777" w:rsidR="00D65A35" w:rsidRDefault="00D65A35" w:rsidP="00E730E7">
                                          <w:pPr>
                                            <w:spacing w:after="0"/>
                                            <w:jc w:val="center"/>
                                            <w:rPr>
                                              <w:rFonts w:ascii="Arial" w:hAnsi="Arial"/>
                                              <w:b/>
                                              <w:sz w:val="18"/>
                                              <w:szCs w:val="18"/>
                                            </w:rPr>
                                          </w:pPr>
                                          <w:r>
                                            <w:rPr>
                                              <w:rFonts w:ascii="Arial" w:hAnsi="Arial"/>
                                              <w:b/>
                                              <w:sz w:val="18"/>
                                              <w:szCs w:val="18"/>
                                            </w:rPr>
                                            <w:t>s</w:t>
                                          </w:r>
                                          <w:r w:rsidRPr="00510025">
                                            <w:rPr>
                                              <w:rFonts w:ascii="Arial" w:hAnsi="Arial"/>
                                              <w:b/>
                                              <w:sz w:val="18"/>
                                              <w:szCs w:val="18"/>
                                            </w:rPr>
                                            <w:t>aasteained</w:t>
                                          </w:r>
                                        </w:p>
                                        <w:p w14:paraId="7D38300A" w14:textId="767D4018" w:rsidR="00D65A35" w:rsidRPr="00510025" w:rsidRDefault="00D65A35" w:rsidP="00E730E7">
                                          <w:pPr>
                                            <w:spacing w:after="0"/>
                                            <w:jc w:val="center"/>
                                            <w:rPr>
                                              <w:rFonts w:ascii="Arial" w:hAnsi="Arial"/>
                                              <w:sz w:val="18"/>
                                              <w:szCs w:val="18"/>
                                            </w:rPr>
                                          </w:pPr>
                                        </w:p>
                                      </w:txbxContent>
                                    </wps:txbx>
                                    <wps:bodyPr rot="0" vert="horz" wrap="square" lIns="91440" tIns="45720" rIns="91440" bIns="45720" anchor="t" anchorCtr="0" upright="1">
                                      <a:noAutofit/>
                                    </wps:bodyPr>
                                  </wps:wsp>
                                </wpg:grpSp>
                                <wps:wsp>
                                  <wps:cNvPr id="1089" name="Right Arrow 125"/>
                                  <wps:cNvSpPr>
                                    <a:spLocks noChangeArrowheads="1"/>
                                  </wps:cNvSpPr>
                                  <wps:spPr bwMode="auto">
                                    <a:xfrm>
                                      <a:off x="0" y="4572"/>
                                      <a:ext cx="4572" cy="1143"/>
                                    </a:xfrm>
                                    <a:prstGeom prst="rightArrow">
                                      <a:avLst>
                                        <a:gd name="adj1" fmla="val 50000"/>
                                        <a:gd name="adj2" fmla="val 50000"/>
                                      </a:avLst>
                                    </a:prstGeom>
                                    <a:gradFill rotWithShape="1">
                                      <a:gsLst>
                                        <a:gs pos="0">
                                          <a:srgbClr val="EDEDED"/>
                                        </a:gs>
                                        <a:gs pos="64999">
                                          <a:srgbClr val="D0D0D0"/>
                                        </a:gs>
                                        <a:gs pos="100000">
                                          <a:srgbClr val="BCBCBC"/>
                                        </a:gs>
                                      </a:gsLst>
                                      <a:lin ang="5400000" scaled="1"/>
                                    </a:gradFill>
                                    <a:ln w="6350">
                                      <a:solidFill>
                                        <a:sysClr val="windowText" lastClr="000000">
                                          <a:lumMod val="100000"/>
                                          <a:lumOff val="0"/>
                                        </a:sysClr>
                                      </a:solidFill>
                                      <a:miter lim="800000"/>
                                      <a:headEnd/>
                                      <a:tailEnd/>
                                    </a:ln>
                                    <a:effectLst>
                                      <a:outerShdw dist="20000" dir="5400000" rotWithShape="0">
                                        <a:srgbClr val="808080">
                                          <a:alpha val="37999"/>
                                        </a:srgbClr>
                                      </a:outerShdw>
                                    </a:effectLst>
                                  </wps:spPr>
                                  <wps:bodyPr rot="0" vert="horz" wrap="square" lIns="91440" tIns="45720" rIns="91440" bIns="45720" anchor="ctr" anchorCtr="0" upright="1">
                                    <a:noAutofit/>
                                  </wps:bodyPr>
                                </wps:wsp>
                                <wps:wsp>
                                  <wps:cNvPr id="1090" name="Right Arrow 126"/>
                                  <wps:cNvSpPr>
                                    <a:spLocks noChangeArrowheads="1"/>
                                  </wps:cNvSpPr>
                                  <wps:spPr bwMode="auto">
                                    <a:xfrm>
                                      <a:off x="0" y="20574"/>
                                      <a:ext cx="4572" cy="1143"/>
                                    </a:xfrm>
                                    <a:prstGeom prst="rightArrow">
                                      <a:avLst>
                                        <a:gd name="adj1" fmla="val 50000"/>
                                        <a:gd name="adj2" fmla="val 50000"/>
                                      </a:avLst>
                                    </a:prstGeom>
                                    <a:gradFill rotWithShape="1">
                                      <a:gsLst>
                                        <a:gs pos="0">
                                          <a:srgbClr val="EDEDED"/>
                                        </a:gs>
                                        <a:gs pos="64999">
                                          <a:srgbClr val="D0D0D0"/>
                                        </a:gs>
                                        <a:gs pos="100000">
                                          <a:srgbClr val="BCBCBC"/>
                                        </a:gs>
                                      </a:gsLst>
                                      <a:lin ang="5400000" scaled="1"/>
                                    </a:gradFill>
                                    <a:ln w="6350">
                                      <a:solidFill>
                                        <a:sysClr val="windowText" lastClr="000000">
                                          <a:lumMod val="100000"/>
                                          <a:lumOff val="0"/>
                                        </a:sysClr>
                                      </a:solidFill>
                                      <a:miter lim="800000"/>
                                      <a:headEnd/>
                                      <a:tailEnd/>
                                    </a:ln>
                                    <a:effectLst>
                                      <a:outerShdw dist="20000" dir="5400000" rotWithShape="0">
                                        <a:srgbClr val="808080">
                                          <a:alpha val="37999"/>
                                        </a:srgbClr>
                                      </a:outerShdw>
                                    </a:effectLst>
                                  </wps:spPr>
                                  <wps:bodyPr rot="0" vert="horz" wrap="square" lIns="91440" tIns="45720" rIns="91440" bIns="45720" anchor="ctr" anchorCtr="0" upright="1">
                                    <a:noAutofit/>
                                  </wps:bodyPr>
                                </wps:wsp>
                                <wps:wsp>
                                  <wps:cNvPr id="1091" name="Right Arrow 127"/>
                                  <wps:cNvSpPr>
                                    <a:spLocks noChangeArrowheads="1"/>
                                  </wps:cNvSpPr>
                                  <wps:spPr bwMode="auto">
                                    <a:xfrm>
                                      <a:off x="-409" y="47419"/>
                                      <a:ext cx="4572" cy="1143"/>
                                    </a:xfrm>
                                    <a:prstGeom prst="rightArrow">
                                      <a:avLst>
                                        <a:gd name="adj1" fmla="val 50000"/>
                                        <a:gd name="adj2" fmla="val 50000"/>
                                      </a:avLst>
                                    </a:prstGeom>
                                    <a:gradFill rotWithShape="1">
                                      <a:gsLst>
                                        <a:gs pos="0">
                                          <a:srgbClr val="EDEDED"/>
                                        </a:gs>
                                        <a:gs pos="64999">
                                          <a:srgbClr val="D0D0D0"/>
                                        </a:gs>
                                        <a:gs pos="100000">
                                          <a:srgbClr val="BCBCBC"/>
                                        </a:gs>
                                      </a:gsLst>
                                      <a:lin ang="5400000" scaled="1"/>
                                    </a:gradFill>
                                    <a:ln w="6350">
                                      <a:solidFill>
                                        <a:sysClr val="windowText" lastClr="000000">
                                          <a:lumMod val="100000"/>
                                          <a:lumOff val="0"/>
                                        </a:sysClr>
                                      </a:solidFill>
                                      <a:miter lim="800000"/>
                                      <a:headEnd/>
                                      <a:tailEnd/>
                                    </a:ln>
                                    <a:effectLst>
                                      <a:outerShdw dist="20000" dir="5400000" rotWithShape="0">
                                        <a:srgbClr val="808080">
                                          <a:alpha val="37999"/>
                                        </a:srgbClr>
                                      </a:outerShdw>
                                    </a:effectLst>
                                  </wps:spPr>
                                  <wps:bodyPr rot="0" vert="horz" wrap="square" lIns="91440" tIns="45720" rIns="91440" bIns="45720" anchor="ctr" anchorCtr="0" upright="1">
                                    <a:noAutofit/>
                                  </wps:bodyPr>
                                </wps:wsp>
                                <wps:wsp>
                                  <wps:cNvPr id="1092" name="Text Box 128"/>
                                  <wps:cNvSpPr txBox="1">
                                    <a:spLocks noChangeArrowheads="1"/>
                                  </wps:cNvSpPr>
                                  <wps:spPr bwMode="auto">
                                    <a:xfrm>
                                      <a:off x="-1143" y="2286"/>
                                      <a:ext cx="8001" cy="34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97DF93" w14:textId="77777777" w:rsidR="00D65A35" w:rsidRPr="00510025" w:rsidRDefault="00D65A35" w:rsidP="00E730E7">
                                        <w:pPr>
                                          <w:jc w:val="center"/>
                                          <w:rPr>
                                            <w:rFonts w:ascii="Arial" w:hAnsi="Arial"/>
                                            <w:i/>
                                            <w:sz w:val="18"/>
                                            <w:szCs w:val="18"/>
                                          </w:rPr>
                                        </w:pPr>
                                        <w:r w:rsidRPr="00510025">
                                          <w:rPr>
                                            <w:rFonts w:ascii="Arial" w:hAnsi="Arial"/>
                                            <w:i/>
                                            <w:sz w:val="18"/>
                                            <w:szCs w:val="18"/>
                                          </w:rPr>
                                          <w:t>madalaim</w:t>
                                        </w:r>
                                      </w:p>
                                    </w:txbxContent>
                                  </wps:txbx>
                                  <wps:bodyPr rot="0" vert="horz" wrap="square" lIns="91440" tIns="45720" rIns="91440" bIns="45720" anchor="t" anchorCtr="0" upright="1">
                                    <a:noAutofit/>
                                  </wps:bodyPr>
                                </wps:wsp>
                                <wps:wsp>
                                  <wps:cNvPr id="1093" name="Text Box 129"/>
                                  <wps:cNvSpPr txBox="1">
                                    <a:spLocks noChangeArrowheads="1"/>
                                  </wps:cNvSpPr>
                                  <wps:spPr bwMode="auto">
                                    <a:xfrm>
                                      <a:off x="-1143" y="18288"/>
                                      <a:ext cx="8001" cy="34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68F2A1" w14:textId="77777777" w:rsidR="00D65A35" w:rsidRPr="00510025" w:rsidRDefault="00D65A35" w:rsidP="00E730E7">
                                        <w:pPr>
                                          <w:jc w:val="center"/>
                                          <w:rPr>
                                            <w:rFonts w:ascii="Arial" w:hAnsi="Arial"/>
                                            <w:i/>
                                            <w:sz w:val="18"/>
                                            <w:szCs w:val="18"/>
                                          </w:rPr>
                                        </w:pPr>
                                        <w:r>
                                          <w:rPr>
                                            <w:rFonts w:ascii="Arial" w:hAnsi="Arial"/>
                                            <w:i/>
                                            <w:sz w:val="18"/>
                                            <w:szCs w:val="18"/>
                                          </w:rPr>
                                          <w:t>keskmine</w:t>
                                        </w:r>
                                      </w:p>
                                    </w:txbxContent>
                                  </wps:txbx>
                                  <wps:bodyPr rot="0" vert="horz" wrap="square" lIns="91440" tIns="45720" rIns="91440" bIns="45720" anchor="t" anchorCtr="0" upright="1">
                                    <a:noAutofit/>
                                  </wps:bodyPr>
                                </wps:wsp>
                                <wps:wsp>
                                  <wps:cNvPr id="1094" name="Text Box 130"/>
                                  <wps:cNvSpPr txBox="1">
                                    <a:spLocks noChangeArrowheads="1"/>
                                  </wps:cNvSpPr>
                                  <wps:spPr bwMode="auto">
                                    <a:xfrm>
                                      <a:off x="-2286" y="38078"/>
                                      <a:ext cx="8001" cy="5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30D771" w14:textId="77777777" w:rsidR="00D65A35" w:rsidRPr="00510025" w:rsidRDefault="00D65A35" w:rsidP="00E730E7">
                                        <w:pPr>
                                          <w:jc w:val="center"/>
                                          <w:rPr>
                                            <w:rFonts w:ascii="Arial" w:hAnsi="Arial"/>
                                            <w:i/>
                                            <w:sz w:val="18"/>
                                            <w:szCs w:val="18"/>
                                          </w:rPr>
                                        </w:pPr>
                                        <w:r w:rsidRPr="00510025">
                                          <w:rPr>
                                            <w:rFonts w:ascii="Arial" w:hAnsi="Arial"/>
                                            <w:i/>
                                            <w:sz w:val="18"/>
                                            <w:szCs w:val="18"/>
                                          </w:rPr>
                                          <w:t>ei vasta nõuetele</w:t>
                                        </w:r>
                                      </w:p>
                                    </w:txbxContent>
                                  </wps:txbx>
                                  <wps:bodyPr rot="0" vert="horz" wrap="square" lIns="91440" tIns="45720" rIns="91440" bIns="45720" anchor="t" anchorCtr="0" upright="1">
                                    <a:noAutofit/>
                                  </wps:bodyPr>
                                </wps:wsp>
                                <wps:wsp>
                                  <wps:cNvPr id="1095" name="Text Box 131"/>
                                  <wps:cNvSpPr txBox="1">
                                    <a:spLocks noChangeArrowheads="1"/>
                                  </wps:cNvSpPr>
                                  <wps:spPr bwMode="auto">
                                    <a:xfrm>
                                      <a:off x="17792" y="15165"/>
                                      <a:ext cx="8001" cy="34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C5D26E" w14:textId="77777777" w:rsidR="00D65A35" w:rsidRPr="00510025" w:rsidRDefault="00D65A35" w:rsidP="00E730E7">
                                        <w:pPr>
                                          <w:jc w:val="center"/>
                                          <w:rPr>
                                            <w:rFonts w:ascii="Arial" w:hAnsi="Arial"/>
                                            <w:i/>
                                            <w:sz w:val="18"/>
                                            <w:szCs w:val="18"/>
                                          </w:rPr>
                                        </w:pPr>
                                        <w:r w:rsidRPr="00510025">
                                          <w:rPr>
                                            <w:rFonts w:ascii="Arial" w:hAnsi="Arial"/>
                                            <w:i/>
                                            <w:sz w:val="18"/>
                                            <w:szCs w:val="18"/>
                                          </w:rPr>
                                          <w:t>madalaim</w:t>
                                        </w:r>
                                      </w:p>
                                    </w:txbxContent>
                                  </wps:txbx>
                                  <wps:bodyPr rot="0" vert="horz" wrap="square" lIns="91440" tIns="45720" rIns="91440" bIns="45720" anchor="t" anchorCtr="0" upright="1">
                                    <a:noAutofit/>
                                  </wps:bodyPr>
                                </wps:wsp>
                                <wps:wsp>
                                  <wps:cNvPr id="1096" name="Right Arrow 132"/>
                                  <wps:cNvSpPr>
                                    <a:spLocks noChangeArrowheads="1"/>
                                  </wps:cNvSpPr>
                                  <wps:spPr bwMode="auto">
                                    <a:xfrm>
                                      <a:off x="19429" y="16950"/>
                                      <a:ext cx="4572" cy="1143"/>
                                    </a:xfrm>
                                    <a:prstGeom prst="rightArrow">
                                      <a:avLst>
                                        <a:gd name="adj1" fmla="val 50000"/>
                                        <a:gd name="adj2" fmla="val 50000"/>
                                      </a:avLst>
                                    </a:prstGeom>
                                    <a:gradFill rotWithShape="1">
                                      <a:gsLst>
                                        <a:gs pos="0">
                                          <a:srgbClr val="EDEDED"/>
                                        </a:gs>
                                        <a:gs pos="64999">
                                          <a:srgbClr val="D0D0D0"/>
                                        </a:gs>
                                        <a:gs pos="100000">
                                          <a:srgbClr val="BCBCBC"/>
                                        </a:gs>
                                      </a:gsLst>
                                      <a:lin ang="5400000" scaled="1"/>
                                    </a:gradFill>
                                    <a:ln w="6350">
                                      <a:solidFill>
                                        <a:sysClr val="windowText" lastClr="000000">
                                          <a:lumMod val="100000"/>
                                          <a:lumOff val="0"/>
                                        </a:sysClr>
                                      </a:solidFill>
                                      <a:miter lim="800000"/>
                                      <a:headEnd/>
                                      <a:tailEnd/>
                                    </a:ln>
                                    <a:effectLst>
                                      <a:outerShdw dist="20000" dir="5400000" rotWithShape="0">
                                        <a:srgbClr val="808080">
                                          <a:alpha val="37999"/>
                                        </a:srgbClr>
                                      </a:outerShdw>
                                    </a:effectLst>
                                  </wps:spPr>
                                  <wps:bodyPr rot="0" vert="horz" wrap="square" lIns="91440" tIns="45720" rIns="91440" bIns="45720" anchor="ctr" anchorCtr="0" upright="1">
                                    <a:noAutofit/>
                                  </wps:bodyPr>
                                </wps:wsp>
                                <wpg:grpSp>
                                  <wpg:cNvPr id="1097" name="Group 133"/>
                                  <wpg:cNvGrpSpPr>
                                    <a:grpSpLocks/>
                                  </wpg:cNvGrpSpPr>
                                  <wpg:grpSpPr bwMode="auto">
                                    <a:xfrm>
                                      <a:off x="25145" y="17995"/>
                                      <a:ext cx="8056" cy="22910"/>
                                      <a:chOff x="-3000" y="6565"/>
                                      <a:chExt cx="7048" cy="22910"/>
                                    </a:xfrm>
                                  </wpg:grpSpPr>
                                  <wps:wsp>
                                    <wps:cNvPr id="1098" name="Rectangle 134"/>
                                    <wps:cNvSpPr>
                                      <a:spLocks noChangeArrowheads="1"/>
                                    </wps:cNvSpPr>
                                    <wps:spPr bwMode="auto">
                                      <a:xfrm>
                                        <a:off x="-2952" y="6565"/>
                                        <a:ext cx="7000" cy="4572"/>
                                      </a:xfrm>
                                      <a:prstGeom prst="rect">
                                        <a:avLst/>
                                      </a:prstGeom>
                                      <a:solidFill>
                                        <a:srgbClr val="33F5F9"/>
                                      </a:solidFill>
                                      <a:ln w="6350">
                                        <a:solidFill>
                                          <a:sysClr val="windowText" lastClr="000000">
                                            <a:lumMod val="100000"/>
                                            <a:lumOff val="0"/>
                                          </a:sysClr>
                                        </a:solidFill>
                                        <a:miter lim="800000"/>
                                        <a:headEnd/>
                                        <a:tailEnd/>
                                      </a:ln>
                                    </wps:spPr>
                                    <wps:txbx>
                                      <w:txbxContent>
                                        <w:p w14:paraId="2926B1A2" w14:textId="4654C266" w:rsidR="00D65A35" w:rsidRPr="00432A55" w:rsidRDefault="00D65A35" w:rsidP="00E730E7">
                                          <w:pPr>
                                            <w:jc w:val="center"/>
                                            <w:rPr>
                                              <w:rFonts w:ascii="Arial" w:hAnsi="Arial"/>
                                              <w:b/>
                                              <w:i/>
                                              <w:sz w:val="18"/>
                                              <w:szCs w:val="18"/>
                                            </w:rPr>
                                          </w:pPr>
                                          <w:r w:rsidRPr="00432A55">
                                            <w:rPr>
                                              <w:rFonts w:ascii="Arial" w:hAnsi="Arial"/>
                                              <w:b/>
                                              <w:i/>
                                              <w:sz w:val="18"/>
                                              <w:szCs w:val="18"/>
                                            </w:rPr>
                                            <w:t>väga hea</w:t>
                                          </w:r>
                                        </w:p>
                                      </w:txbxContent>
                                    </wps:txbx>
                                    <wps:bodyPr rot="0" vert="horz" wrap="square" lIns="91440" tIns="45720" rIns="91440" bIns="45720" anchor="ctr" anchorCtr="0" upright="1">
                                      <a:noAutofit/>
                                    </wps:bodyPr>
                                  </wps:wsp>
                                  <wps:wsp>
                                    <wps:cNvPr id="1099" name="Rectangle 135"/>
                                    <wps:cNvSpPr>
                                      <a:spLocks noChangeArrowheads="1"/>
                                    </wps:cNvSpPr>
                                    <wps:spPr bwMode="auto">
                                      <a:xfrm>
                                        <a:off x="-3000" y="11137"/>
                                        <a:ext cx="7000" cy="4572"/>
                                      </a:xfrm>
                                      <a:prstGeom prst="rect">
                                        <a:avLst/>
                                      </a:prstGeom>
                                      <a:solidFill>
                                        <a:srgbClr val="73F52B"/>
                                      </a:solidFill>
                                      <a:ln w="6350">
                                        <a:solidFill>
                                          <a:sysClr val="windowText" lastClr="000000">
                                            <a:lumMod val="100000"/>
                                            <a:lumOff val="0"/>
                                          </a:sysClr>
                                        </a:solidFill>
                                        <a:miter lim="800000"/>
                                        <a:headEnd/>
                                        <a:tailEnd/>
                                      </a:ln>
                                    </wps:spPr>
                                    <wps:txbx>
                                      <w:txbxContent>
                                        <w:p w14:paraId="4C796E70" w14:textId="7E1AE11F" w:rsidR="00D65A35" w:rsidRPr="00432A55" w:rsidRDefault="00D65A35" w:rsidP="00E730E7">
                                          <w:pPr>
                                            <w:jc w:val="center"/>
                                            <w:rPr>
                                              <w:rFonts w:ascii="Arial" w:hAnsi="Arial"/>
                                              <w:b/>
                                              <w:i/>
                                              <w:sz w:val="18"/>
                                              <w:szCs w:val="18"/>
                                            </w:rPr>
                                          </w:pPr>
                                          <w:r w:rsidRPr="00432A55">
                                            <w:rPr>
                                              <w:rFonts w:ascii="Arial" w:hAnsi="Arial"/>
                                              <w:b/>
                                              <w:i/>
                                              <w:sz w:val="18"/>
                                              <w:szCs w:val="18"/>
                                            </w:rPr>
                                            <w:t>hea</w:t>
                                          </w:r>
                                        </w:p>
                                      </w:txbxContent>
                                    </wps:txbx>
                                    <wps:bodyPr rot="0" vert="horz" wrap="square" lIns="91440" tIns="45720" rIns="91440" bIns="45720" anchor="ctr" anchorCtr="0" upright="1">
                                      <a:noAutofit/>
                                    </wps:bodyPr>
                                  </wps:wsp>
                                  <wps:wsp>
                                    <wps:cNvPr id="1100" name="Rectangle 136"/>
                                    <wps:cNvSpPr>
                                      <a:spLocks noChangeArrowheads="1"/>
                                    </wps:cNvSpPr>
                                    <wps:spPr bwMode="auto">
                                      <a:xfrm>
                                        <a:off x="-3000" y="15709"/>
                                        <a:ext cx="7000" cy="4572"/>
                                      </a:xfrm>
                                      <a:prstGeom prst="rect">
                                        <a:avLst/>
                                      </a:prstGeom>
                                      <a:solidFill>
                                        <a:srgbClr val="FFFF88"/>
                                      </a:solidFill>
                                      <a:ln w="6350">
                                        <a:solidFill>
                                          <a:sysClr val="windowText" lastClr="000000">
                                            <a:lumMod val="100000"/>
                                            <a:lumOff val="0"/>
                                          </a:sysClr>
                                        </a:solidFill>
                                        <a:miter lim="800000"/>
                                        <a:headEnd/>
                                        <a:tailEnd/>
                                      </a:ln>
                                    </wps:spPr>
                                    <wps:txbx>
                                      <w:txbxContent>
                                        <w:p w14:paraId="698EAFAD" w14:textId="44F75A37" w:rsidR="00D65A35" w:rsidRPr="00432A55" w:rsidRDefault="00D65A35" w:rsidP="00E730E7">
                                          <w:pPr>
                                            <w:jc w:val="center"/>
                                            <w:rPr>
                                              <w:rFonts w:ascii="Arial" w:hAnsi="Arial"/>
                                              <w:b/>
                                              <w:i/>
                                              <w:sz w:val="18"/>
                                              <w:szCs w:val="18"/>
                                            </w:rPr>
                                          </w:pPr>
                                          <w:r w:rsidRPr="00432A55">
                                            <w:rPr>
                                              <w:rFonts w:ascii="Arial" w:hAnsi="Arial"/>
                                              <w:b/>
                                              <w:i/>
                                              <w:sz w:val="18"/>
                                              <w:szCs w:val="18"/>
                                            </w:rPr>
                                            <w:t>kesine</w:t>
                                          </w:r>
                                        </w:p>
                                      </w:txbxContent>
                                    </wps:txbx>
                                    <wps:bodyPr rot="0" vert="horz" wrap="square" lIns="91440" tIns="45720" rIns="91440" bIns="45720" anchor="ctr" anchorCtr="0" upright="1">
                                      <a:noAutofit/>
                                    </wps:bodyPr>
                                  </wps:wsp>
                                  <wps:wsp>
                                    <wps:cNvPr id="1101" name="Rectangle 137"/>
                                    <wps:cNvSpPr>
                                      <a:spLocks noChangeArrowheads="1"/>
                                    </wps:cNvSpPr>
                                    <wps:spPr bwMode="auto">
                                      <a:xfrm>
                                        <a:off x="-3000" y="20281"/>
                                        <a:ext cx="7000" cy="4572"/>
                                      </a:xfrm>
                                      <a:prstGeom prst="rect">
                                        <a:avLst/>
                                      </a:prstGeom>
                                      <a:solidFill>
                                        <a:srgbClr val="FFC000">
                                          <a:lumMod val="100000"/>
                                          <a:lumOff val="0"/>
                                        </a:srgbClr>
                                      </a:solidFill>
                                      <a:ln w="6350">
                                        <a:solidFill>
                                          <a:sysClr val="windowText" lastClr="000000">
                                            <a:lumMod val="100000"/>
                                            <a:lumOff val="0"/>
                                          </a:sysClr>
                                        </a:solidFill>
                                        <a:miter lim="800000"/>
                                        <a:headEnd/>
                                        <a:tailEnd/>
                                      </a:ln>
                                    </wps:spPr>
                                    <wps:txbx>
                                      <w:txbxContent>
                                        <w:p w14:paraId="21F67CC1" w14:textId="6B4E1831" w:rsidR="00D65A35" w:rsidRPr="00432A55" w:rsidRDefault="00D65A35" w:rsidP="00E730E7">
                                          <w:pPr>
                                            <w:jc w:val="center"/>
                                            <w:rPr>
                                              <w:rFonts w:ascii="Arial" w:hAnsi="Arial"/>
                                              <w:b/>
                                              <w:i/>
                                              <w:sz w:val="18"/>
                                              <w:szCs w:val="18"/>
                                            </w:rPr>
                                          </w:pPr>
                                          <w:r w:rsidRPr="00432A55">
                                            <w:rPr>
                                              <w:rFonts w:ascii="Arial" w:hAnsi="Arial"/>
                                              <w:b/>
                                              <w:i/>
                                              <w:sz w:val="18"/>
                                              <w:szCs w:val="18"/>
                                            </w:rPr>
                                            <w:t>halb</w:t>
                                          </w:r>
                                        </w:p>
                                      </w:txbxContent>
                                    </wps:txbx>
                                    <wps:bodyPr rot="0" vert="horz" wrap="square" lIns="91440" tIns="45720" rIns="91440" bIns="45720" anchor="ctr" anchorCtr="0" upright="1">
                                      <a:noAutofit/>
                                    </wps:bodyPr>
                                  </wps:wsp>
                                  <wps:wsp>
                                    <wps:cNvPr id="1102" name="Rectangle 138"/>
                                    <wps:cNvSpPr>
                                      <a:spLocks noChangeArrowheads="1"/>
                                    </wps:cNvSpPr>
                                    <wps:spPr bwMode="auto">
                                      <a:xfrm>
                                        <a:off x="-3000" y="24853"/>
                                        <a:ext cx="7045" cy="4622"/>
                                      </a:xfrm>
                                      <a:prstGeom prst="rect">
                                        <a:avLst/>
                                      </a:prstGeom>
                                      <a:solidFill>
                                        <a:srgbClr val="FF3838"/>
                                      </a:solidFill>
                                      <a:ln w="6350">
                                        <a:solidFill>
                                          <a:sysClr val="windowText" lastClr="000000">
                                            <a:lumMod val="100000"/>
                                            <a:lumOff val="0"/>
                                          </a:sysClr>
                                        </a:solidFill>
                                        <a:miter lim="800000"/>
                                        <a:headEnd/>
                                        <a:tailEnd/>
                                      </a:ln>
                                    </wps:spPr>
                                    <wps:txbx>
                                      <w:txbxContent>
                                        <w:p w14:paraId="081CCA17" w14:textId="050BBBB0" w:rsidR="00D65A35" w:rsidRPr="00432A55" w:rsidRDefault="00D65A35" w:rsidP="00E730E7">
                                          <w:pPr>
                                            <w:jc w:val="center"/>
                                            <w:rPr>
                                              <w:rFonts w:ascii="Arial" w:hAnsi="Arial"/>
                                              <w:b/>
                                              <w:i/>
                                              <w:sz w:val="18"/>
                                              <w:szCs w:val="18"/>
                                            </w:rPr>
                                          </w:pPr>
                                          <w:r w:rsidRPr="00432A55">
                                            <w:rPr>
                                              <w:rFonts w:ascii="Arial" w:hAnsi="Arial"/>
                                              <w:b/>
                                              <w:i/>
                                              <w:sz w:val="18"/>
                                              <w:szCs w:val="18"/>
                                            </w:rPr>
                                            <w:t>väga halb</w:t>
                                          </w:r>
                                        </w:p>
                                      </w:txbxContent>
                                    </wps:txbx>
                                    <wps:bodyPr rot="0" vert="horz" wrap="square" lIns="91440" tIns="45720" rIns="91440" bIns="45720" anchor="ctr" anchorCtr="0" upright="1">
                                      <a:noAutofit/>
                                    </wps:bodyPr>
                                  </wps:wsp>
                                </wpg:grpSp>
                              </wpg:grpSp>
                            </wpg:grpSp>
                          </wpg:grpSp>
                          <wpg:grpSp>
                            <wpg:cNvPr id="1103" name="Group 139"/>
                            <wpg:cNvGrpSpPr>
                              <a:grpSpLocks/>
                            </wpg:cNvGrpSpPr>
                            <wpg:grpSpPr bwMode="auto">
                              <a:xfrm>
                                <a:off x="6858" y="54864"/>
                                <a:ext cx="37719" cy="17145"/>
                                <a:chOff x="0" y="0"/>
                                <a:chExt cx="37719" cy="17145"/>
                              </a:xfrm>
                            </wpg:grpSpPr>
                            <wpg:grpSp>
                              <wpg:cNvPr id="1105" name="Group 141"/>
                              <wpg:cNvGrpSpPr>
                                <a:grpSpLocks/>
                              </wpg:cNvGrpSpPr>
                              <wpg:grpSpPr bwMode="auto">
                                <a:xfrm>
                                  <a:off x="2286" y="4572"/>
                                  <a:ext cx="12573" cy="11036"/>
                                  <a:chOff x="0" y="0"/>
                                  <a:chExt cx="12573" cy="11036"/>
                                </a:xfrm>
                              </wpg:grpSpPr>
                              <wps:wsp>
                                <wps:cNvPr id="1106" name="Rectangle 142"/>
                                <wps:cNvSpPr>
                                  <a:spLocks noChangeArrowheads="1"/>
                                </wps:cNvSpPr>
                                <wps:spPr bwMode="auto">
                                  <a:xfrm>
                                    <a:off x="0" y="0"/>
                                    <a:ext cx="3429" cy="2184"/>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107" name="Rectangle 143"/>
                                <wps:cNvSpPr>
                                  <a:spLocks noChangeArrowheads="1"/>
                                </wps:cNvSpPr>
                                <wps:spPr bwMode="auto">
                                  <a:xfrm>
                                    <a:off x="0" y="2184"/>
                                    <a:ext cx="3429" cy="2184"/>
                                  </a:xfrm>
                                  <a:prstGeom prst="rect">
                                    <a:avLst/>
                                  </a:prstGeom>
                                  <a:solidFill>
                                    <a:srgbClr val="73F52B"/>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108" name="Rectangle 144"/>
                                <wps:cNvSpPr>
                                  <a:spLocks noChangeArrowheads="1"/>
                                </wps:cNvSpPr>
                                <wps:spPr bwMode="auto">
                                  <a:xfrm>
                                    <a:off x="0" y="4375"/>
                                    <a:ext cx="3429" cy="2184"/>
                                  </a:xfrm>
                                  <a:prstGeom prst="rect">
                                    <a:avLst/>
                                  </a:prstGeom>
                                  <a:no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768" name="Rectangle 145"/>
                                <wps:cNvSpPr>
                                  <a:spLocks noChangeArrowheads="1"/>
                                </wps:cNvSpPr>
                                <wps:spPr bwMode="auto">
                                  <a:xfrm>
                                    <a:off x="0" y="6565"/>
                                    <a:ext cx="3429" cy="2185"/>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792" name="Rectangle 146"/>
                                <wps:cNvSpPr>
                                  <a:spLocks noChangeArrowheads="1"/>
                                </wps:cNvSpPr>
                                <wps:spPr bwMode="auto">
                                  <a:xfrm>
                                    <a:off x="0" y="8750"/>
                                    <a:ext cx="3429" cy="2184"/>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800" name="Rectangle 147"/>
                                <wps:cNvSpPr>
                                  <a:spLocks noChangeArrowheads="1"/>
                                </wps:cNvSpPr>
                                <wps:spPr bwMode="auto">
                                  <a:xfrm>
                                    <a:off x="4572" y="0"/>
                                    <a:ext cx="3429" cy="2184"/>
                                  </a:xfrm>
                                  <a:prstGeom prst="rect">
                                    <a:avLst/>
                                  </a:prstGeom>
                                  <a:solidFill>
                                    <a:srgbClr val="33F5F9"/>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801" name="Rectangle 148"/>
                                <wps:cNvSpPr>
                                  <a:spLocks noChangeArrowheads="1"/>
                                </wps:cNvSpPr>
                                <wps:spPr bwMode="auto">
                                  <a:xfrm>
                                    <a:off x="4572" y="2184"/>
                                    <a:ext cx="3429" cy="2184"/>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802" name="Rectangle 149"/>
                                <wps:cNvSpPr>
                                  <a:spLocks noChangeArrowheads="1"/>
                                </wps:cNvSpPr>
                                <wps:spPr bwMode="auto">
                                  <a:xfrm>
                                    <a:off x="4572" y="4375"/>
                                    <a:ext cx="3429" cy="2184"/>
                                  </a:xfrm>
                                  <a:prstGeom prst="rect">
                                    <a:avLst/>
                                  </a:prstGeom>
                                  <a:noFill/>
                                  <a:ln w="6350">
                                    <a:solidFill>
                                      <a:sysClr val="windowText" lastClr="000000">
                                        <a:lumMod val="100000"/>
                                        <a:lumOff val="0"/>
                                      </a:sys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803" name="Rectangle 150"/>
                                <wps:cNvSpPr>
                                  <a:spLocks noChangeArrowheads="1"/>
                                </wps:cNvSpPr>
                                <wps:spPr bwMode="auto">
                                  <a:xfrm>
                                    <a:off x="4572" y="6565"/>
                                    <a:ext cx="3429" cy="2185"/>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804" name="Rectangle 151"/>
                                <wps:cNvSpPr>
                                  <a:spLocks noChangeArrowheads="1"/>
                                </wps:cNvSpPr>
                                <wps:spPr bwMode="auto">
                                  <a:xfrm>
                                    <a:off x="4572" y="8750"/>
                                    <a:ext cx="3429" cy="2184"/>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805" name="Rectangle 152"/>
                                <wps:cNvSpPr>
                                  <a:spLocks noChangeArrowheads="1"/>
                                </wps:cNvSpPr>
                                <wps:spPr bwMode="auto">
                                  <a:xfrm>
                                    <a:off x="9144" y="101"/>
                                    <a:ext cx="3429" cy="2185"/>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806" name="Rectangle 153"/>
                                <wps:cNvSpPr>
                                  <a:spLocks noChangeArrowheads="1"/>
                                </wps:cNvSpPr>
                                <wps:spPr bwMode="auto">
                                  <a:xfrm>
                                    <a:off x="9144" y="2286"/>
                                    <a:ext cx="3429" cy="2184"/>
                                  </a:xfrm>
                                  <a:prstGeom prst="rect">
                                    <a:avLst/>
                                  </a:prstGeom>
                                  <a:solidFill>
                                    <a:srgbClr val="73F52B"/>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807" name="Rectangle 154"/>
                                <wps:cNvSpPr>
                                  <a:spLocks noChangeArrowheads="1"/>
                                </wps:cNvSpPr>
                                <wps:spPr bwMode="auto">
                                  <a:xfrm>
                                    <a:off x="9144" y="4476"/>
                                    <a:ext cx="3429" cy="2185"/>
                                  </a:xfrm>
                                  <a:prstGeom prst="rect">
                                    <a:avLst/>
                                  </a:prstGeom>
                                  <a:noFill/>
                                  <a:ln w="6350">
                                    <a:solidFill>
                                      <a:sysClr val="windowText" lastClr="000000">
                                        <a:lumMod val="100000"/>
                                        <a:lumOff val="0"/>
                                      </a:sys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808" name="Rectangle 155"/>
                                <wps:cNvSpPr>
                                  <a:spLocks noChangeArrowheads="1"/>
                                </wps:cNvSpPr>
                                <wps:spPr bwMode="auto">
                                  <a:xfrm>
                                    <a:off x="9144" y="6667"/>
                                    <a:ext cx="3429" cy="2184"/>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809" name="Rectangle 156"/>
                                <wps:cNvSpPr>
                                  <a:spLocks noChangeArrowheads="1"/>
                                </wps:cNvSpPr>
                                <wps:spPr bwMode="auto">
                                  <a:xfrm>
                                    <a:off x="9144" y="8851"/>
                                    <a:ext cx="3429" cy="2185"/>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g:grpSp>
                            <wps:wsp>
                              <wps:cNvPr id="810" name="Text Box 157"/>
                              <wps:cNvSpPr txBox="1">
                                <a:spLocks noChangeArrowheads="1"/>
                              </wps:cNvSpPr>
                              <wps:spPr bwMode="auto">
                                <a:xfrm>
                                  <a:off x="0" y="0"/>
                                  <a:ext cx="17145" cy="54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817CE4" w14:textId="77777777" w:rsidR="00D65A35" w:rsidRPr="00510025" w:rsidRDefault="00D65A35" w:rsidP="00E730E7">
                                    <w:pPr>
                                      <w:jc w:val="center"/>
                                      <w:rPr>
                                        <w:rFonts w:ascii="Arial" w:hAnsi="Arial"/>
                                        <w:b/>
                                        <w:sz w:val="18"/>
                                        <w:szCs w:val="18"/>
                                      </w:rPr>
                                    </w:pPr>
                                    <w:r w:rsidRPr="00510025">
                                      <w:rPr>
                                        <w:rFonts w:ascii="Arial" w:hAnsi="Arial"/>
                                        <w:b/>
                                        <w:sz w:val="18"/>
                                        <w:szCs w:val="18"/>
                                      </w:rPr>
                                      <w:t>Hüdromorfoloogilised kvaliteedielemendid</w:t>
                                    </w:r>
                                  </w:p>
                                </w:txbxContent>
                              </wps:txbx>
                              <wps:bodyPr rot="0" vert="horz" wrap="square" lIns="91440" tIns="45720" rIns="91440" bIns="45720" anchor="t" anchorCtr="0" upright="1">
                                <a:noAutofit/>
                              </wps:bodyPr>
                            </wps:wsp>
                            <wpg:grpSp>
                              <wpg:cNvPr id="811" name="Group 158"/>
                              <wpg:cNvGrpSpPr>
                                <a:grpSpLocks/>
                              </wpg:cNvGrpSpPr>
                              <wpg:grpSpPr bwMode="auto">
                                <a:xfrm>
                                  <a:off x="20574" y="0"/>
                                  <a:ext cx="17145" cy="17145"/>
                                  <a:chOff x="0" y="0"/>
                                  <a:chExt cx="17145" cy="17145"/>
                                </a:xfrm>
                              </wpg:grpSpPr>
                              <wps:wsp>
                                <wps:cNvPr id="812" name="Rectangle 159"/>
                                <wps:cNvSpPr>
                                  <a:spLocks noChangeArrowheads="1"/>
                                </wps:cNvSpPr>
                                <wps:spPr bwMode="auto">
                                  <a:xfrm>
                                    <a:off x="2286" y="0"/>
                                    <a:ext cx="13144" cy="17145"/>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g:grpSp>
                                <wpg:cNvPr id="813" name="Group 160"/>
                                <wpg:cNvGrpSpPr>
                                  <a:grpSpLocks/>
                                </wpg:cNvGrpSpPr>
                                <wpg:grpSpPr bwMode="auto">
                                  <a:xfrm>
                                    <a:off x="6858" y="4572"/>
                                    <a:ext cx="3429" cy="10934"/>
                                    <a:chOff x="0" y="0"/>
                                    <a:chExt cx="3429" cy="10934"/>
                                  </a:xfrm>
                                </wpg:grpSpPr>
                                <wps:wsp>
                                  <wps:cNvPr id="814" name="Rectangle 161"/>
                                  <wps:cNvSpPr>
                                    <a:spLocks noChangeArrowheads="1"/>
                                  </wps:cNvSpPr>
                                  <wps:spPr bwMode="auto">
                                    <a:xfrm>
                                      <a:off x="0" y="0"/>
                                      <a:ext cx="3429" cy="2184"/>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815" name="Rectangle 162"/>
                                  <wps:cNvSpPr>
                                    <a:spLocks noChangeArrowheads="1"/>
                                  </wps:cNvSpPr>
                                  <wps:spPr bwMode="auto">
                                    <a:xfrm>
                                      <a:off x="0" y="2184"/>
                                      <a:ext cx="3429" cy="2184"/>
                                    </a:xfrm>
                                    <a:prstGeom prst="rect">
                                      <a:avLst/>
                                    </a:prstGeom>
                                    <a:solidFill>
                                      <a:srgbClr val="73F52B"/>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816" name="Rectangle 163"/>
                                  <wps:cNvSpPr>
                                    <a:spLocks noChangeArrowheads="1"/>
                                  </wps:cNvSpPr>
                                  <wps:spPr bwMode="auto">
                                    <a:xfrm>
                                      <a:off x="0" y="4375"/>
                                      <a:ext cx="3429" cy="2184"/>
                                    </a:xfrm>
                                    <a:prstGeom prst="rect">
                                      <a:avLst/>
                                    </a:prstGeom>
                                    <a:no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817" name="Rectangle 164"/>
                                  <wps:cNvSpPr>
                                    <a:spLocks noChangeArrowheads="1"/>
                                  </wps:cNvSpPr>
                                  <wps:spPr bwMode="auto">
                                    <a:xfrm>
                                      <a:off x="0" y="6565"/>
                                      <a:ext cx="3429" cy="2185"/>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818" name="Rectangle 165"/>
                                  <wps:cNvSpPr>
                                    <a:spLocks noChangeArrowheads="1"/>
                                  </wps:cNvSpPr>
                                  <wps:spPr bwMode="auto">
                                    <a:xfrm>
                                      <a:off x="0" y="8750"/>
                                      <a:ext cx="3429" cy="2184"/>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g:grpSp>
                              <wps:wsp>
                                <wps:cNvPr id="819" name="Text Box 166"/>
                                <wps:cNvSpPr txBox="1">
                                  <a:spLocks noChangeArrowheads="1"/>
                                </wps:cNvSpPr>
                                <wps:spPr bwMode="auto">
                                  <a:xfrm>
                                    <a:off x="0" y="0"/>
                                    <a:ext cx="17145" cy="54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A11AEF" w14:textId="77777777" w:rsidR="00D65A35" w:rsidRPr="00510025" w:rsidRDefault="00D65A35" w:rsidP="00E730E7">
                                      <w:pPr>
                                        <w:jc w:val="center"/>
                                        <w:rPr>
                                          <w:rFonts w:ascii="Arial" w:hAnsi="Arial"/>
                                          <w:b/>
                                          <w:sz w:val="18"/>
                                          <w:szCs w:val="18"/>
                                        </w:rPr>
                                      </w:pPr>
                                      <w:r>
                                        <w:rPr>
                                          <w:rFonts w:ascii="Arial" w:hAnsi="Arial"/>
                                          <w:b/>
                                          <w:sz w:val="18"/>
                                          <w:szCs w:val="18"/>
                                        </w:rPr>
                                        <w:t xml:space="preserve"> </w:t>
                                      </w:r>
                                      <w:r w:rsidRPr="00510025">
                                        <w:rPr>
                                          <w:rFonts w:ascii="Arial" w:hAnsi="Arial"/>
                                          <w:b/>
                                          <w:sz w:val="18"/>
                                          <w:szCs w:val="18"/>
                                        </w:rPr>
                                        <w:t>Hüdromorfoloogilised tingimused</w:t>
                                      </w:r>
                                    </w:p>
                                  </w:txbxContent>
                                </wps:txbx>
                                <wps:bodyPr rot="0" vert="horz" wrap="square" lIns="91440" tIns="45720" rIns="91440" bIns="45720" anchor="t" anchorCtr="0" upright="1">
                                  <a:noAutofit/>
                                </wps:bodyPr>
                              </wps:wsp>
                            </wpg:grpSp>
                            <wps:wsp>
                              <wps:cNvPr id="820" name="Right Arrow 167"/>
                              <wps:cNvSpPr>
                                <a:spLocks noChangeArrowheads="1"/>
                              </wps:cNvSpPr>
                              <wps:spPr bwMode="auto">
                                <a:xfrm>
                                  <a:off x="17145" y="9144"/>
                                  <a:ext cx="4572" cy="1143"/>
                                </a:xfrm>
                                <a:prstGeom prst="rightArrow">
                                  <a:avLst>
                                    <a:gd name="adj1" fmla="val 50000"/>
                                    <a:gd name="adj2" fmla="val 50000"/>
                                  </a:avLst>
                                </a:prstGeom>
                                <a:gradFill rotWithShape="1">
                                  <a:gsLst>
                                    <a:gs pos="0">
                                      <a:srgbClr val="EDEDED"/>
                                    </a:gs>
                                    <a:gs pos="64999">
                                      <a:srgbClr val="D0D0D0"/>
                                    </a:gs>
                                    <a:gs pos="100000">
                                      <a:srgbClr val="BCBCBC"/>
                                    </a:gs>
                                  </a:gsLst>
                                  <a:lin ang="5400000" scaled="1"/>
                                </a:gradFill>
                                <a:ln w="6350">
                                  <a:solidFill>
                                    <a:sysClr val="windowText" lastClr="000000">
                                      <a:lumMod val="100000"/>
                                      <a:lumOff val="0"/>
                                    </a:sysClr>
                                  </a:solidFill>
                                  <a:miter lim="800000"/>
                                  <a:headEnd/>
                                  <a:tailEnd/>
                                </a:ln>
                                <a:effectLst>
                                  <a:outerShdw dist="20000" dir="5400000" rotWithShape="0">
                                    <a:srgbClr val="808080">
                                      <a:alpha val="37999"/>
                                    </a:srgbClr>
                                  </a:outerShdw>
                                </a:effectLst>
                              </wps:spPr>
                              <wps:bodyPr rot="0" vert="horz" wrap="square" lIns="91440" tIns="45720" rIns="91440" bIns="45720" anchor="ctr" anchorCtr="0" upright="1">
                                <a:noAutofit/>
                              </wps:bodyPr>
                            </wps:wsp>
                            <wps:wsp>
                              <wps:cNvPr id="821" name="Text Box 168"/>
                              <wps:cNvSpPr txBox="1">
                                <a:spLocks noChangeArrowheads="1"/>
                              </wps:cNvSpPr>
                              <wps:spPr bwMode="auto">
                                <a:xfrm>
                                  <a:off x="16002" y="6858"/>
                                  <a:ext cx="8001" cy="34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931014" w14:textId="77777777" w:rsidR="00D65A35" w:rsidRPr="00510025" w:rsidRDefault="00D65A35" w:rsidP="00E730E7">
                                    <w:pPr>
                                      <w:jc w:val="center"/>
                                      <w:rPr>
                                        <w:rFonts w:ascii="Arial" w:hAnsi="Arial"/>
                                        <w:i/>
                                        <w:sz w:val="18"/>
                                        <w:szCs w:val="18"/>
                                      </w:rPr>
                                    </w:pPr>
                                    <w:r>
                                      <w:rPr>
                                        <w:rFonts w:ascii="Arial" w:hAnsi="Arial"/>
                                        <w:i/>
                                        <w:sz w:val="18"/>
                                        <w:szCs w:val="18"/>
                                      </w:rPr>
                                      <w:t>madalaim</w:t>
                                    </w:r>
                                  </w:p>
                                </w:txbxContent>
                              </wps:txbx>
                              <wps:bodyPr rot="0" vert="horz" wrap="square" lIns="91440" tIns="45720" rIns="91440" bIns="45720" anchor="t" anchorCtr="0" upright="1">
                                <a:noAutofit/>
                              </wps:bodyPr>
                            </wps:wsp>
                          </wpg:grpSp>
                        </wpg:grpSp>
                        <wps:wsp>
                          <wps:cNvPr id="830" name="Text Box 111"/>
                          <wps:cNvSpPr txBox="1">
                            <a:spLocks noChangeArrowheads="1"/>
                          </wps:cNvSpPr>
                          <wps:spPr bwMode="auto">
                            <a:xfrm>
                              <a:off x="46086" y="15273"/>
                              <a:ext cx="9144" cy="34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DC8D28" w14:textId="77777777" w:rsidR="00D65A35" w:rsidRPr="00510025" w:rsidRDefault="00D65A35" w:rsidP="00E730E7">
                                <w:pPr>
                                  <w:jc w:val="center"/>
                                  <w:rPr>
                                    <w:rFonts w:ascii="Arial" w:hAnsi="Arial"/>
                                    <w:b/>
                                    <w:sz w:val="18"/>
                                    <w:szCs w:val="18"/>
                                  </w:rPr>
                                </w:pPr>
                                <w:r>
                                  <w:rPr>
                                    <w:rFonts w:ascii="Arial" w:hAnsi="Arial"/>
                                    <w:b/>
                                    <w:sz w:val="18"/>
                                    <w:szCs w:val="18"/>
                                  </w:rPr>
                                  <w:t>Ökoloogiline seisund</w:t>
                                </w:r>
                              </w:p>
                            </w:txbxContent>
                          </wps:txbx>
                          <wps:bodyPr rot="0" vert="horz" wrap="square" lIns="91440" tIns="45720" rIns="91440" bIns="45720" anchor="t" anchorCtr="0" upright="1">
                            <a:noAutofit/>
                          </wps:bodyPr>
                        </wps:wsp>
                      </wpg:grpSp>
                      <wps:wsp>
                        <wps:cNvPr id="1368" name="Nurkkonnektor 1368"/>
                        <wps:cNvCnPr/>
                        <wps:spPr>
                          <a:xfrm flipV="1">
                            <a:off x="3810000" y="3070860"/>
                            <a:ext cx="873456" cy="1836742"/>
                          </a:xfrm>
                          <a:prstGeom prst="bentConnector3">
                            <a:avLst>
                              <a:gd name="adj1" fmla="val 58989"/>
                            </a:avLst>
                          </a:prstGeom>
                          <a:ln w="12700">
                            <a:tailEnd type="triangle"/>
                          </a:ln>
                        </wps:spPr>
                        <wps:style>
                          <a:lnRef idx="1">
                            <a:schemeClr val="accent1"/>
                          </a:lnRef>
                          <a:fillRef idx="0">
                            <a:schemeClr val="accent1"/>
                          </a:fillRef>
                          <a:effectRef idx="0">
                            <a:schemeClr val="accent1"/>
                          </a:effectRef>
                          <a:fontRef idx="minor">
                            <a:schemeClr val="tx1"/>
                          </a:fontRef>
                        </wps:style>
                        <wps:bodyPr/>
                      </wps:wsp>
                      <wps:wsp>
                        <wps:cNvPr id="196" name="Nurkkonnektor 196"/>
                        <wps:cNvCnPr/>
                        <wps:spPr>
                          <a:xfrm>
                            <a:off x="3581400" y="1005840"/>
                            <a:ext cx="1091231" cy="2176818"/>
                          </a:xfrm>
                          <a:prstGeom prst="bentConnector3">
                            <a:avLst>
                              <a:gd name="adj1" fmla="val 61242"/>
                            </a:avLst>
                          </a:prstGeom>
                          <a:ln w="12700">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w:pict>
              <v:group w14:anchorId="1A1C7A8B" id="Rühm 10" o:spid="_x0000_s1149" style="width:434.8pt;height:525pt;mso-position-horizontal-relative:char;mso-position-vertical-relative:line" coordorigin=",3334" coordsize="55219,66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">
                <v:group id="Group 49" o:spid="_x0000_s1150" style="position:absolute;top:3334;width:55219;height:66675" coordorigin=",3334" coordsize="55230,666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group id="Group 50" o:spid="_x0000_s1151" style="position:absolute;top:3334;width:54916;height:66675" coordorigin=",3429" coordsize="57204,685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group id="Group 51" o:spid="_x0000_s1152" style="position:absolute;top:3429;width:57204;height:50161" coordorigin="2286,5715" coordsize="57204,501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Right Arrow 52" o:spid="_x0000_s1153" type="#_x0000_t13" style="position:absolute;left:4572;top:25146;width:4572;height:1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t8F8EA&#10;AADbAAAADwAAAGRycy9kb3ducmV2LnhtbERPPW/CMBDdkfgP1iF1QeCUISohDkKtSqtuhQ4dT/E1&#10;TonPUWyC+fd1JSS2e3qfV26j7cRIg28dK3hcZiCIa6dbbhR8HV8XTyB8QNbYOSYFV/KwraaTEgvt&#10;LvxJ4yE0IoWwL1CBCaEvpPS1IYt+6XrixP24wWJIcGikHvCSwm0nV1mWS4stpwaDPT0bqk+Hs1Vg&#10;33wfry/5/vs3j6b2es7jx1mph1ncbUAEiuEuvrnfdZq/hv9f0gGy+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q7fBfBAAAA2wAAAA8AAAAAAAAAAAAAAAAAmAIAAGRycy9kb3du&#10;cmV2LnhtbFBLBQYAAAAABAAEAPUAAACGAwAAAAA=&#10;" adj="18900" fillcolor="#ededed" strokeweight=".5pt">
                        <v:fill color2="#bcbcbc" rotate="t" colors="0 #ededed;42598f #d0d0d0;1 #bcbcbc" focus="100%" type="gradient"/>
                        <v:shadow on="t" opacity="24903f" origin=",.5" offset="0,.55556mm"/>
                      </v:shape>
                      <v:shape id="Text Box 53" o:spid="_x0000_s1154" type="#_x0000_t202" style="position:absolute;left:2286;top:27432;width:8001;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wfRMAA&#10;AADbAAAADwAAAGRycy9kb3ducmV2LnhtbERPz2vCMBS+C/sfwht4s8nEyVYbZSiDnSbWTfD2aJ5t&#10;sXkJTWa7/94cBjt+fL+LzWg7caM+tI41PGUKBHHlTMu1hq/j++wFRIjIBjvHpOGXAmzWD5MCc+MG&#10;PtCtjLVIIRxy1NDE6HMpQ9WQxZA5T5y4i+stxgT7WpoehxRuOzlXaikttpwaGvS0bai6lj9Ww/fn&#10;5XxaqH29s89+cKOSbF+l1tPH8W0FItIY/8V/7g+jYZ7Wpy/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uwfRMAAAADbAAAADwAAAAAAAAAAAAAAAACYAgAAZHJzL2Rvd25y&#10;ZXYueG1sUEsFBgAAAAAEAAQA9QAAAIUDAAAAAA==&#10;" filled="f" stroked="f">
                        <v:textbox>
                          <w:txbxContent>
                            <w:p w14:paraId="6702729C" w14:textId="77777777" w:rsidR="00D65A35" w:rsidRPr="00510025" w:rsidRDefault="00D65A35" w:rsidP="00E730E7">
                              <w:pPr>
                                <w:jc w:val="center"/>
                                <w:rPr>
                                  <w:rFonts w:ascii="Arial" w:hAnsi="Arial"/>
                                  <w:b/>
                                  <w:sz w:val="18"/>
                                  <w:szCs w:val="18"/>
                                </w:rPr>
                              </w:pPr>
                              <w:r w:rsidRPr="00510025">
                                <w:rPr>
                                  <w:rFonts w:ascii="Arial" w:hAnsi="Arial"/>
                                  <w:b/>
                                  <w:sz w:val="18"/>
                                  <w:szCs w:val="18"/>
                                </w:rPr>
                                <w:t>Seire tulemused</w:t>
                              </w:r>
                            </w:p>
                          </w:txbxContent>
                        </v:textbox>
                      </v:shape>
                      <v:group id="Group 55" o:spid="_x0000_s1155" style="position:absolute;left:9144;top:5715;width:50346;height:50161" coordorigin=",1143" coordsize="50346,501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group id="Group 56" o:spid="_x0000_s1156" style="position:absolute;top:1143;width:17145;height:50161" coordorigin=",1193" coordsize="17145,523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rect id="Rectangle 57" o:spid="_x0000_s1157" style="position:absolute;left:1143;top:1193;width:14859;height:523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TnJsMA&#10;AADbAAAADwAAAGRycy9kb3ducmV2LnhtbESPQWsCMRSE74L/ITyhN80qUsvWKCoI9tS6Fbw+N6+b&#10;xc3Luom6+utNQfA4zMw3zHTe2kpcqPGlYwXDQQKCOHe65ELB7nfd/wDhA7LGyjEpuJGH+azbmWKq&#10;3ZW3dMlCISKEfYoKTAh1KqXPDVn0A1cTR+/PNRZDlE0hdYPXCLeVHCXJu7RYclwwWNPKUH7MzlYB&#10;HczkdPsZnvLN6uu7yib7+9LvlXrrtYtPEIHa8Ao/2xutYDSG/y/xB8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cTnJsMAAADbAAAADwAAAAAAAAAAAAAAAACYAgAAZHJzL2Rv&#10;d25yZXYueG1sUEsFBgAAAAAEAAQA9QAAAIgDAAAAAA==&#10;" strokeweight=".5pt"/>
                          <v:group id="Group 58" o:spid="_x0000_s1158" style="position:absolute;left:2286;top:5715;width:12573;height:11430" coordsize="12573,114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group id="Group 59" o:spid="_x0000_s1159" style="position:absolute;width:3429;height:11430" coordsize="3429,114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rect id="Rectangle 60" o:spid="_x0000_s1160" style="position:absolute;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Z5UcQA&#10;AADbAAAADwAAAGRycy9kb3ducmV2LnhtbESPQWvCQBSE70L/w/IK3nSjByOpq7RCQU/WKOT6mn3N&#10;hmbfxuxWY3+9Kwgeh5n5hlmsetuIM3W+dqxgMk5AEJdO11wpOB4+R3MQPiBrbByTgit5WC1fBgvM&#10;tLvwns55qESEsM9QgQmhzaT0pSGLfuxa4uj9uM5iiLKrpO7wEuG2kdMkmUmLNccFgy2tDZW/+Z9V&#10;QN8mPV2/Jqdys97umjwt/j98odTwtX9/AxGoD8/wo73RCqYp3L/EH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UWeVHEAAAA2wAAAA8AAAAAAAAAAAAAAAAAmAIAAGRycy9k&#10;b3ducmV2LnhtbFBLBQYAAAAABAAEAPUAAACJAwAAAAA=&#10;" strokeweight=".5pt"/>
                              <v:rect id="Rectangle 61" o:spid="_x0000_s1161" style="position:absolute;top:2286;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R0Jb0A&#10;AADbAAAADwAAAGRycy9kb3ducmV2LnhtbERPy6rCMBDdC/5DGMGNaKoLkV6jiCAIgqK9HzA2Y1ps&#10;JiWJWv/eLASXh/NerjvbiCf5UDtWMJ1kIIhLp2s2Cv6L3XgBIkRkjY1jUvCmAOtVv7fEXLsXn+l5&#10;iUakEA45KqhibHMpQ1mRxTBxLXHibs5bjAl6I7XHVwq3jZxl2VxarDk1VNjStqLyfnlYBaYwp/fW&#10;++MJi9HcHsqrlO6q1HDQbf5AROriT/x177WCWRqbvqQfIFc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qsR0Jb0AAADbAAAADwAAAAAAAAAAAAAAAACYAgAAZHJzL2Rvd25yZXYu&#10;eG1sUEsFBgAAAAAEAAQA9QAAAIIDAAAAAA==&#10;" fillcolor="#73f52b" strokeweight=".5pt"/>
                              <v:rect id="Rectangle 62" o:spid="_x0000_s1162" style="position:absolute;top:4572;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VIuMQA&#10;AADbAAAADwAAAGRycy9kb3ducmV2LnhtbESPT2sCMRTE70K/Q3gFb5rVg39Wo7RCQU/ateD1dfPc&#10;LN28rJuoq5/eFASPw8z8hpkvW1uJCzW+dKxg0E9AEOdOl1wo+Nl/9SYgfEDWWDkmBTfysFy8deaY&#10;anflb7pkoRARwj5FBSaEOpXS54Ys+r6riaN3dI3FEGVTSN3gNcJtJYdJMpIWS44LBmtaGcr/srNV&#10;QL9mfLrtBqd8vdpsq2x8uH/6g1Ld9/ZjBiJQG17hZ3utFQyn8P8l/gC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FSLjEAAAA2wAAAA8AAAAAAAAAAAAAAAAAmAIAAGRycy9k&#10;b3ducmV2LnhtbFBLBQYAAAAABAAEAPUAAACJAwAAAAA=&#10;" strokeweight=".5pt"/>
                              <v:rect id="Rectangle 63" o:spid="_x0000_s1163" style="position:absolute;top:6858;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Z3+MAA&#10;AADbAAAADwAAAGRycy9kb3ducmV2LnhtbERPTYvCMBC9L/gfwgje1lSFVapRVFjQk24VvI7N2BSb&#10;SW2yWvfXm8OCx8f7ni1aW4k7Nb50rGDQT0AQ506XXCg4Hr4/JyB8QNZYOSYFT/KwmHc+Zphq9+Af&#10;umehEDGEfYoKTAh1KqXPDVn0fVcTR+7iGoshwqaQusFHDLeVHCbJl7RYcmwwWNPaUH7Nfq0COpvx&#10;7bkf3PLNerursvHpb+VPSvW67XIKIlAb3uJ/90YrGMX18Uv8AXL+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yZ3+MAAAADbAAAADwAAAAAAAAAAAAAAAACYAgAAZHJzL2Rvd25y&#10;ZXYueG1sUEsFBgAAAAAEAAQA9QAAAIUDAAAAAA==&#10;" strokeweight=".5pt"/>
                              <v:rect id="Rectangle 64" o:spid="_x0000_s1164" style="position:absolute;top:9144;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rSY8QA&#10;AADbAAAADwAAAGRycy9kb3ducmV2LnhtbESPQWvCQBSE70L/w/IKvekmFqpE19AKgj21poLXZ/aZ&#10;DWbfJtmtxv76bkHocZiZb5hlPthGXKj3tWMF6SQBQVw6XXOlYP+1Gc9B+ICssXFMCm7kIV89jJaY&#10;aXflHV2KUIkIYZ+hAhNCm0npS0MW/cS1xNE7ud5iiLKvpO7xGuG2kdMkeZEWa44LBltaGyrPxbdV&#10;QEcz626faVdu1+8fTTE7/Lz5g1JPj8PrAkSgIfyH7+2tVvCcwt+X+APk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Bq0mPEAAAA2wAAAA8AAAAAAAAAAAAAAAAAmAIAAGRycy9k&#10;b3ducmV2LnhtbFBLBQYAAAAABAAEAPUAAACJAwAAAAA=&#10;" strokeweight=".5pt"/>
                            </v:group>
                            <v:group id="Group 65" o:spid="_x0000_s1165" style="position:absolute;left:4572;width:3429;height:11430" coordsize="3429,114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rect id="Rectangle 66" o:spid="_x0000_s1166" style="position:absolute;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G6zcIA&#10;AADbAAAADwAAAGRycy9kb3ducmV2LnhtbESPQWsCMRSE74X+h/AK3mpWxbasRhFB8KiulB4fm+dm&#10;NXlZk6jbf98UCj0OM/MNM1/2zoo7hdh6VjAaFiCIa69bbhQcq83rB4iYkDVaz6TgmyIsF89Pcyy1&#10;f/Ce7ofUiAzhWKICk1JXShlrQw7j0HfE2Tv54DBlGRqpAz4y3Fk5Loo36bDlvGCwo7Wh+nK4OQVf&#10;O6qu9vPddK0Nfno9ncf9ulJq8NKvZiAS9ek//NfeagWTCfx+yT9AL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obrNwgAAANsAAAAPAAAAAAAAAAAAAAAAAJgCAABkcnMvZG93&#10;bnJldi54bWxQSwUGAAAAAAQABAD1AAAAhwMAAAAA&#10;" fillcolor="#33f5f9" strokeweight=".5pt"/>
                              <v:rect id="Rectangle 67" o:spid="_x0000_s1167" style="position:absolute;top:2286;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1x+8UA&#10;AADbAAAADwAAAGRycy9kb3ducmV2LnhtbESPQWvCQBSE74X+h+UVeqsb21IlugkqFOzJGgWvz+wz&#10;G8y+jdmtxv56t1DwOMzMN8w0720jztT52rGC4SABQVw6XXOlYLv5fBmD8AFZY+OYFFzJQ549Pkwx&#10;1e7CazoXoRIRwj5FBSaENpXSl4Ys+oFriaN3cJ3FEGVXSd3hJcJtI1+T5ENarDkuGGxpYag8Fj9W&#10;Ae3N6HT9Hp7K5eJr1RSj3e/c75R6fupnExCB+nAP/7eXWsHbO/x9iT9AZj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HXH7xQAAANsAAAAPAAAAAAAAAAAAAAAAAJgCAABkcnMv&#10;ZG93bnJldi54bWxQSwUGAAAAAAQABAD1AAAAigMAAAAA&#10;" strokeweight=".5pt"/>
                              <v:rect id="Rectangle 68" o:spid="_x0000_s1168" style="position:absolute;top:4572;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HUYMUA&#10;AADbAAAADwAAAGRycy9kb3ducmV2LnhtbESPQWvCQBSE74X+h+UVeqsbW1olugkqFOzJGgWvz+wz&#10;G8y+jdmtxv56t1DwOMzMN8w0720jztT52rGC4SABQVw6XXOlYLv5fBmD8AFZY+OYFFzJQ549Pkwx&#10;1e7CazoXoRIRwj5FBSaENpXSl4Ys+oFriaN3cJ3FEGVXSd3hJcJtI1+T5ENarDkuGGxpYag8Fj9W&#10;Ae3N6HT9Hp7K5eJr1RSj3e/c75R6fupnExCB+nAP/7eXWsHbO/x9iT9AZj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UdRgxQAAANsAAAAPAAAAAAAAAAAAAAAAAJgCAABkcnMv&#10;ZG93bnJldi54bWxQSwUGAAAAAAQABAD1AAAAigMAAAAA&#10;" strokeweight=".5pt"/>
                              <v:rect id="Rectangle 69" o:spid="_x0000_s1169" style="position:absolute;top:6858;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NKF8QA&#10;AADbAAAADwAAAGRycy9kb3ducmV2LnhtbESPQWvCQBSE70L/w/IK3nRjBS2pm9AKgp7UtOD1Nfua&#10;Dc2+jdlVY399VxA8DjPzDbPIe9uIM3W+dqxgMk5AEJdO11wp+PpcjV5B+ICssXFMCq7kIc+eBgtM&#10;tbvwns5FqESEsE9RgQmhTaX0pSGLfuxa4uj9uM5iiLKrpO7wEuG2kS9JMpMWa44LBltaGip/i5NV&#10;QN9mfrzuJsdyvdxsm2J++PvwB6WGz/37G4hAfXiE7+21VjCdwe1L/AEy+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DShfEAAAA2wAAAA8AAAAAAAAAAAAAAAAAmAIAAGRycy9k&#10;b3ducmV2LnhtbFBLBQYAAAAABAAEAPUAAACJAwAAAAA=&#10;" strokeweight=".5pt"/>
                              <v:rect id="Rectangle 70" o:spid="_x0000_s1170" style="position:absolute;top:9144;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vjMQA&#10;AADbAAAADwAAAGRycy9kb3ducmV2LnhtbESPQWvCQBSE70L/w/KE3nRjhUaiq1ihYE+tUfD6zD6z&#10;wezbmF019td3C4LHYWa+YWaLztbiSq2vHCsYDRMQxIXTFZcKdtvPwQSED8gaa8ek4E4eFvOX3gwz&#10;7W68oWseShEh7DNUYEJoMil9YciiH7qGOHpH11oMUbal1C3eItzW8i1J3qXFiuOCwYZWhopTfrEK&#10;6GDS8/1ndC7Wq6/vOk/3vx9+r9Rrv1tOQQTqwjP8aK+1gnEK/1/iD5D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DP74zEAAAA2wAAAA8AAAAAAAAAAAAAAAAAmAIAAGRycy9k&#10;b3ducmV2LnhtbFBLBQYAAAAABAAEAPUAAACJAwAAAAA=&#10;" strokeweight=".5pt"/>
                            </v:group>
                            <v:group id="Group 71" o:spid="_x0000_s1171" style="position:absolute;left:9144;width:3429;height:11430" coordsize="3429,114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rect id="Rectangle 72" o:spid="_x0000_s1172" style="position:absolute;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zeZcUA&#10;AADbAAAADwAAAGRycy9kb3ducmV2LnhtbESPQWvCQBSE7wX/w/KE3upGC9VGN0GFgj1V04LX1+wz&#10;G8y+jdmtxv76bkHwOMzMN8wi720jztT52rGC8SgBQVw6XXOl4Ovz7WkGwgdkjY1jUnAlD3k2eFhg&#10;qt2Fd3QuQiUihH2KCkwIbSqlLw1Z9CPXEkfv4DqLIcqukrrDS4TbRk6S5EVarDkuGGxpbag8Fj9W&#10;AX2b6em6HZ/Kzfr9oymm+9+V3yv1OOyXcxCB+nAP39obreD5Ff6/xB8gs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HN5lxQAAANsAAAAPAAAAAAAAAAAAAAAAAJgCAABkcnMv&#10;ZG93bnJldi54bWxQSwUGAAAAAAQABAD1AAAAigMAAAAA&#10;" strokeweight=".5pt"/>
                              <v:rect id="Rectangle 73" o:spid="_x0000_s1173" style="position:absolute;top:2094;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2dg70A&#10;AADbAAAADwAAAGRycy9kb3ducmV2LnhtbERPzYrCMBC+C75DGMGLaLqyiFSjiCAIgqL1AcZmTIvN&#10;pCRZrW9vDgseP77/5bqzjXiSD7VjBT+TDARx6XTNRsG12I3nIEJE1tg4JgVvCrBe9XtLzLV78Zme&#10;l2hECuGQo4IqxjaXMpQVWQwT1xIn7u68xZigN1J7fKVw28hpls2kxZpTQ4UtbSsqH5c/q8AU5vTe&#10;en88YTGa2UN5k9LdlBoOus0CRKQufsX/7r1W8JvWpy/pB8jV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iW2dg70AAADbAAAADwAAAAAAAAAAAAAAAACYAgAAZHJzL2Rvd25yZXYu&#10;eG1sUEsFBgAAAAAEAAQA9QAAAIIDAAAAAA==&#10;" fillcolor="#73f52b" strokeweight=".5pt"/>
                              <v:rect id="Rectangle 74" o:spid="_x0000_s1174" style="position:absolute;top:4380;width:3429;height:24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By8L8A&#10;AADbAAAADwAAAGRycy9kb3ducmV2LnhtbESPzQrCMBCE74LvEFbwpqki/lSjqKB4Eqw+wNKsbbHZ&#10;lCZq9emNIHgcZuYbZrFqTCkeVLvCsoJBPwJBnFpdcKbgct71piCcR9ZYWiYFL3KwWrZbC4y1ffKJ&#10;HonPRICwi1FB7n0VS+nSnAy6vq2Ig3e1tUEfZJ1JXeMzwE0ph1E0lgYLDgs5VrTNKb0ld6PAHN+F&#10;Pt8ndPQHu5/ozcychlqpbqdZz0F4avw//GsftILRAL5fwg+Qy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HMHLwvwAAANsAAAAPAAAAAAAAAAAAAAAAAJgCAABkcnMvZG93bnJl&#10;di54bWxQSwUGAAAAAAQABAD1AAAAhAMAAAAA&#10;" filled="f" strokeweight=".5pt"/>
                              <v:rect id="Rectangle 75" o:spid="_x0000_s1175" style="position:absolute;top:6858;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4/acMA&#10;AADbAAAADwAAAGRycy9kb3ducmV2LnhtbESPQWsCMRSE74L/ITyhN80qUsvWKCoI9tS6Fbw+N6+b&#10;xc3Luom6+utNQfA4zMw3zHTe2kpcqPGlYwXDQQKCOHe65ELB7nfd/wDhA7LGyjEpuJGH+azbmWKq&#10;3ZW3dMlCISKEfYoKTAh1KqXPDVn0A1cTR+/PNRZDlE0hdYPXCLeVHCXJu7RYclwwWNPKUH7MzlYB&#10;HczkdPsZnvLN6uu7yib7+9LvlXrrtYtPEIHa8Ao/2xutYDyC/y/xB8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L4/acMAAADbAAAADwAAAAAAAAAAAAAAAACYAgAAZHJzL2Rv&#10;d25yZXYueG1sUEsFBgAAAAAEAAQA9QAAAIgDAAAAAA==&#10;" strokeweight=".5pt"/>
                              <v:rect id="Rectangle 76" o:spid="_x0000_s1176" style="position:absolute;top:9144;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Ka8sUA&#10;AADbAAAADwAAAGRycy9kb3ducmV2LnhtbESPQWvCQBSE74X+h+UVeqsb21IlugkqFOzJGgWvz+wz&#10;G8y+jdmtxv56t1DwOMzMN8w0720jztT52rGC4SABQVw6XXOlYLv5fBmD8AFZY+OYFFzJQ549Pkwx&#10;1e7CazoXoRIRwj5FBSaENpXSl4Ys+oFriaN3cJ3FEGVXSd3hJcJtI1+T5ENarDkuGGxpYag8Fj9W&#10;Ae3N6HT9Hp7K5eJr1RSj3e/c75R6fupnExCB+nAP/7eXWsH7G/x9iT9AZj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8pryxQAAANsAAAAPAAAAAAAAAAAAAAAAAJgCAABkcnMv&#10;ZG93bnJldi54bWxQSwUGAAAAAAQABAD1AAAAigMAAAAA&#10;" strokeweight=".5pt"/>
                            </v:group>
                          </v:group>
                          <v:group id="Group 77" o:spid="_x0000_s1177" style="position:absolute;left:2286;top:24003;width:12573;height:11430" coordsize="12573,114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v:group id="Group 78" o:spid="_x0000_s1178" style="position:absolute;width:3429;height:11430" coordsize="3429,114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vlOn8UAAADbAAAADwAAAGRycy9kb3ducmV2LnhtbESPT2vCQBTE74V+h+UV&#10;ejObtFokZhWRtvQQBLUg3h7ZZxLMvg3Zbf58e7dQ6HGYmd8w2WY0jeipc7VlBUkUgyAurK65VPB9&#10;+pgtQTiPrLGxTAomcrBZPz5kmGo78IH6oy9FgLBLUUHlfZtK6YqKDLrItsTBu9rOoA+yK6XucAhw&#10;08iXOH6TBmsOCxW2tKuouB1/jILPAYfta/Le57frbrqcFvtznpBSz0/jdgXC0+j/w3/tL61gv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75Tp/FAAAA2wAA&#10;AA8AAAAAAAAAAAAAAAAAqgIAAGRycy9kb3ducmV2LnhtbFBLBQYAAAAABAAEAPoAAACcAwAAAAA=&#10;">
                              <v:rect id="Rectangle 79" o:spid="_x0000_s1179" style="position:absolute;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4U5asQA&#10;AADbAAAADwAAAGRycy9kb3ducmV2LnhtbESPQWvCQBSE70L/w/IK3nRjES2pm9AKgp7UtOD1Nfua&#10;Dc2+jdlVY399VxA8DjPzDbPIe9uIM3W+dqxgMk5AEJdO11wp+PpcjV5B+ICssXFMCq7kIc+eBgtM&#10;tbvwns5FqESEsE9RgQmhTaX0pSGLfuxa4uj9uM5iiLKrpO7wEuG2kS9JMpMWa44LBltaGip/i5NV&#10;QN9mfrzuJsdyvdxsm2J++PvwB6WGz/37G4hAfXiE7+21VjCdwe1L/AEy+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eFOWrEAAAA2wAAAA8AAAAAAAAAAAAAAAAAmAIAAGRycy9k&#10;b3ducmV2LnhtbFBLBQYAAAAABAAEAPUAAACJAwAAAAA=&#10;" strokeweight=".5pt"/>
                              <v:rect id="Rectangle 80" o:spid="_x0000_s1180" style="position:absolute;top:2286;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QF98EA&#10;AADbAAAADwAAAGRycy9kb3ducmV2LnhtbESP0YrCMBRE34X9h3AXfJE1VUSXapRFWFgQFK0fcG2u&#10;adnmpiRR698bQfBxmJkzzGLV2UZcyYfasYLRMANBXDpds1FwLH6/vkGEiKyxcUwK7hRgtfzoLTDX&#10;7sZ7uh6iEQnCIUcFVYxtLmUoK7IYhq4lTt7ZeYsxSW+k9nhLcNvIcZZNpcWa00KFLa0rKv8PF6vA&#10;FGZ3X3u/3WExmNpNeZLSnZTqf3Y/cxCRuvgOv9p/WsFkBs8v6QfI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aEBffBAAAA2wAAAA8AAAAAAAAAAAAAAAAAmAIAAGRycy9kb3du&#10;cmV2LnhtbFBLBQYAAAAABAAEAPUAAACGAwAAAAA=&#10;" fillcolor="#73f52b" strokeweight=".5pt"/>
                              <v:rect id="Rectangle 81" o:spid="_x0000_s1181" style="position:absolute;top:4572;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Ig8AA&#10;AADbAAAADwAAAGRycy9kb3ducmV2LnhtbERPTYvCMBC9L/gfwgje1lSRVapRVFjQk24VvI7N2BSb&#10;SW2yWvfXm8OCx8f7ni1aW4k7Nb50rGDQT0AQ506XXCg4Hr4/JyB8QNZYOSYFT/KwmHc+Zphq9+Af&#10;umehEDGEfYoKTAh1KqXPDVn0fVcTR+7iGoshwqaQusFHDLeVHCbJl7RYcmwwWNPaUH7Nfq0COpvx&#10;7bkf3PLNerursvHpb+VPSvW67XIKIlAb3uJ/90YrGMWx8Uv8AXL+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YIg8AAAADbAAAADwAAAAAAAAAAAAAAAACYAgAAZHJzL2Rvd25y&#10;ZXYueG1sUEsFBgAAAAAEAAQA9QAAAIUDAAAAAA==&#10;" strokeweight=".5pt"/>
                              <v:rect id="Rectangle 82" o:spid="_x0000_s1182" style="position:absolute;top:6858;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qtGMUA&#10;AADbAAAADwAAAGRycy9kb3ducmV2LnhtbESPQWvCQBSE7wX/w/KE3upGKdVGN0GFgj1V04LX1+wz&#10;G8y+jdmtxv76bkHwOMzMN8wi720jztT52rGC8SgBQVw6XXOl4Ovz7WkGwgdkjY1jUnAlD3k2eFhg&#10;qt2Fd3QuQiUihH2KCkwIbSqlLw1Z9CPXEkfv4DqLIcqukrrDS4TbRk6S5EVarDkuGGxpbag8Fj9W&#10;AX2b6em6HZ/Kzfr9oymm+9+V3yv1OOyXcxCB+nAP39obreD5Ff6/xB8gs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Gq0YxQAAANsAAAAPAAAAAAAAAAAAAAAAAJgCAABkcnMv&#10;ZG93bnJldi54bWxQSwUGAAAAAAQABAD1AAAAigMAAAAA&#10;" strokeweight=".5pt"/>
                              <v:rect id="Rectangle 83" o:spid="_x0000_s1183" style="position:absolute;top:9144;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mSWMAA&#10;AADbAAAADwAAAGRycy9kb3ducmV2LnhtbERPTYvCMBC9L/gfwgje1lTBVapRVFjQk24VvI7N2BSb&#10;SW2yWvfXm8OCx8f7ni1aW4k7Nb50rGDQT0AQ506XXCg4Hr4/JyB8QNZYOSYFT/KwmHc+Zphq9+Af&#10;umehEDGEfYoKTAh1KqXPDVn0fVcTR+7iGoshwqaQusFHDLeVHCbJl7RYcmwwWNPaUH7Nfq0COpvx&#10;7bkf3PLNerursvHpb+VPSvW67XIKIlAb3uJ/90YrGMX18Uv8AXL+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vmSWMAAAADbAAAADwAAAAAAAAAAAAAAAACYAgAAZHJzL2Rvd25y&#10;ZXYueG1sUEsFBgAAAAAEAAQA9QAAAIUDAAAAAA==&#10;" strokeweight=".5pt"/>
                            </v:group>
                            <v:group id="Group 84" o:spid="_x0000_s1184" style="position:absolute;left:4572;width:3429;height:11403" coordsize="3429,114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BveQcMAAADbAAAADwAAAGRycy9kb3ducmV2LnhtbESPQYvCMBSE7wv+h/AE&#10;b2taxWWpRhFR8SDC6oJ4ezTPtti8lCa29d8bQfA4zMw3zGzRmVI0VLvCsoJ4GIEgTq0uOFPwf9p8&#10;/4JwHlljaZkUPMjBYt77mmGibct/1Bx9JgKEXYIKcu+rREqX5mTQDW1FHLyrrQ36IOtM6hrbADel&#10;HEXRjzRYcFjIsaJVTunteDcKti22y3G8bva36+pxOU0O531MSg363XIKwlPnP+F3e6cVT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G95BwwAAANsAAAAP&#10;AAAAAAAAAAAAAAAAAKoCAABkcnMvZG93bnJldi54bWxQSwUGAAAAAAQABAD6AAAAmgMAAAAA&#10;">
                              <v:rect id="Rectangle 85" o:spid="_x0000_s1185" style="position:absolute;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L69sIA&#10;AADbAAAADwAAAGRycy9kb3ducmV2LnhtbESPQWsCMRSE74L/ITzBm5vtgrVsjVKEgkfrSunxsXlu&#10;tk1e1iTV9d83hUKPw8x8w6y3o7PiSiH2nhU8FCUI4tbrnjsFp+Z18QQiJmSN1jMpuFOE7WY6WWOt&#10;/Y3f6HpMncgQjjUqMCkNtZSxNeQwFn4gzt7ZB4cpy9BJHfCW4c7KqiwfpcOe84LBgXaG2q/jt1Pw&#10;caDmYt9XZuht8MvL+bMad41S89n48gwi0Zj+w3/tvVawrOD3S/4BcvM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Mvr2wgAAANsAAAAPAAAAAAAAAAAAAAAAAJgCAABkcnMvZG93&#10;bnJldi54bWxQSwUGAAAAAAQABAD1AAAAhwMAAAAA&#10;" fillcolor="#33f5f9" strokeweight=".5pt"/>
                              <v:rect id="Rectangle 86" o:spid="_x0000_s1186" style="position:absolute;top:2286;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sML8UA&#10;AADbAAAADwAAAGRycy9kb3ducmV2LnhtbESPQWvCQBSE74X+h+UVeqsbW1olugkqFOzJGgWvz+wz&#10;G8y+jdmtxv56t1DwOMzMN8w0720jztT52rGC4SABQVw6XXOlYLv5fBmD8AFZY+OYFFzJQ549Pkwx&#10;1e7CazoXoRIRwj5FBSaENpXSl4Ys+oFriaN3cJ3FEGVXSd3hJcJtI1+T5ENarDkuGGxpYag8Fj9W&#10;Ae3N6HT9Hp7K5eJr1RSj3e/c75R6fupnExCB+nAP/7eXWsH7G/x9iT9AZj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KwwvxQAAANsAAAAPAAAAAAAAAAAAAAAAAJgCAABkcnMv&#10;ZG93bnJldi54bWxQSwUGAAAAAAQABAD1AAAAigMAAAAA&#10;" strokeweight=".5pt"/>
                              <v:rect id="Rectangle 87" o:spid="_x0000_s1187" style="position:absolute;top:4572;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UW8UA&#10;AADbAAAADwAAAGRycy9kb3ducmV2LnhtbESPQWvCQBSE74X+h+UVeqsbS1slugkqFOzJGgWvz+wz&#10;G8y+jdmtxv56t1DwOMzMN8w0720jztT52rGC4SABQVw6XXOlYLv5fBmD8AFZY+OYFFzJQ549Pkwx&#10;1e7CazoXoRIRwj5FBSaENpXSl4Ys+oFriaN3cJ3FEGVXSd3hJcJtI1+T5ENarDkuGGxpYag8Fj9W&#10;Ae3N6HT9Hp7K5eJr1RSj3e/c75R6fupnExCB+nAP/7eXWsH7G/x9iT9AZj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wpRbxQAAANsAAAAPAAAAAAAAAAAAAAAAAJgCAABkcnMv&#10;ZG93bnJldi54bWxQSwUGAAAAAAQABAD1AAAAigMAAAAA&#10;" strokeweight=".5pt"/>
                              <v:rect id="Rectangle 88" o:spid="_x0000_s1188" style="position:absolute;top:6858;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4xwMQA&#10;AADbAAAADwAAAGRycy9kb3ducmV2LnhtbESPT4vCMBTE7wt+h/AEb2uq4B+6RlFB0JO7dcHr2+Zt&#10;U2xeahO1+unNwoLHYWZ+w8wWra3ElRpfOlYw6CcgiHOnSy4UfB8271MQPiBrrByTgjt5WMw7bzNM&#10;tbvxF12zUIgIYZ+iAhNCnUrpc0MWfd/VxNH7dY3FEGVTSN3gLcJtJYdJMpYWS44LBmtaG8pP2cUq&#10;oB8zOd8/B+d8u97tq2xyfKz8Ualet11+gAjUhlf4v73VCkYj+PsSf4CcP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KOMcDEAAAA2wAAAA8AAAAAAAAAAAAAAAAAmAIAAGRycy9k&#10;b3ducmV2LnhtbFBLBQYAAAAABAAEAPUAAACJAwAAAAA=&#10;" strokeweight=".5pt"/>
                              <v:rect id="Rectangle 89" o:spid="_x0000_s1189" style="position:absolute;top:9117;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yvt8QA&#10;AADbAAAADwAAAGRycy9kb3ducmV2LnhtbESPQWvCQBSE70L/w/IK3nRjQS2pm9AKgp7UtOD1Nfua&#10;Dc2+jdlVY399VxA8DjPzDbPIe9uIM3W+dqxgMk5AEJdO11wp+PpcjV5B+ICssXFMCq7kIc+eBgtM&#10;tbvwns5FqESEsE9RgQmhTaX0pSGLfuxa4uj9uM5iiLKrpO7wEuG2kS9JMpMWa44LBltaGip/i5NV&#10;QN9mfrzuJsdyvdxsm2J++PvwB6WGz/37G4hAfXiE7+21VjCdwe1L/AEy+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Jcr7fEAAAA2wAAAA8AAAAAAAAAAAAAAAAAmAIAAGRycy9k&#10;b3ducmV2LnhtbFBLBQYAAAAABAAEAPUAAACJAwAAAAA=&#10;" strokeweight=".5pt"/>
                            </v:group>
                            <v:group id="Group 90" o:spid="_x0000_s1190" style="position:absolute;left:9144;width:3429;height:11430" coordsize="3429,114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7jrsUAAADbAAAADwAAAGRycy9kb3ducmV2LnhtbESPT2vCQBTE70K/w/IK&#10;vdVNWtJKdBWRtvQgBZOCeHtkn0kw+zZkt/nz7V2h4HGYmd8wq81oGtFT52rLCuJ5BIK4sLrmUsFv&#10;/vm8AOE8ssbGMimYyMFm/TBbYartwAfqM1+KAGGXooLK+zaV0hUVGXRz2xIH72w7gz7IrpS6wyHA&#10;TSNfouhNGqw5LFTY0q6i4pL9GQVfAw7b1/ij31/Ou+mUJz/HfUxKPT2O2yUIT6O/h//b31pB8g6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S+467FAAAA2wAA&#10;AA8AAAAAAAAAAAAAAAAAqgIAAGRycy9kb3ducmV2LnhtbFBLBQYAAAAABAAEAPoAAACcAwAAAAA=&#10;">
                              <v:rect id="Rectangle 91" o:spid="_x0000_s1191" style="position:absolute;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eXsAA&#10;AADbAAAADwAAAGRycy9kb3ducmV2LnhtbERPTYvCMBC9L/gfwgje1lTBVapRVFjQk24VvI7N2BSb&#10;SW2yWvfXm8OCx8f7ni1aW4k7Nb50rGDQT0AQ506XXCg4Hr4/JyB8QNZYOSYFT/KwmHc+Zphq9+Af&#10;umehEDGEfYoKTAh1KqXPDVn0fVcTR+7iGoshwqaQusFHDLeVHCbJl7RYcmwwWNPaUH7Nfq0COpvx&#10;7bkf3PLNerursvHpb+VPSvW67XIKIlAb3uJ/90YrGMWx8Uv8AXL+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I+eXsAAAADbAAAADwAAAAAAAAAAAAAAAACYAgAAZHJzL2Rvd25y&#10;ZXYueG1sUEsFBgAAAAAEAAQA9QAAAIUDAAAAAA==&#10;" strokeweight=".5pt"/>
                              <v:rect id="Rectangle 92" o:spid="_x0000_s1192" style="position:absolute;top:2286;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8M7xcUA&#10;AADbAAAADwAAAGRycy9kb3ducmV2LnhtbESPQWvCQBSE7wX/w/KE3upGodVGN0GFgj1V04LX1+wz&#10;G8y+jdmtxv76bkHwOMzMN8wi720jztT52rGC8SgBQVw6XXOl4Ovz7WkGwgdkjY1jUnAlD3k2eFhg&#10;qt2Fd3QuQiUihH2KCkwIbSqlLw1Z9CPXEkfv4DqLIcqukrrDS4TbRk6S5EVarDkuGGxpbag8Fj9W&#10;AX2b6em6HZ/Kzfr9oymm+9+V3yv1OOyXcxCB+nAP39obreD5Ff6/xB8gs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wzvFxQAAANsAAAAPAAAAAAAAAAAAAAAAAJgCAABkcnMv&#10;ZG93bnJldi54bWxQSwUGAAAAAAQABAD1AAAAigMAAAAA&#10;" strokeweight=".5pt"/>
                              <v:rect id="Rectangle 93" o:spid="_x0000_s1193" style="position:absolute;top:4572;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yqcEA&#10;AADbAAAADwAAAGRycy9kb3ducmV2LnhtbERPTYvCMBC9C/sfwgjeNFVBpDYVESrLLohWQbyNzdgW&#10;m0lpstr99+awsMfH+07WvWnEkzpXW1YwnUQgiAuray4VnE/ZeAnCeWSNjWVS8EsO1unHIMFY2xcf&#10;6Zn7UoQQdjEqqLxvYyldUZFBN7EtceDutjPoA+xKqTt8hXDTyFkULaTBmkNDhS1tKyoe+Y9RsJu1&#10;X9kl4+Lw8Hq/25vr7Xt+VWo07DcrEJ56/y/+c39qBYuwPnwJP0Cm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vsqnBAAAA2wAAAA8AAAAAAAAAAAAAAAAAmAIAAGRycy9kb3du&#10;cmV2LnhtbFBLBQYAAAAABAAEAPUAAACGAwAAAAA=&#10;" fillcolor="#ff8" strokeweight=".5pt"/>
                              <v:rect id="Rectangle 94" o:spid="_x0000_s1194" style="position:absolute;top:6858;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n9fsMA&#10;AADbAAAADwAAAGRycy9kb3ducmV2LnhtbESPQWvCQBSE74X+h+UVetNNelCJrqJCQU/VKHh9Zp/Z&#10;YPZtzK4a/fVuodDjMDPfMJNZZ2txo9ZXjhWk/QQEceF0xaWC/e67NwLhA7LG2jEpeJCH2fT9bYKZ&#10;dnfe0i0PpYgQ9hkqMCE0mZS+MGTR911DHL2Tay2GKNtS6hbvEW5r+ZUkA2mx4rhgsKGloeKcX60C&#10;Oprh5bFJL8Vquf6p8+HhufAHpT4/uvkYRKAu/If/2iutYJDC75f4A+T0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9n9fsMAAADbAAAADwAAAAAAAAAAAAAAAACYAgAAZHJzL2Rv&#10;d25yZXYueG1sUEsFBgAAAAAEAAQA9QAAAIgDAAAAAA==&#10;" strokeweight=".5pt"/>
                              <v:rect id="Rectangle 95" o:spid="_x0000_s1195" style="position:absolute;top:9144;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tjCcUA&#10;AADbAAAADwAAAGRycy9kb3ducmV2LnhtbESPQWvCQBSE70L/w/IKvelGD1FSV7GBgj21jQWvz+wz&#10;G8y+TbLbGPvru4WCx2FmvmHW29E2YqDe144VzGcJCOLS6ZorBV+H1+kKhA/IGhvHpOBGHrabh8ka&#10;M+2u/ElDESoRIewzVGBCaDMpfWnIop+5ljh6Z9dbDFH2ldQ9XiPcNnKRJKm0WHNcMNhSbqi8FN9W&#10;AZ3Msrt9zLtyn7+9N8Xy+PPij0o9PY67ZxCBxnAP/7f3WkG6gL8v8QfIz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C2MJxQAAANsAAAAPAAAAAAAAAAAAAAAAAJgCAABkcnMv&#10;ZG93bnJldi54bWxQSwUGAAAAAAQABAD1AAAAigMAAAAA&#10;" strokeweight=".5pt"/>
                            </v:group>
                          </v:group>
                          <v:group id="Group 96" o:spid="_x0000_s1196" style="position:absolute;left:4572;top:42291;width:8001;height:10287" coordsize="8001,102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ekvEMQAAADbAAAADwAAAGRycy9kb3ducmV2LnhtbESPQYvCMBSE78L+h/AW&#10;vGlaRZGuUURc8SALVkH29miebbF5KU22rf/eCAseh5n5hlmue1OJlhpXWlYQjyMQxJnVJecKLufv&#10;0QKE88gaK8uk4EEO1quPwRITbTs+UZv6XAQIuwQVFN7XiZQuK8igG9uaOHg32xj0QTa51A12AW4q&#10;OYmiuTRYclgosKZtQdk9/TMK9h12m2m8a4/32/bxe579XI8xKTX87DdfIDz1/h3+bx+0gvkU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ekvEMQAAADbAAAA&#10;DwAAAAAAAAAAAAAAAACqAgAAZHJzL2Rvd25yZXYueG1sUEsFBgAAAAAEAAQA+gAAAJsDAAAAAA==&#10;">
                            <v:rect id="Rectangle 97" o:spid="_x0000_s1197" style="position:absolute;width:8001;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eHXsYA&#10;AADcAAAADwAAAGRycy9kb3ducmV2LnhtbESPQWvCQBSE70L/w/IKvelGD2pTN9IKgp6saSHX1+xr&#10;NjT7Nma3Mfrr3YLQ4zAz3zCr9WAb0VPna8cKppMEBHHpdM2Vgs+P7XgJwgdkjY1jUnAhD+vsYbTC&#10;VLszH6nPQyUihH2KCkwIbSqlLw1Z9BPXEkfv23UWQ5RdJXWH5wi3jZwlyVxarDkuGGxpY6j8yX+t&#10;Avoyi9PlfXoqd5v9ockXxfXNF0o9PQ6vLyACDeE/fG/vtILl8xz+zsQjIL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TeHXsYAAADcAAAADwAAAAAAAAAAAAAAAACYAgAAZHJz&#10;L2Rvd25yZXYueG1sUEsFBgAAAAAEAAQA9QAAAIsDAAAAAA==&#10;" strokeweight=".5pt"/>
                            <v:rect id="Rectangle 98" o:spid="_x0000_s1198" style="position:absolute;top:3429;width:8001;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alg78A&#10;AADcAAAADwAAAGRycy9kb3ducmV2LnhtbESPwQrCMBBE74L/EFbwpqkerFajqKB4ErR+wNKsbbHZ&#10;lCZq9euNIHgcZuYNs1i1phIPalxpWcFoGIEgzqwuOVdwSXeDKQjnkTVWlknBixyslt3OAhNtn3yi&#10;x9nnIkDYJaig8L5OpHRZQQbd0NbEwbvaxqAPssmlbvAZ4KaS4yiaSIMlh4UCa9oWlN3Od6PAHN+l&#10;Tu8xHf3B7mO9mZnTWCvV77XrOQhPrf+Hf+2DVjCdxfA9E46AXH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fFqWDvwAAANwAAAAPAAAAAAAAAAAAAAAAAJgCAABkcnMvZG93bnJl&#10;di54bWxQSwUGAAAAAAQABAD1AAAAhAMAAAAA&#10;" filled="f" strokeweight=".5pt"/>
                            <v:rect id="Rectangle 99" o:spid="_x0000_s1199" style="position:absolute;top:6858;width:8001;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9YpMMA&#10;AADcAAAADwAAAGRycy9kb3ducmV2LnhtbERPy2rCQBTdF/yH4QpuSp2owUd0DKVFELLyAaW728zN&#10;AzN3QmYa4987i0KXh/PepYNpRE+dqy0rmE0jEMS51TWXCq6Xw9sahPPIGhvLpOBBDtL96GWHibZ3&#10;PlF/9qUIIewSVFB53yZSurwig25qW+LAFbYz6APsSqk7vIdw08h5FC2lwZpDQ4UtfVSU386/RoEv&#10;vjMe8sNiFb3+yC+dxZ/FJVZqMh7etyA8Df5f/Oc+agXrTVgbzoQjIP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L9YpMMAAADcAAAADwAAAAAAAAAAAAAAAACYAgAAZHJzL2Rv&#10;d25yZXYueG1sUEsFBgAAAAAEAAQA9QAAAIgDAAAAAA==&#10;" fillcolor="#ffc000" strokeweight=".5pt"/>
                          </v:group>
                          <v:shape id="Text Box 100" o:spid="_x0000_s1200" type="#_x0000_t202" style="position:absolute;top:1193;width:17145;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Z91VMQA&#10;AADcAAAADwAAAGRycy9kb3ducmV2LnhtbESPW2sCMRSE34X+h3AKvmlSseJuzYoohT5VvLTQt8Pm&#10;7IVuTpZN6m7/vREEH4eZ+YZZrQfbiAt1vnas4WWqQBDnztRcajif3idLED4gG2wck4Z/8rDOnkYr&#10;TI3r+UCXYyhFhLBPUUMVQptK6fOKLPqpa4mjV7jOYoiyK6XpsI9w28iZUgtpsea4UGFL24ry3+Of&#10;1fD1Wfx8z9W+3NnXtneDkmwTqfX4edi8gQg0hEf43v4wGpZJArcz8QjI7A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WfdVTEAAAA3AAAAA8AAAAAAAAAAAAAAAAAmAIAAGRycy9k&#10;b3ducmV2LnhtbFBLBQYAAAAABAAEAPUAAACJAwAAAAA=&#10;" filled="f" stroked="f">
                            <v:textbox>
                              <w:txbxContent>
                                <w:p w14:paraId="1ACEE425" w14:textId="77777777" w:rsidR="00D65A35" w:rsidRPr="00510025" w:rsidRDefault="00D65A35" w:rsidP="00E730E7">
                                  <w:pPr>
                                    <w:jc w:val="center"/>
                                    <w:rPr>
                                      <w:rFonts w:ascii="Arial" w:hAnsi="Arial"/>
                                      <w:sz w:val="18"/>
                                      <w:szCs w:val="18"/>
                                    </w:rPr>
                                  </w:pPr>
                                  <w:r w:rsidRPr="00510025">
                                    <w:rPr>
                                      <w:rFonts w:ascii="Arial" w:hAnsi="Arial"/>
                                      <w:b/>
                                      <w:sz w:val="18"/>
                                      <w:szCs w:val="18"/>
                                    </w:rPr>
                                    <w:t>Bioloogilised</w:t>
                                  </w:r>
                                  <w:r w:rsidRPr="00510025">
                                    <w:rPr>
                                      <w:rFonts w:ascii="Arial" w:hAnsi="Arial"/>
                                      <w:sz w:val="18"/>
                                      <w:szCs w:val="18"/>
                                    </w:rPr>
                                    <w:t xml:space="preserve"> </w:t>
                                  </w:r>
                                  <w:r w:rsidRPr="00510025">
                                    <w:rPr>
                                      <w:rFonts w:ascii="Arial" w:hAnsi="Arial"/>
                                      <w:b/>
                                      <w:sz w:val="18"/>
                                      <w:szCs w:val="18"/>
                                    </w:rPr>
                                    <w:t>kvaliteedielemendid</w:t>
                                  </w:r>
                                </w:p>
                              </w:txbxContent>
                            </v:textbox>
                          </v:shape>
                          <v:shape id="Text Box 101" o:spid="_x0000_s1201" type="#_x0000_t202" style="position:absolute;top:18288;width:17145;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k5G08AA&#10;AADcAAAADwAAAGRycy9kb3ducmV2LnhtbERPTYvCMBC9C/sfwix402RFZa1GWVYET4p1FbwNzdiW&#10;bSalibb+e3MQPD7e92LV2UrcqfGlYw1fQwWCOHOm5FzD33Ez+AbhA7LByjFpeJCH1fKjt8DEuJYP&#10;dE9DLmII+wQ1FCHUiZQ+K8iiH7qaOHJX11gMETa5NA22MdxWcqTUVFosOTYUWNNvQdl/erMaTrvr&#10;5TxW+3xtJ3XrOiXZzqTW/c/uZw4iUBfe4pd7azTMVJwfz8QjIJ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k5G08AAAADcAAAADwAAAAAAAAAAAAAAAACYAgAAZHJzL2Rvd25y&#10;ZXYueG1sUEsFBgAAAAAEAAQA9QAAAIUDAAAAAA==&#10;" filled="f" stroked="f">
                            <v:textbox>
                              <w:txbxContent>
                                <w:p w14:paraId="0E131BFD" w14:textId="77777777" w:rsidR="00D65A35" w:rsidRPr="00510025" w:rsidRDefault="00D65A35" w:rsidP="00E730E7">
                                  <w:pPr>
                                    <w:jc w:val="center"/>
                                    <w:rPr>
                                      <w:rFonts w:ascii="Arial" w:hAnsi="Arial"/>
                                      <w:b/>
                                      <w:sz w:val="18"/>
                                      <w:szCs w:val="18"/>
                                    </w:rPr>
                                  </w:pPr>
                                  <w:r w:rsidRPr="00510025">
                                    <w:rPr>
                                      <w:rFonts w:ascii="Arial" w:hAnsi="Arial"/>
                                      <w:b/>
                                      <w:sz w:val="18"/>
                                      <w:szCs w:val="18"/>
                                    </w:rPr>
                                    <w:t>Füüsikalis-keemilised kvaliteedielemendid</w:t>
                                  </w:r>
                                </w:p>
                              </w:txbxContent>
                            </v:textbox>
                          </v:shape>
                          <v:shape id="Text Box 102" o:spid="_x0000_s1202" type="#_x0000_t202" style="position:absolute;left:1143;top:37745;width:14859;height:4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LjSMQA&#10;AADcAAAADwAAAGRycy9kb3ducmV2LnhtbESPzWrDMBCE74W8g9hAb7WU0pbYiWxCSqCnluYPclus&#10;jW1irYylxO7bV4VCjsPMfMMsi9G24ka9bxxrmCUKBHHpTMOVhv1u8zQH4QOywdYxafghD0U+eVhi&#10;ZtzA33TbhkpECPsMNdQhdJmUvqzJok9cRxy9s+sthij7Spoehwi3rXxW6k1abDgu1NjRuqbysr1a&#10;DYfP8+n4or6qd/vaDW5Ukm0qtX6cjqsFiEBjuIf/2x9GQ6pm8HcmHgGZ/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UC40jEAAAA3AAAAA8AAAAAAAAAAAAAAAAAmAIAAGRycy9k&#10;b3ducmV2LnhtbFBLBQYAAAAABAAEAPUAAACJAwAAAAA=&#10;" filled="f" stroked="f">
                            <v:textbox>
                              <w:txbxContent>
                                <w:p w14:paraId="0E256366" w14:textId="77777777" w:rsidR="00D65A35" w:rsidRPr="00510025" w:rsidRDefault="00D65A35" w:rsidP="00E730E7">
                                  <w:pPr>
                                    <w:jc w:val="center"/>
                                    <w:rPr>
                                      <w:rFonts w:ascii="Arial" w:hAnsi="Arial"/>
                                      <w:b/>
                                      <w:sz w:val="18"/>
                                      <w:szCs w:val="18"/>
                                    </w:rPr>
                                  </w:pPr>
                                  <w:r w:rsidRPr="00510025">
                                    <w:rPr>
                                      <w:rFonts w:ascii="Arial" w:hAnsi="Arial"/>
                                      <w:b/>
                                      <w:sz w:val="18"/>
                                      <w:szCs w:val="18"/>
                                    </w:rPr>
                                    <w:t>Spetsiifilised saasteained</w:t>
                                  </w:r>
                                </w:p>
                              </w:txbxContent>
                            </v:textbox>
                          </v:shape>
                        </v:group>
                        <v:group id="Group 103" o:spid="_x0000_s1203" style="position:absolute;left:14859;top:1143;width:35487;height:50161" coordorigin="-2286,1143" coordsize="35487,501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kT4g8YAAADcAAAADwAAAGRycy9kb3ducmV2LnhtbESPT2vCQBTE7wW/w/KE&#10;3uomkRabuoqIlh6kYCKU3h7ZZxLMvg3ZNX++fbdQ6HGYmd8w6+1oGtFT52rLCuJFBIK4sLrmUsEl&#10;Pz6tQDiPrLGxTAomcrDdzB7WmGo78Jn6zJciQNilqKDyvk2ldEVFBt3CtsTBu9rOoA+yK6XucAhw&#10;08gkil6kwZrDQoUt7SsqbtndKHgfcNgt40N/ul3303f+/Pl1ikmpx/m4ewPhafT/4b/2h1bwGiX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iRPiDxgAAANwA&#10;AAAPAAAAAAAAAAAAAAAAAKoCAABkcnMvZG93bnJldi54bWxQSwUGAAAAAAQABAD6AAAAnQMAAAAA&#10;">
                          <v:group id="Group 104" o:spid="_x0000_s1204" style="position:absolute;left:4572;top:1143;width:14857;height:50161" coordorigin="-2637,1193" coordsize="17144,523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QhdGMUAAADcAAAADwAAAGRycy9kb3ducmV2LnhtbESPT4vCMBTE7wt+h/AE&#10;b2taxUWrUURc8SCCf0C8PZpnW2xeSpNt67ffLAh7HGbmN8xi1ZlSNFS7wrKCeBiBIE6tLjhTcL18&#10;f05BOI+ssbRMCl7kYLXsfSww0bblEzVnn4kAYZeggtz7KpHSpTkZdENbEQfvYWuDPsg6k7rGNsBN&#10;KUdR9CUNFhwWcqxok1P6PP8YBbsW2/U43jaH52Pzul8mx9shJqUG/W49B+Gp8//hd3uvFcyiM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0IXRjFAAAA3AAA&#10;AA8AAAAAAAAAAAAAAAAAqgIAAGRycy9kb3ducmV2LnhtbFBLBQYAAAAABAAEAPoAAACcAwAAAAA=&#10;">
                            <v:rect id="Rectangle 105" o:spid="_x0000_s1205" style="position:absolute;left:-1318;top:1193;width:15165;height:523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ImqMUA&#10;AADcAAAADwAAAGRycy9kb3ducmV2LnhtbESPQWvCQBSE7wX/w/KE3upGKdVGN0GFgj1V04LX1+wz&#10;G8y+jdmtxv76bkHwOMzMN8wi720jztT52rGC8SgBQVw6XXOl4Ovz7WkGwgdkjY1jUnAlD3k2eFhg&#10;qt2Fd3QuQiUihH2KCkwIbSqlLw1Z9CPXEkfv4DqLIcqukrrDS4TbRk6S5EVarDkuGGxpbag8Fj9W&#10;AX2b6em6HZ/Kzfr9oymm+9+V3yv1OOyXcxCB+nAP39obreA1eYb/M/EIyO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QiaoxQAAANwAAAAPAAAAAAAAAAAAAAAAAJgCAABkcnMv&#10;ZG93bnJldi54bWxQSwUGAAAAAAQABAD1AAAAigMAAAAA&#10;" strokeweight=".5pt"/>
                            <v:group id="Group 106" o:spid="_x0000_s1206" style="position:absolute;left:3956;top:5080;width:3429;height:11430" coordorigin="-7473,-635" coordsize="3429,114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a1g98UAAADcAAAADwAAAGRycy9kb3ducmV2LnhtbESPT4vCMBTE7wt+h/AE&#10;b5pWUdyuUURUPIjgH1j29miebbF5KU1s67ffLAh7HGbmN8xi1ZlSNFS7wrKCeBSBIE6tLjhTcLvu&#10;hnMQziNrLC2Tghc5WC17HwtMtG35TM3FZyJA2CWoIPe+SqR0aU4G3chWxMG729qgD7LOpK6xDXBT&#10;ynEUzaTBgsNCjhVtckofl6dRsG+xXU/ibXN83Devn+v09H2MSalBv1t/gfDU+f/wu33QCj6jK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2tYPfFAAAA3AAA&#10;AA8AAAAAAAAAAAAAAAAAqgIAAGRycy9kb3ducmV2LnhtbFBLBQYAAAAABAAEAPoAAACcAwAAAAA=&#10;">
                              <v:rect id="Rectangle 107" o:spid="_x0000_s1207" style="position:absolute;left:-7473;top:-635;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wdRMUA&#10;AADcAAAADwAAAGRycy9kb3ducmV2LnhtbESPQWvCQBSE7wX/w/KE3upGD9qmboIKBXtqTYVcn9nX&#10;bDD7Nma3Gvvru0LB4zAz3zDLfLCtOFPvG8cKppMEBHHldMO1gv3X29MzCB+QNbaOScGVPOTZ6GGJ&#10;qXYX3tG5CLWIEPYpKjAhdKmUvjJk0U9cRxy9b9dbDFH2tdQ9XiLctnKWJHNpseG4YLCjjaHqWPxY&#10;BXQwi9P1c3qqtpv3j7ZYlL9rXyr1OB5WryACDeEe/m9vtYKXZA63M/EIyO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3B1ExQAAANwAAAAPAAAAAAAAAAAAAAAAAJgCAABkcnMv&#10;ZG93bnJldi54bWxQSwUGAAAAAAQABAD1AAAAigMAAAAA&#10;" strokeweight=".5pt"/>
                              <v:rect id="Rectangle 108" o:spid="_x0000_s1208" style="position:absolute;left:-7473;top:1651;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e+1cIA&#10;AADcAAAADwAAAGRycy9kb3ducmV2LnhtbESP0YrCMBRE34X9h3AXfJE11Qd1q1EWQRAWFK0fcG2u&#10;adnmpiRR699vBMHHYWbOMItVZxtxIx9qxwpGwwwEcel0zUbBqdh8zUCEiKyxcUwKHhRgtfzoLTDX&#10;7s4Huh2jEQnCIUcFVYxtLmUoK7IYhq4lTt7FeYsxSW+k9nhPcNvIcZZNpMWa00KFLa0rKv+OV6vA&#10;FGb/WHu/22MxmNjf8iylOyvV/+x+5iAidfEdfrW3WsF3NoXnmXQE5P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p77VwgAAANwAAAAPAAAAAAAAAAAAAAAAAJgCAABkcnMvZG93&#10;bnJldi54bWxQSwUGAAAAAAQABAD1AAAAhwMAAAAA&#10;" fillcolor="#73f52b" strokeweight=".5pt"/>
                              <v:rect id="Rectangle 109" o:spid="_x0000_s1209" style="position:absolute;left:-7473;top:3937;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Kr670A&#10;AADcAAAADwAAAGRycy9kb3ducmV2LnhtbERPSwrCMBDdC94hjOBOU134qcaiguJK0HqAoRnbYjMp&#10;TarV05uF4PLx/uukM5V4UuNKywom4wgEcWZ1ybmCW3oYLUA4j6yxskwK3uQg2fR7a4y1ffGFnlef&#10;ixDCLkYFhfd1LKXLCjLoxrYmDtzdNgZ9gE0udYOvEG4qOY2imTRYcmgosKZ9Qdnj2hoF5vwpddrO&#10;6exP9jjXu6W5TLVSw0G3XYHw1Pm/+Oc+aQXLKKwNZ8IRkJsv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sGKr670AAADcAAAADwAAAAAAAAAAAAAAAACYAgAAZHJzL2Rvd25yZXYu&#10;eG1sUEsFBgAAAAAEAAQA9QAAAIIDAAAAAA==&#10;" filled="f" strokeweight=".5pt"/>
                              <v:rect id="Rectangle 110" o:spid="_x0000_s1210" style="position:absolute;left:-7473;top:6223;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JNsUA&#10;AADcAAAADwAAAGRycy9kb3ducmV2LnhtbESPQWvCQBSE7wX/w/IK3urGHrRJs5EqFPRUGwWvr9nX&#10;bGj2bcyuGvvr3ULB4zAz3zD5YrCtOFPvG8cKppMEBHHldMO1gv3u/ekFhA/IGlvHpOBKHhbF6CHH&#10;TLsLf9K5DLWIEPYZKjAhdJmUvjJk0U9cRxy9b9dbDFH2tdQ9XiLctvI5SWbSYsNxwWBHK0PVT3my&#10;CujLzI/X7fRYrVebj7acH36X/qDU+HF4ewURaAj38H97rRWkSQp/Z+IRkM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Q4k2xQAAANwAAAAPAAAAAAAAAAAAAAAAAJgCAABkcnMv&#10;ZG93bnJldi54bWxQSwUGAAAAAAQABAD1AAAAigMAAAAA&#10;" strokeweight=".5pt"/>
                              <v:rect id="Rectangle 111" o:spid="_x0000_s1211" style="position:absolute;left:-7473;top:8509;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qC2dsMA&#10;AADcAAAADwAAAGRycy9kb3ducmV2LnhtbERPPW/CMBDdK/U/WFepW3HSodCAE7VISDBRUqSsR3zE&#10;UeNziA2E/vp6qMT49L4XxWg7caHBt44VpJMEBHHtdMuNgv336mUGwgdkjZ1jUnAjD0X++LDATLsr&#10;7+hShkbEEPYZKjAh9JmUvjZk0U9cTxy5oxsshgiHRuoBrzHcdvI1Sd6kxZZjg8Gelobqn/JsFdDB&#10;TE+3r/RUr5ebbVdOq99PXyn1/DR+zEEEGsNd/O9eawXvaZwfz8QjIP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qC2dsMAAADcAAAADwAAAAAAAAAAAAAAAACYAgAAZHJzL2Rv&#10;d25yZXYueG1sUEsFBgAAAAAEAAQA9QAAAIgDAAAAAA==&#10;" strokeweight=".5pt"/>
                            </v:group>
                            <v:group id="Group 112" o:spid="_x0000_s1212" style="position:absolute;left:3956;top:23977;width:3429;height:11430" coordorigin="1670,-25" coordsize="3429,114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dP8CnFAAAA3AAA&#10;AA8AAAAAAAAAAAAAAAAAqgIAAGRycy9kb3ducmV2LnhtbFBLBQYAAAAABAAEAPoAAACcAwAAAAA=&#10;">
                              <v:rect id="Rectangle 113" o:spid="_x0000_s1213" style="position:absolute;left:1670;top:-25;width:3429;height:22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6NmsUA&#10;AADcAAAADwAAAGRycy9kb3ducmV2LnhtbESPQWvCQBSE70L/w/IKvekmHmqNrlIFwZ6sUfD6zD6z&#10;odm3MbvV6K/vCgWPw8x8w0znna3FhVpfOVaQDhIQxIXTFZcK9rtV/wOED8gaa8ek4EYe5rOX3hQz&#10;7a68pUseShEh7DNUYEJoMil9YciiH7iGOHon11oMUbal1C1eI9zWcpgk79JixXHBYENLQ8VP/msV&#10;0NGMzrfv9Fysl1+bOh8d7gt/UOrttfucgAjUhWf4v73WCsbpEB5n4hGQs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Po2axQAAANwAAAAPAAAAAAAAAAAAAAAAAJgCAABkcnMv&#10;ZG93bnJldi54bWxQSwUGAAAAAAQABAD1AAAAigMAAAAA&#10;" strokeweight=".5pt"/>
                              <v:rect id="Rectangle 114" o:spid="_x0000_s1214" style="position:absolute;left:1670;top:2260;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CE5MIA&#10;AADdAAAADwAAAGRycy9kb3ducmV2LnhtbERP3WrCMBS+F/YO4Qx2IzPtEBmdaRmFgTCYaPcAp81Z&#10;WtaclCRqfftlIHh3Pr7fs61mO4oz+TA4VpCvMhDEndMDGwXfzcfzK4gQkTWOjknBlQJU5cNii4V2&#10;Fz7Q+RiNSCEcClTQxzgVUoauJ4th5SbixP04bzEm6I3UHi8p3I7yJcs20uLAqaHHieqeut/jySow&#10;jdlfa++/9tgsN/aza6V0rVJPj/P7G4hIc7yLb+6dTvOzfA3/36QTZP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oITkwgAAAN0AAAAPAAAAAAAAAAAAAAAAAJgCAABkcnMvZG93&#10;bnJldi54bWxQSwUGAAAAAAQABAD1AAAAhwMAAAAA&#10;" fillcolor="#73f52b" strokeweight=".5pt"/>
                              <v:rect id="Rectangle 115" o:spid="_x0000_s1215" style="position:absolute;left:1670;top:4546;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JM0sQA&#10;AADdAAAADwAAAGRycy9kb3ducmV2LnhtbERPTWvCQBC9C/0PyxR6002EVomuoRUEe2pNBa9jdswG&#10;s7NJdquxv75bEHqbx/ucZT7YRlyo97VjBekkAUFcOl1zpWD/tRnPQfiArLFxTApu5CFfPYyWmGl3&#10;5R1dilCJGMI+QwUmhDaT0peGLPqJa4kjd3K9xRBhX0nd4zWG20ZOk+RFWqw5NhhsaW2oPBffVgEd&#10;zay7faZduV2/fzTF7PDz5g9KPT0OrwsQgYbwL767tzrOT9Jn+Psmni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hiTNLEAAAA3QAAAA8AAAAAAAAAAAAAAAAAmAIAAGRycy9k&#10;b3ducmV2LnhtbFBLBQYAAAAABAAEAPUAAACJAwAAAAA=&#10;" strokeweight=".5pt"/>
                              <v:rect id="Rectangle 116" o:spid="_x0000_s1216" style="position:absolute;left:1670;top:6832;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SpcMA&#10;AADdAAAADwAAAGRycy9kb3ducmV2LnhtbERPTYvCMBC9L+x/CLOwN027B5VqFBUW9LRaBa9jMzbF&#10;ZlKbqNVfbxYW9jaP9zmTWWdrcaPWV44VpP0EBHHhdMWlgv3uuzcC4QOyxtoxKXiQh9n0/W2CmXZ3&#10;3tItD6WIIewzVGBCaDIpfWHIou+7hjhyJ9daDBG2pdQt3mO4reVXkgykxYpjg8GGloaKc361Cuho&#10;hpfHJr0Uq+X6p86Hh+fCH5T6/OjmYxCBuvAv/nOvdJyfpAP4/SaeIK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DSpcMAAADdAAAADwAAAAAAAAAAAAAAAACYAgAAZHJzL2Rv&#10;d25yZXYueG1sUEsFBgAAAAAEAAQA9QAAAIgDAAAAAA==&#10;" strokeweight=".5pt"/>
                              <v:rect id="Rectangle 117" o:spid="_x0000_s1217" style="position:absolute;left:1670;top:9118;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3PsMA&#10;AADdAAAADwAAAGRycy9kb3ducmV2LnhtbERPTWvCQBC9C/0Pywi96SYeGomuokLBnlqj4HWanWaD&#10;2dmYXTX217uFgrd5vM+ZL3vbiCt1vnasIB0nIIhLp2uuFBz276MpCB+QNTaOScGdPCwXL4M55trd&#10;eEfXIlQihrDPUYEJoc2l9KUhi37sWuLI/bjOYoiwq6Tu8BbDbSMnSfImLdYcGwy2tDFUnoqLVUDf&#10;Jjvfv9Jzud18fDZFdvxd+6NSr8N+NQMRqA9P8b97q+P8JM3g75t4gl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x3PsMAAADdAAAADwAAAAAAAAAAAAAAAACYAgAAZHJzL2Rv&#10;d25yZXYueG1sUEsFBgAAAAAEAAQA9QAAAIgDAAAAAA==&#10;" strokeweight=".5pt"/>
                            </v:group>
                            <v:group id="Group 118" o:spid="_x0000_s1218" style="position:absolute;left:1318;top:41783;width:9232;height:10287" coordorigin="-3253,-508" coordsize="9231,102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FDXzuMcAAADd&#10;AAAADwAAAAAAAAAAAAAAAACqAgAAZHJzL2Rvd25yZXYueG1sUEsFBgAAAAAEAAQA+gAAAJ4DAAAA&#10;AA==&#10;">
                              <v:rect id="Rectangle 119" o:spid="_x0000_s1219" style="position:absolute;left:-3253;top:-508;width:9231;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6lz8QA&#10;AADdAAAADwAAAGRycy9kb3ducmV2LnhtbERPS2vCQBC+C/0Pywi9iG70UDR1FQkU7APFWOh1yE6z&#10;0exsmt3G9N93BcHbfHzPWa57W4uOWl85VjCdJCCIC6crLhV8Hl/GcxA+IGusHZOCP/KwXj0Mlphq&#10;d+EDdXkoRQxhn6ICE0KTSukLQxb9xDXEkft2rcUQYVtK3eIlhttazpLkSVqsODYYbCgzVJzzX6vg&#10;NdvqmXw32b7XH6Nut3g7fdkfpR6H/eYZRKA+3MU391bH+cl0Addv4gly9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M+pc/EAAAA3QAAAA8AAAAAAAAAAAAAAAAAmAIAAGRycy9k&#10;b3ducmV2LnhtbFBLBQYAAAAABAAEAPUAAACJAwAAAAA=&#10;" fillcolor="#33f5f9" strokecolor="windowText" strokeweight=".5pt">
                                <v:textbox>
                                  <w:txbxContent>
                                    <w:p w14:paraId="4B62F328" w14:textId="569CD0E9" w:rsidR="00D65A35" w:rsidRPr="001B321C" w:rsidRDefault="00D65A35" w:rsidP="00E730E7">
                                      <w:pPr>
                                        <w:jc w:val="center"/>
                                        <w:rPr>
                                          <w:rFonts w:ascii="Arial" w:hAnsi="Arial"/>
                                          <w:i/>
                                          <w:sz w:val="18"/>
                                          <w:szCs w:val="18"/>
                                        </w:rPr>
                                      </w:pPr>
                                      <w:r w:rsidRPr="001B321C">
                                        <w:rPr>
                                          <w:rFonts w:ascii="Arial" w:hAnsi="Arial"/>
                                          <w:i/>
                                          <w:sz w:val="18"/>
                                          <w:szCs w:val="18"/>
                                        </w:rPr>
                                        <w:t>väga hea</w:t>
                                      </w:r>
                                    </w:p>
                                  </w:txbxContent>
                                </v:textbox>
                              </v:rect>
                              <v:rect id="Rectangle 120" o:spid="_x0000_s1220" style="position:absolute;left:-3253;top:2921;width:9231;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IWsQA&#10;AADdAAAADwAAAGRycy9kb3ducmV2LnhtbESPQWsCMRCF7wX/QxjBS6nZehDZGqUIQkFQdPsDxs00&#10;u3QzWZKo6793DoK3Gd6b975ZrgffqSvF1AY28DktQBHXwbbsDPxW248FqJSRLXaBycCdEqxXo7cl&#10;ljbc+EjXU3ZKQjiVaKDJuS+1TnVDHtM09MSi/YXoMcsanbYRbxLuOz0rirn22LI0NNjTpqH6/3Tx&#10;BlzlDvdNjPsDVu9zv6vPWoezMZPx8P0FKtOQX+bn9Y8V/GIm/PKNjKB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f3SFrEAAAA3QAAAA8AAAAAAAAAAAAAAAAAmAIAAGRycy9k&#10;b3ducmV2LnhtbFBLBQYAAAAABAAEAPUAAACJAwAAAAA=&#10;" fillcolor="#73f52b" strokeweight=".5pt">
                                <v:textbox>
                                  <w:txbxContent>
                                    <w:p w14:paraId="2E171ABA" w14:textId="09BF6508" w:rsidR="00D65A35" w:rsidRPr="001B321C" w:rsidRDefault="00D65A35" w:rsidP="00E730E7">
                                      <w:pPr>
                                        <w:jc w:val="center"/>
                                        <w:rPr>
                                          <w:rFonts w:ascii="Arial" w:hAnsi="Arial"/>
                                          <w:i/>
                                          <w:sz w:val="18"/>
                                          <w:szCs w:val="18"/>
                                        </w:rPr>
                                      </w:pPr>
                                      <w:r w:rsidRPr="001B321C">
                                        <w:rPr>
                                          <w:rFonts w:ascii="Arial" w:hAnsi="Arial"/>
                                          <w:i/>
                                          <w:sz w:val="18"/>
                                          <w:szCs w:val="18"/>
                                        </w:rPr>
                                        <w:t>hea</w:t>
                                      </w:r>
                                    </w:p>
                                  </w:txbxContent>
                                </v:textbox>
                              </v:rect>
                              <v:rect id="Rectangle 121" o:spid="_x0000_s1221" style="position:absolute;left:-3253;top:6350;width:9231;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JB+8IA&#10;AADdAAAADwAAAGRycy9kb3ducmV2LnhtbERPS2sCMRC+C/6HMIIX0UQrVbZGEUUoeFIL4m3czD7o&#10;ZrJsoq7/vikI3ubje85i1dpK3KnxpWMN45ECQZw6U3Ku4ee0G85B+IBssHJMGp7kYbXsdhaYGPfg&#10;A92PIRcxhH2CGooQ6kRKnxZk0Y9cTRy5zDUWQ4RNLk2DjxhuKzlR6lNaLDk2FFjTpqD093izGkJ2&#10;2XOb7j5manCVZ7OfbrPTVOt+r11/gQjUhrf45f42cb6ajOH/m3iCX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AkH7wgAAAN0AAAAPAAAAAAAAAAAAAAAAAJgCAABkcnMvZG93&#10;bnJldi54bWxQSwUGAAAAAAQABAD1AAAAhwMAAAAA&#10;" fillcolor="#ffc000" strokeweight=".5pt">
                                <v:textbox>
                                  <w:txbxContent>
                                    <w:p w14:paraId="47691934" w14:textId="50A48AF1" w:rsidR="00D65A35" w:rsidRPr="001B321C" w:rsidRDefault="00D65A35" w:rsidP="00E730E7">
                                      <w:pPr>
                                        <w:jc w:val="center"/>
                                        <w:rPr>
                                          <w:rFonts w:ascii="Arial" w:hAnsi="Arial"/>
                                          <w:i/>
                                          <w:sz w:val="18"/>
                                          <w:szCs w:val="18"/>
                                        </w:rPr>
                                      </w:pPr>
                                      <w:r w:rsidRPr="001B321C">
                                        <w:rPr>
                                          <w:rFonts w:ascii="Arial" w:hAnsi="Arial"/>
                                          <w:i/>
                                          <w:sz w:val="18"/>
                                          <w:szCs w:val="18"/>
                                        </w:rPr>
                                        <w:t>halb</w:t>
                                      </w:r>
                                    </w:p>
                                  </w:txbxContent>
                                </v:textbox>
                              </v:rect>
                            </v:group>
                            <v:shape id="Text Box 122" o:spid="_x0000_s1222" type="#_x0000_t202" style="position:absolute;left:-1318;top:2387;width:14858;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IAp8MA&#10;AADdAAAADwAAAGRycy9kb3ducmV2LnhtbERPTWvCQBC9C/6HZQq9md2GKm3qKqIIPVmMreBtyI5J&#10;aHY2ZNck/ffdQsHbPN7nLNejbURPna8da3hKFAjiwpmaSw2fp/3sBYQPyAYbx6ThhzysV9PJEjPj&#10;Bj5Sn4dSxBD2GWqoQmgzKX1RkUWfuJY4clfXWQwRdqU0HQ4x3DYyVWohLdYcGypsaVtR8Z3frIav&#10;w/VyflYf5c7O28GNSrJ9lVo/PoybNxCBxnAX/7vfTZyv0hT+voknyN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AIAp8MAAADdAAAADwAAAAAAAAAAAAAAAACYAgAAZHJzL2Rv&#10;d25yZXYueG1sUEsFBgAAAAAEAAQA9QAAAIgDAAAAAA==&#10;" filled="f" stroked="f">
                              <v:textbox>
                                <w:txbxContent>
                                  <w:p w14:paraId="25F8AC3F" w14:textId="77777777" w:rsidR="00D65A35" w:rsidRPr="00510025" w:rsidRDefault="00D65A35" w:rsidP="00E730E7">
                                    <w:pPr>
                                      <w:jc w:val="center"/>
                                      <w:rPr>
                                        <w:rFonts w:ascii="Arial" w:hAnsi="Arial"/>
                                        <w:b/>
                                        <w:sz w:val="18"/>
                                        <w:szCs w:val="18"/>
                                      </w:rPr>
                                    </w:pPr>
                                    <w:r w:rsidRPr="00510025">
                                      <w:rPr>
                                        <w:rFonts w:ascii="Arial" w:hAnsi="Arial"/>
                                        <w:b/>
                                        <w:sz w:val="18"/>
                                        <w:szCs w:val="18"/>
                                      </w:rPr>
                                      <w:t>Elustik</w:t>
                                    </w:r>
                                  </w:p>
                                </w:txbxContent>
                              </v:textbox>
                            </v:shape>
                            <v:shape id="Text Box 123" o:spid="_x0000_s1223" type="#_x0000_t202" style="position:absolute;left:-2637;top:19100;width:17144;height:46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6lPMMA&#10;AADdAAAADwAAAGRycy9kb3ducmV2LnhtbERPTWvCQBC9F/oflil4092qLW2ajRRF8GQxrUJvQ3ZM&#10;QrOzIbua+O9dQehtHu9z0sVgG3GmzteONTxPFAjiwpmaSw0/3+vxGwgfkA02jknDhTwssseHFBPj&#10;et7ROQ+liCHsE9RQhdAmUvqiIot+4lriyB1dZzFE2JXSdNjHcNvIqVKv0mLNsaHClpYVFX/5yWrY&#10;b4+/h7n6Klf2pe3doCTbd6n16Gn4/AARaAj/4rt7Y+J8NZ3B7Zt4gsy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06lPMMAAADdAAAADwAAAAAAAAAAAAAAAACYAgAAZHJzL2Rv&#10;d25yZXYueG1sUEsFBgAAAAAEAAQA9QAAAIgDAAAAAA==&#10;" filled="f" stroked="f">
                              <v:textbox>
                                <w:txbxContent>
                                  <w:p w14:paraId="4FF4A3E2" w14:textId="77777777" w:rsidR="00D65A35" w:rsidRDefault="00D65A35" w:rsidP="00E730E7">
                                    <w:pPr>
                                      <w:spacing w:after="60" w:line="240" w:lineRule="auto"/>
                                      <w:jc w:val="center"/>
                                      <w:rPr>
                                        <w:rFonts w:ascii="Arial" w:hAnsi="Arial"/>
                                        <w:b/>
                                        <w:sz w:val="18"/>
                                        <w:szCs w:val="18"/>
                                      </w:rPr>
                                    </w:pPr>
                                    <w:r>
                                      <w:rPr>
                                        <w:rFonts w:ascii="Arial" w:hAnsi="Arial"/>
                                        <w:b/>
                                        <w:sz w:val="18"/>
                                        <w:szCs w:val="18"/>
                                      </w:rPr>
                                      <w:t>FÜKE</w:t>
                                    </w:r>
                                  </w:p>
                                  <w:p w14:paraId="773FFB60" w14:textId="77777777" w:rsidR="00D65A35" w:rsidRPr="00510025" w:rsidRDefault="00D65A35" w:rsidP="00E730E7">
                                    <w:pPr>
                                      <w:spacing w:after="60"/>
                                      <w:jc w:val="center"/>
                                      <w:rPr>
                                        <w:rFonts w:ascii="Arial" w:hAnsi="Arial"/>
                                        <w:b/>
                                        <w:sz w:val="18"/>
                                        <w:szCs w:val="18"/>
                                      </w:rPr>
                                    </w:pPr>
                                    <w:r w:rsidRPr="00510025">
                                      <w:rPr>
                                        <w:rFonts w:ascii="Arial" w:hAnsi="Arial"/>
                                        <w:b/>
                                        <w:sz w:val="18"/>
                                        <w:szCs w:val="18"/>
                                      </w:rPr>
                                      <w:t>Üldtingimused</w:t>
                                    </w:r>
                                  </w:p>
                                </w:txbxContent>
                              </v:textbox>
                            </v:shape>
                            <v:shape id="Text Box 124" o:spid="_x0000_s1224" type="#_x0000_t202" style="position:absolute;left:-1318;top:37007;width:14858;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4xod8UA&#10;AADdAAAADwAAAGRycy9kb3ducmV2LnhtbESPQWvCQBCF74X+h2UK3upuxRaNrlIqgqdKtRW8Ddkx&#10;Cc3Ohuxq4r93DoK3Gd6b976ZL3tfqwu1sQps4W1oQBHnwVVcWPjdr18noGJCdlgHJgtXirBcPD/N&#10;MXOh4x+67FKhJIRjhhbKlJpM65iX5DEOQ0Ms2im0HpOsbaFdi52E+1qPjPnQHiuWhhIb+iop/9+d&#10;vYW/79PxMDbbYuXfmy70RrOfamsHL/3nDFSiPj3M9+uNE3wzEVz5RkbQi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jGh3xQAAAN0AAAAPAAAAAAAAAAAAAAAAAJgCAABkcnMv&#10;ZG93bnJldi54bWxQSwUGAAAAAAQABAD1AAAAigMAAAAA&#10;" filled="f" stroked="f">
                              <v:textbox>
                                <w:txbxContent>
                                  <w:p w14:paraId="6C9B8FC1" w14:textId="45D5568E" w:rsidR="00D65A35" w:rsidRDefault="00D65A35" w:rsidP="00E730E7">
                                    <w:pPr>
                                      <w:spacing w:after="0"/>
                                      <w:jc w:val="center"/>
                                      <w:rPr>
                                        <w:rFonts w:ascii="Arial" w:hAnsi="Arial"/>
                                        <w:b/>
                                        <w:sz w:val="18"/>
                                        <w:szCs w:val="18"/>
                                      </w:rPr>
                                    </w:pPr>
                                    <w:r>
                                      <w:rPr>
                                        <w:rFonts w:ascii="Arial" w:hAnsi="Arial"/>
                                        <w:b/>
                                        <w:sz w:val="18"/>
                                        <w:szCs w:val="18"/>
                                      </w:rPr>
                                      <w:t>Spetsiifilised</w:t>
                                    </w:r>
                                  </w:p>
                                  <w:p w14:paraId="26E6BEF3" w14:textId="77777777" w:rsidR="00D65A35" w:rsidRDefault="00D65A35" w:rsidP="00E730E7">
                                    <w:pPr>
                                      <w:spacing w:after="0"/>
                                      <w:jc w:val="center"/>
                                      <w:rPr>
                                        <w:rFonts w:ascii="Arial" w:hAnsi="Arial"/>
                                        <w:b/>
                                        <w:sz w:val="18"/>
                                        <w:szCs w:val="18"/>
                                      </w:rPr>
                                    </w:pPr>
                                    <w:r>
                                      <w:rPr>
                                        <w:rFonts w:ascii="Arial" w:hAnsi="Arial"/>
                                        <w:b/>
                                        <w:sz w:val="18"/>
                                        <w:szCs w:val="18"/>
                                      </w:rPr>
                                      <w:t>s</w:t>
                                    </w:r>
                                    <w:r w:rsidRPr="00510025">
                                      <w:rPr>
                                        <w:rFonts w:ascii="Arial" w:hAnsi="Arial"/>
                                        <w:b/>
                                        <w:sz w:val="18"/>
                                        <w:szCs w:val="18"/>
                                      </w:rPr>
                                      <w:t>aasteained</w:t>
                                    </w:r>
                                  </w:p>
                                  <w:p w14:paraId="7D38300A" w14:textId="767D4018" w:rsidR="00D65A35" w:rsidRPr="00510025" w:rsidRDefault="00D65A35" w:rsidP="00E730E7">
                                    <w:pPr>
                                      <w:spacing w:after="0"/>
                                      <w:jc w:val="center"/>
                                      <w:rPr>
                                        <w:rFonts w:ascii="Arial" w:hAnsi="Arial"/>
                                        <w:sz w:val="18"/>
                                        <w:szCs w:val="18"/>
                                      </w:rPr>
                                    </w:pPr>
                                  </w:p>
                                </w:txbxContent>
                              </v:textbox>
                            </v:shape>
                          </v:group>
                          <v:shape id="Right Arrow 125" o:spid="_x0000_s1225" type="#_x0000_t13" style="position:absolute;top:4572;width:4572;height:1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JxH8IA&#10;AADdAAAADwAAAGRycy9kb3ducmV2LnhtbERPTWsCMRC9C/0PYQpeRLN6WOxqlFJRi7dqDx6HzbjZ&#10;djNZNnGN/94UhN7m8T5nuY62ET11vnasYDrJQBCXTtdcKfg+bcdzED4ga2wck4I7eVivXgZLLLS7&#10;8Rf1x1CJFMK+QAUmhLaQ0peGLPqJa4kTd3GdxZBgV0nd4S2F20bOsiyXFmtODQZb+jBU/h6vVoHd&#10;+zbeN/nu/JNHU3o94v5wVWr4Gt8XIALF8C9+uj91mp/N3+Dvm3SCX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wnEfwgAAAN0AAAAPAAAAAAAAAAAAAAAAAJgCAABkcnMvZG93&#10;bnJldi54bWxQSwUGAAAAAAQABAD1AAAAhwMAAAAA&#10;" adj="18900" fillcolor="#ededed" strokeweight=".5pt">
                            <v:fill color2="#bcbcbc" rotate="t" colors="0 #ededed;42598f #d0d0d0;1 #bcbcbc" focus="100%" type="gradient"/>
                            <v:shadow on="t" opacity="24903f" origin=",.5" offset="0,.55556mm"/>
                          </v:shape>
                          <v:shape id="Right Arrow 126" o:spid="_x0000_s1226" type="#_x0000_t13" style="position:absolute;top:20574;width:4572;height:1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FOX8UA&#10;AADdAAAADwAAAGRycy9kb3ducmV2LnhtbESPQU/DMAyF70j8h8hIuyCWskM1umUTAm0gbus4cLQa&#10;ryk0TtVkXfbv8QGJm633/N7n9Tb7Xk00xi6wgcd5AYq4Cbbj1sDncfewBBUTssU+MBm4UoTt5vZm&#10;jZUNFz7QVKdWSQjHCg24lIZK69g48hjnYSAW7RRGj0nWsdV2xIuE+14viqLUHjuWBocDvThqfuqz&#10;N+Df4pCvr+X+67vMron2nqePszGzu/y8ApUop3/z3/W7FfziSfjlGxlBb3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IU5fxQAAAN0AAAAPAAAAAAAAAAAAAAAAAJgCAABkcnMv&#10;ZG93bnJldi54bWxQSwUGAAAAAAQABAD1AAAAigMAAAAA&#10;" adj="18900" fillcolor="#ededed" strokeweight=".5pt">
                            <v:fill color2="#bcbcbc" rotate="t" colors="0 #ededed;42598f #d0d0d0;1 #bcbcbc" focus="100%" type="gradient"/>
                            <v:shadow on="t" opacity="24903f" origin=",.5" offset="0,.55556mm"/>
                          </v:shape>
                          <v:shape id="Right Arrow 127" o:spid="_x0000_s1227" type="#_x0000_t13" style="position:absolute;left:-409;top:47419;width:4572;height:1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3rxMIA&#10;AADdAAAADwAAAGRycy9kb3ducmV2LnhtbERPTWsCMRC9F/wPYQQvpWb1sNStUcRSld6qHnocNtPN&#10;6maybOIa/70pCN7m8T5nvoy2ET11vnasYDLOQBCXTtdcKTgevt7eQfiArLFxTApu5GG5GLzMsdDu&#10;yj/U70MlUgj7AhWYENpCSl8asujHriVO3J/rLIYEu0rqDq8p3DZymmW5tFhzajDY0tpQed5frAK7&#10;9W28feab31MeTen1K/ffF6VGw7j6ABEohqf44d7pND+bTeD/m3SCXN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bevEwgAAAN0AAAAPAAAAAAAAAAAAAAAAAJgCAABkcnMvZG93&#10;bnJldi54bWxQSwUGAAAAAAQABAD1AAAAhwMAAAAA&#10;" adj="18900" fillcolor="#ededed" strokeweight=".5pt">
                            <v:fill color2="#bcbcbc" rotate="t" colors="0 #ededed;42598f #d0d0d0;1 #bcbcbc" focus="100%" type="gradient"/>
                            <v:shadow on="t" opacity="24903f" origin=",.5" offset="0,.55556mm"/>
                          </v:shape>
                          <v:shape id="Text Box 128" o:spid="_x0000_s1228" type="#_x0000_t202" style="position:absolute;left:-1143;top:2286;width:800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73JQMMA&#10;AADdAAAADwAAAGRycy9kb3ducmV2LnhtbERPyWrDMBC9F/IPYgK91VJCW2InsgktgZ5amg1yG6yJ&#10;bWKNjKXE7t9XhUJu83jrrIrRtuJGvW8ca5glCgRx6UzDlYb9bvO0AOEDssHWMWn4IQ9FPnlYYWbc&#10;wN9024ZKxBD2GWqoQ+gyKX1Zk0WfuI44cmfXWwwR9pU0PQ4x3LZyrtSrtNhwbKixo7eaysv2ajUc&#10;Ps+n47P6qt7tSze4UUm2qdT6cTqulyACjeEu/nd/mDhfpXP4+yaeIP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73JQMMAAADdAAAADwAAAAAAAAAAAAAAAACYAgAAZHJzL2Rv&#10;d25yZXYueG1sUEsFBgAAAAAEAAQA9QAAAIgDAAAAAA==&#10;" filled="f" stroked="f">
                            <v:textbox>
                              <w:txbxContent>
                                <w:p w14:paraId="6F97DF93" w14:textId="77777777" w:rsidR="00D65A35" w:rsidRPr="00510025" w:rsidRDefault="00D65A35" w:rsidP="00E730E7">
                                  <w:pPr>
                                    <w:jc w:val="center"/>
                                    <w:rPr>
                                      <w:rFonts w:ascii="Arial" w:hAnsi="Arial"/>
                                      <w:i/>
                                      <w:sz w:val="18"/>
                                      <w:szCs w:val="18"/>
                                    </w:rPr>
                                  </w:pPr>
                                  <w:r w:rsidRPr="00510025">
                                    <w:rPr>
                                      <w:rFonts w:ascii="Arial" w:hAnsi="Arial"/>
                                      <w:i/>
                                      <w:sz w:val="18"/>
                                      <w:szCs w:val="18"/>
                                    </w:rPr>
                                    <w:t>madalaim</w:t>
                                  </w:r>
                                </w:p>
                              </w:txbxContent>
                            </v:textbox>
                          </v:shape>
                          <v:shape id="Text Box 129" o:spid="_x0000_s1229" type="#_x0000_t202" style="position:absolute;left:-1143;top:18288;width:800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Fs28EA&#10;AADdAAAADwAAAGRycy9kb3ducmV2LnhtbERPS4vCMBC+L+x/CLPgbU1WXdFqFFEETy4+wdvQjG3Z&#10;ZlKaaOu/N8LC3ubje8503tpS3Kn2hWMNX10Fgjh1puBMw/Gw/hyB8AHZYOmYNDzIw3z2/jbFxLiG&#10;d3Tfh0zEEPYJashDqBIpfZqTRd91FXHkrq62GCKsM2lqbGK4LWVPqaG0WHBsyLGiZU7p7/5mNZy2&#10;18t5oH6ylf2uGtcqyXYste58tIsJiEBt+Bf/uTcmzlfjPry+iSfI2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jxbNvBAAAA3QAAAA8AAAAAAAAAAAAAAAAAmAIAAGRycy9kb3du&#10;cmV2LnhtbFBLBQYAAAAABAAEAPUAAACGAwAAAAA=&#10;" filled="f" stroked="f">
                            <v:textbox>
                              <w:txbxContent>
                                <w:p w14:paraId="3068F2A1" w14:textId="77777777" w:rsidR="00D65A35" w:rsidRPr="00510025" w:rsidRDefault="00D65A35" w:rsidP="00E730E7">
                                  <w:pPr>
                                    <w:jc w:val="center"/>
                                    <w:rPr>
                                      <w:rFonts w:ascii="Arial" w:hAnsi="Arial"/>
                                      <w:i/>
                                      <w:sz w:val="18"/>
                                      <w:szCs w:val="18"/>
                                    </w:rPr>
                                  </w:pPr>
                                  <w:r>
                                    <w:rPr>
                                      <w:rFonts w:ascii="Arial" w:hAnsi="Arial"/>
                                      <w:i/>
                                      <w:sz w:val="18"/>
                                      <w:szCs w:val="18"/>
                                    </w:rPr>
                                    <w:t>keskmine</w:t>
                                  </w:r>
                                </w:p>
                              </w:txbxContent>
                            </v:textbox>
                          </v:shape>
                          <v:shape id="Text Box 130" o:spid="_x0000_s1230" type="#_x0000_t202" style="position:absolute;left:-2286;top:38078;width:8001;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j0r8MA&#10;AADdAAAADwAAAGRycy9kb3ducmV2LnhtbERPyWrDMBC9F/IPYgK51VJKWmInsgktgZ5amg1yG6yJ&#10;bWKNjKXG7t9XhUJu83jrrIvRtuJGvW8ca5gnCgRx6UzDlYbDfvu4BOEDssHWMWn4IQ9FPnlYY2bc&#10;wF9024VKxBD2GWqoQ+gyKX1Zk0WfuI44chfXWwwR9pU0PQ4x3LbySakXabHh2FBjR681ldfdt9Vw&#10;/LicTwv1Wb3Z525wo5JsU6n1bDpuViACjeEu/ne/mzhfpQv4+yaeIP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xj0r8MAAADdAAAADwAAAAAAAAAAAAAAAACYAgAAZHJzL2Rv&#10;d25yZXYueG1sUEsFBgAAAAAEAAQA9QAAAIgDAAAAAA==&#10;" filled="f" stroked="f">
                            <v:textbox>
                              <w:txbxContent>
                                <w:p w14:paraId="4530D771" w14:textId="77777777" w:rsidR="00D65A35" w:rsidRPr="00510025" w:rsidRDefault="00D65A35" w:rsidP="00E730E7">
                                  <w:pPr>
                                    <w:jc w:val="center"/>
                                    <w:rPr>
                                      <w:rFonts w:ascii="Arial" w:hAnsi="Arial"/>
                                      <w:i/>
                                      <w:sz w:val="18"/>
                                      <w:szCs w:val="18"/>
                                    </w:rPr>
                                  </w:pPr>
                                  <w:r w:rsidRPr="00510025">
                                    <w:rPr>
                                      <w:rFonts w:ascii="Arial" w:hAnsi="Arial"/>
                                      <w:i/>
                                      <w:sz w:val="18"/>
                                      <w:szCs w:val="18"/>
                                    </w:rPr>
                                    <w:t>ei vasta nõuetele</w:t>
                                  </w:r>
                                </w:p>
                              </w:txbxContent>
                            </v:textbox>
                          </v:shape>
                          <v:shape id="Text Box 131" o:spid="_x0000_s1231" type="#_x0000_t202" style="position:absolute;left:17792;top:15165;width:800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RRNMMA&#10;AADdAAAADwAAAGRycy9kb3ducmV2LnhtbERPyWrDMBC9F/IPYgK91VJKUmInsgktgZ5amg1yG6yJ&#10;bWKNjKXG7t9XhUJu83jrrIvRtuJGvW8ca5glCgRx6UzDlYbDfvu0BOEDssHWMWn4IQ9FPnlYY2bc&#10;wF9024VKxBD2GWqoQ+gyKX1Zk0WfuI44chfXWwwR9pU0PQ4x3LbyWakXabHh2FBjR681ldfdt9Vw&#10;/LicT3P1Wb3ZRTe4UUm2qdT6cTpuViACjeEu/ne/mzhfpQv4+yaeIP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FRRNMMAAADdAAAADwAAAAAAAAAAAAAAAACYAgAAZHJzL2Rv&#10;d25yZXYueG1sUEsFBgAAAAAEAAQA9QAAAIgDAAAAAA==&#10;" filled="f" stroked="f">
                            <v:textbox>
                              <w:txbxContent>
                                <w:p w14:paraId="7DC5D26E" w14:textId="77777777" w:rsidR="00D65A35" w:rsidRPr="00510025" w:rsidRDefault="00D65A35" w:rsidP="00E730E7">
                                  <w:pPr>
                                    <w:jc w:val="center"/>
                                    <w:rPr>
                                      <w:rFonts w:ascii="Arial" w:hAnsi="Arial"/>
                                      <w:i/>
                                      <w:sz w:val="18"/>
                                      <w:szCs w:val="18"/>
                                    </w:rPr>
                                  </w:pPr>
                                  <w:r w:rsidRPr="00510025">
                                    <w:rPr>
                                      <w:rFonts w:ascii="Arial" w:hAnsi="Arial"/>
                                      <w:i/>
                                      <w:sz w:val="18"/>
                                      <w:szCs w:val="18"/>
                                    </w:rPr>
                                    <w:t>madalaim</w:t>
                                  </w:r>
                                </w:p>
                              </w:txbxContent>
                            </v:textbox>
                          </v:shape>
                          <v:shape id="Right Arrow 132" o:spid="_x0000_s1232" type="#_x0000_t13" style="position:absolute;left:19429;top:16950;width:4572;height:1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4RzsMIA&#10;AADdAAAADwAAAGRycy9kb3ducmV2LnhtbERPTWsCMRC9F/wPYQQvRbN6WOxqFGlRizdtDz0Om+lm&#10;62aybOIa/30jCN7m8T5nuY62ET11vnasYDrJQBCXTtdcKfj+2o7nIHxA1tg4JgU38rBeDV6WWGh3&#10;5SP1p1CJFMK+QAUmhLaQ0peGLPqJa4kT9+s6iyHBrpK6w2sKt42cZVkuLdacGgy29G6oPJ8uVoHd&#10;+zbePvLdz18eTen1K/eHi1KjYdwsQASK4Sl+uD91mp+95XD/Jp0g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hHOwwgAAAN0AAAAPAAAAAAAAAAAAAAAAAJgCAABkcnMvZG93&#10;bnJldi54bWxQSwUGAAAAAAQABAD1AAAAhwMAAAAA&#10;" adj="18900" fillcolor="#ededed" strokeweight=".5pt">
                            <v:fill color2="#bcbcbc" rotate="t" colors="0 #ededed;42598f #d0d0d0;1 #bcbcbc" focus="100%" type="gradient"/>
                            <v:shadow on="t" opacity="24903f" origin=",.5" offset="0,.55556mm"/>
                          </v:shape>
                          <v:group id="Group 133" o:spid="_x0000_s1233" style="position:absolute;left:25145;top:17995;width:8056;height:22910" coordorigin="-3000,6565" coordsize="7048,22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HlkkMQAAADdAAAA&#10;DwAAAAAAAAAAAAAAAACqAgAAZHJzL2Rvd25yZXYueG1sUEsFBgAAAAAEAAQA+gAAAJsDAAAAAA==&#10;">
                            <v:rect id="Rectangle 134" o:spid="_x0000_s1234" style="position:absolute;left:-2952;top:6565;width:7000;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gOR4MUA&#10;AADdAAAADwAAAGRycy9kb3ducmV2LnhtbESPT2sCMRDF7wW/Qxiht5qt0H+rUUQQemxdKT0Om3Gz&#10;NpmsSarbb985FHqb4b157zfL9Ri8ulDKfWQD97MKFHEbbc+dgUOzu3sGlQuyRR+ZDPxQhvVqcrPE&#10;2sYrv9NlXzolIZxrNOBKGWqtc+soYJ7FgVi0Y0wBi6yp0zbhVcKD1/OqetQBe5YGhwNtHbVf++9g&#10;4PONmrP/eHJD71N8OB9P83HbGHM7HTcLUIXG8m/+u361gl+9CK58IyPo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A5HgxQAAAN0AAAAPAAAAAAAAAAAAAAAAAJgCAABkcnMv&#10;ZG93bnJldi54bWxQSwUGAAAAAAQABAD1AAAAigMAAAAA&#10;" fillcolor="#33f5f9" strokeweight=".5pt">
                              <v:textbox>
                                <w:txbxContent>
                                  <w:p w14:paraId="2926B1A2" w14:textId="4654C266" w:rsidR="00D65A35" w:rsidRPr="00432A55" w:rsidRDefault="00D65A35" w:rsidP="00E730E7">
                                    <w:pPr>
                                      <w:jc w:val="center"/>
                                      <w:rPr>
                                        <w:rFonts w:ascii="Arial" w:hAnsi="Arial"/>
                                        <w:b/>
                                        <w:i/>
                                        <w:sz w:val="18"/>
                                        <w:szCs w:val="18"/>
                                      </w:rPr>
                                    </w:pPr>
                                    <w:r w:rsidRPr="00432A55">
                                      <w:rPr>
                                        <w:rFonts w:ascii="Arial" w:hAnsi="Arial"/>
                                        <w:b/>
                                        <w:i/>
                                        <w:sz w:val="18"/>
                                        <w:szCs w:val="18"/>
                                      </w:rPr>
                                      <w:t>väga hea</w:t>
                                    </w:r>
                                  </w:p>
                                </w:txbxContent>
                              </v:textbox>
                            </v:rect>
                            <v:rect id="Rectangle 135" o:spid="_x0000_s1235" style="position:absolute;left:-3000;top:11137;width:7000;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IoIMIA&#10;AADdAAAADwAAAGRycy9kb3ducmV2LnhtbERP3WrCMBS+H+wdwhl4M2bqLkRro4ggDAYr2j3AaXNM&#10;i81JSTJt394MBrs7H9/vKXaj7cWNfOgcK1jMMxDEjdMdGwXf1fFtBSJEZI29Y1IwUYDd9vmpwFy7&#10;O5/odo5GpBAOOSpoYxxyKUPTksUwdwNx4i7OW4wJeiO1x3sKt718z7KltNhxamhxoENLzfX8YxWY&#10;ypTTwfuvEqvXpf1saildrdTsZdxvQEQa47/4z/2h0/xsvYbfb9IJcv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ciggwgAAAN0AAAAPAAAAAAAAAAAAAAAAAJgCAABkcnMvZG93&#10;bnJldi54bWxQSwUGAAAAAAQABAD1AAAAhwMAAAAA&#10;" fillcolor="#73f52b" strokeweight=".5pt">
                              <v:textbox>
                                <w:txbxContent>
                                  <w:p w14:paraId="4C796E70" w14:textId="7E1AE11F" w:rsidR="00D65A35" w:rsidRPr="00432A55" w:rsidRDefault="00D65A35" w:rsidP="00E730E7">
                                    <w:pPr>
                                      <w:jc w:val="center"/>
                                      <w:rPr>
                                        <w:rFonts w:ascii="Arial" w:hAnsi="Arial"/>
                                        <w:b/>
                                        <w:i/>
                                        <w:sz w:val="18"/>
                                        <w:szCs w:val="18"/>
                                      </w:rPr>
                                    </w:pPr>
                                    <w:r w:rsidRPr="00432A55">
                                      <w:rPr>
                                        <w:rFonts w:ascii="Arial" w:hAnsi="Arial"/>
                                        <w:b/>
                                        <w:i/>
                                        <w:sz w:val="18"/>
                                        <w:szCs w:val="18"/>
                                      </w:rPr>
                                      <w:t>hea</w:t>
                                    </w:r>
                                  </w:p>
                                </w:txbxContent>
                              </v:textbox>
                            </v:rect>
                            <v:rect id="Rectangle 136" o:spid="_x0000_s1236" style="position:absolute;left:-3000;top:15709;width:7000;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tX58YA&#10;AADdAAAADwAAAGRycy9kb3ducmV2LnhtbESPQWvCQBCF74L/YRmhN92oUEp0FREiYkHatCDexuyY&#10;BLOzIbtq+u87h0JvM7w3732zXPeuUQ/qQu3ZwHSSgCIuvK25NPD9lY3fQIWIbLHxTAZ+KMB6NRws&#10;MbX+yZ/0yGOpJIRDigaqGNtU61BU5DBMfEss2tV3DqOsXalth08Jd42eJcmrdlizNFTY0rai4pbf&#10;nYHdrD1kp4yLj1u0x93RnS/v87MxL6N+swAVqY//5r/rvRX8aSL88o2MoF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OtX58YAAADdAAAADwAAAAAAAAAAAAAAAACYAgAAZHJz&#10;L2Rvd25yZXYueG1sUEsFBgAAAAAEAAQA9QAAAIsDAAAAAA==&#10;" fillcolor="#ff8" strokeweight=".5pt">
                              <v:textbox>
                                <w:txbxContent>
                                  <w:p w14:paraId="698EAFAD" w14:textId="44F75A37" w:rsidR="00D65A35" w:rsidRPr="00432A55" w:rsidRDefault="00D65A35" w:rsidP="00E730E7">
                                    <w:pPr>
                                      <w:jc w:val="center"/>
                                      <w:rPr>
                                        <w:rFonts w:ascii="Arial" w:hAnsi="Arial"/>
                                        <w:b/>
                                        <w:i/>
                                        <w:sz w:val="18"/>
                                        <w:szCs w:val="18"/>
                                      </w:rPr>
                                    </w:pPr>
                                    <w:r w:rsidRPr="00432A55">
                                      <w:rPr>
                                        <w:rFonts w:ascii="Arial" w:hAnsi="Arial"/>
                                        <w:b/>
                                        <w:i/>
                                        <w:sz w:val="18"/>
                                        <w:szCs w:val="18"/>
                                      </w:rPr>
                                      <w:t>kesine</w:t>
                                    </w:r>
                                  </w:p>
                                </w:txbxContent>
                              </v:textbox>
                            </v:rect>
                            <v:rect id="Rectangle 137" o:spid="_x0000_s1237" style="position:absolute;left:-3000;top:20281;width:7000;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YSBsQA&#10;AADdAAAADwAAAGRycy9kb3ducmV2LnhtbERPS2vCQBC+C/0PyxR6Ed1NFS2pGykWQfCkKZTeptnJ&#10;g2ZnQ3aN6b/vFgRv8/E9Z7MdbSsG6n3jWEMyVyCIC2carjR85PvZCwgfkA22jknDL3nYZg+TDabG&#10;XflEwzlUIoawT1FDHUKXSumLmiz6ueuII1e63mKIsK+k6fEaw20rn5VaSYsNx4YaO9rVVPycL1ZD&#10;KL+OPBb7xVpNv+WnOS7fy3yp9dPj+PYKItAY7uKb+2Di/EQl8P9NPEF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WEgbEAAAA3QAAAA8AAAAAAAAAAAAAAAAAmAIAAGRycy9k&#10;b3ducmV2LnhtbFBLBQYAAAAABAAEAPUAAACJAwAAAAA=&#10;" fillcolor="#ffc000" strokeweight=".5pt">
                              <v:textbox>
                                <w:txbxContent>
                                  <w:p w14:paraId="21F67CC1" w14:textId="6B4E1831" w:rsidR="00D65A35" w:rsidRPr="00432A55" w:rsidRDefault="00D65A35" w:rsidP="00E730E7">
                                    <w:pPr>
                                      <w:jc w:val="center"/>
                                      <w:rPr>
                                        <w:rFonts w:ascii="Arial" w:hAnsi="Arial"/>
                                        <w:b/>
                                        <w:i/>
                                        <w:sz w:val="18"/>
                                        <w:szCs w:val="18"/>
                                      </w:rPr>
                                    </w:pPr>
                                    <w:r w:rsidRPr="00432A55">
                                      <w:rPr>
                                        <w:rFonts w:ascii="Arial" w:hAnsi="Arial"/>
                                        <w:b/>
                                        <w:i/>
                                        <w:sz w:val="18"/>
                                        <w:szCs w:val="18"/>
                                      </w:rPr>
                                      <w:t>halb</w:t>
                                    </w:r>
                                  </w:p>
                                </w:txbxContent>
                              </v:textbox>
                            </v:rect>
                            <v:rect id="Rectangle 138" o:spid="_x0000_s1238" style="position:absolute;left:-3000;top:24853;width:7045;height:46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jMScEA&#10;AADdAAAADwAAAGRycy9kb3ducmV2LnhtbERPTYvCMBC9C/sfwix409QeFu0aRRcWXPBiFfc6NGNb&#10;TSalibb+eyMI3ubxPme+7K0RN2p97VjBZJyAIC6crrlUcNj/jqYgfEDWaByTgjt5WC4+BnPMtOt4&#10;R7c8lCKGsM9QQRVCk0npi4os+rFriCN3cq3FEGFbSt1iF8OtkWmSfEmLNceGChv6qai45FerYLY1&#10;5zxHTuV5939aH/vuD81KqeFnv/oGEagPb/HLvdFx/iRJ4flNPEE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lozEnBAAAA3QAAAA8AAAAAAAAAAAAAAAAAmAIAAGRycy9kb3du&#10;cmV2LnhtbFBLBQYAAAAABAAEAPUAAACGAwAAAAA=&#10;" fillcolor="#ff3838" strokeweight=".5pt">
                              <v:textbox>
                                <w:txbxContent>
                                  <w:p w14:paraId="081CCA17" w14:textId="050BBBB0" w:rsidR="00D65A35" w:rsidRPr="00432A55" w:rsidRDefault="00D65A35" w:rsidP="00E730E7">
                                    <w:pPr>
                                      <w:jc w:val="center"/>
                                      <w:rPr>
                                        <w:rFonts w:ascii="Arial" w:hAnsi="Arial"/>
                                        <w:b/>
                                        <w:i/>
                                        <w:sz w:val="18"/>
                                        <w:szCs w:val="18"/>
                                      </w:rPr>
                                    </w:pPr>
                                    <w:r w:rsidRPr="00432A55">
                                      <w:rPr>
                                        <w:rFonts w:ascii="Arial" w:hAnsi="Arial"/>
                                        <w:b/>
                                        <w:i/>
                                        <w:sz w:val="18"/>
                                        <w:szCs w:val="18"/>
                                      </w:rPr>
                                      <w:t>väga halb</w:t>
                                    </w:r>
                                  </w:p>
                                </w:txbxContent>
                              </v:textbox>
                            </v:rect>
                          </v:group>
                        </v:group>
                      </v:group>
                    </v:group>
                    <v:group id="Group 139" o:spid="_x0000_s1239" style="position:absolute;left:6858;top:54864;width:37719;height:17145" coordsize="37719,171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pqfiJwwAAAN0AAAAP&#10;AAAAAAAAAAAAAAAAAKoCAABkcnMvZG93bnJldi54bWxQSwUGAAAAAAQABAD6AAAAmgMAAAAA&#10;">
                      <v:group id="Group 141" o:spid="_x0000_s1240" style="position:absolute;left:2286;top:4572;width:12573;height:11036" coordsize="12573,110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JDMVmwwAAAN0AAAAP&#10;AAAAAAAAAAAAAAAAAKoCAABkcnMvZG93bnJldi54bWxQSwUGAAAAAAQABAD6AAAAmgMAAAAA&#10;">
                        <v:rect id="Rectangle 142" o:spid="_x0000_s1241" style="position:absolute;width:3429;height:21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4hL5cMA&#10;AADdAAAADwAAAGRycy9kb3ducmV2LnhtbERPTYvCMBC9L+x/CLOwN027B5VqFBUW9LRaBa9jMzbF&#10;ZlKbqNVfbxYW9jaP9zmTWWdrcaPWV44VpP0EBHHhdMWlgv3uuzcC4QOyxtoxKXiQh9n0/W2CmXZ3&#10;3tItD6WIIewzVGBCaDIpfWHIou+7hjhyJ9daDBG2pdQt3mO4reVXkgykxYpjg8GGloaKc361Cuho&#10;hpfHJr0Uq+X6p86Hh+fCH5T6/OjmYxCBuvAv/nOvdJyfJgP4/SaeIK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4hL5cMAAADdAAAADwAAAAAAAAAAAAAAAACYAgAAZHJzL2Rv&#10;d25yZXYueG1sUEsFBgAAAAAEAAQA9QAAAIgDAAAAAA==&#10;" strokeweight=".5pt"/>
                        <v:rect id="Rectangle 143" o:spid="_x0000_s1242" style="position:absolute;top:2184;width:3429;height:21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qD08MA&#10;AADdAAAADwAAAGRycy9kb3ducmV2LnhtbERPS2rDMBDdB3oHMYVuQiOnC6e4UUIJFAKFhNg9wNia&#10;yqbWyEiK7dy+ChS6m8f7znY/216M5EPnWMF6lYEgbpzu2Cj4qj6eX0GEiKyxd0wKbhRgv3tYbLHQ&#10;buILjWU0IoVwKFBBG+NQSBmaliyGlRuIE/ftvMWYoDdSe5xSuO3lS5bl0mLHqaHFgQ4tNT/l1Sow&#10;lTnfDt6fzlgtc/vZ1FK6Wqmnx/n9DUSkOf6L/9xHneavsw3cv0knyN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UqD08MAAADdAAAADwAAAAAAAAAAAAAAAACYAgAAZHJzL2Rv&#10;d25yZXYueG1sUEsFBgAAAAAEAAQA9QAAAIgDAAAAAA==&#10;" fillcolor="#73f52b" strokeweight=".5pt"/>
                        <v:rect id="Rectangle 144" o:spid="_x0000_s1243" style="position:absolute;top:4375;width:3429;height:21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g4R8IA&#10;AADdAAAADwAAAGRycy9kb3ducmV2LnhtbESPwarCQAxF9w/8hyGCu+dUF+qrjqKC4krQvg8IndgW&#10;O5nSGbX69WYhuEu4N/eeLFadq9Wd2lB5NjAaJqCIc28rLgz8Z7vfGagQkS3WnsnAkwKslr2fBabW&#10;P/hE93MslIRwSNFAGWOTah3ykhyGoW+IRbv41mGUtS20bfEh4a7W4ySZaIcVS0OJDW1Lyq/nmzPg&#10;jq/KZrcpHePB76d28+dOY2vMoN+t56AidfFr/lwfrOCPEsGVb2QEvX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DhHwgAAAN0AAAAPAAAAAAAAAAAAAAAAAJgCAABkcnMvZG93&#10;bnJldi54bWxQSwUGAAAAAAQABAD1AAAAhwMAAAAA&#10;" filled="f" strokeweight=".5pt"/>
                        <v:rect id="Rectangle 145" o:spid="_x0000_s1244" style="position:absolute;top:6565;width:3429;height:21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VSxsEA&#10;AADcAAAADwAAAGRycy9kb3ducmV2LnhtbERPTYvCMBC9L/gfwgje1lQPdqlGWQVBT2oVvM42s03Z&#10;ZlKbqNVfbw7CHh/ve7bobC1u1PrKsYLRMAFBXDhdcangdFx/foHwAVlj7ZgUPMjDYt77mGGm3Z0P&#10;dMtDKWII+wwVmBCaTEpfGLLoh64hjtyvay2GCNtS6hbvMdzWcpwkE2mx4thgsKGVoeIvv1oF9GPS&#10;y2M/uhSb1XZX5+n5ufRnpQb97nsKIlAX/sVv90YrSCdxbTwTj4Cc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iFUsbBAAAA3AAAAA8AAAAAAAAAAAAAAAAAmAIAAGRycy9kb3du&#10;cmV2LnhtbFBLBQYAAAAABAAEAPUAAACGAwAAAAA=&#10;" strokeweight=".5pt"/>
                        <v:rect id="Rectangle 146" o:spid="_x0000_s1245" style="position:absolute;top:8750;width:3429;height:21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gVC8UA&#10;AADcAAAADwAAAGRycy9kb3ducmV2LnhtbESPQWvCQBSE74X+h+UVvNWNHoxGV6mCoKfaWPD6mn1m&#10;Q7NvY3bV2F/vFgSPw8x8w8wWna3FhVpfOVYw6CcgiAunKy4VfO/X72MQPiBrrB2Tght5WMxfX2aY&#10;aXflL7rkoRQRwj5DBSaEJpPSF4Ys+r5riKN3dK3FEGVbSt3iNcJtLYdJMpIWK44LBhtaGSp+87NV&#10;QD8mPd12g1OxWW0/6zw9/C39QaneW/cxBRGoC8/wo73RCtLJEP7PxCMg5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uBULxQAAANwAAAAPAAAAAAAAAAAAAAAAAJgCAABkcnMv&#10;ZG93bnJldi54bWxQSwUGAAAAAAQABAD1AAAAigMAAAAA&#10;" strokeweight=".5pt"/>
                        <v:rect id="Rectangle 147" o:spid="_x0000_s1246" style="position:absolute;left:4572;width:3429;height:21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q6/r8A&#10;AADcAAAADwAAAGRycy9kb3ducmV2LnhtbERPTWsCMRC9F/wPYYTealahraxGEUHwqG4Rj8Nm3Kwm&#10;kzWJuv775lDo8fG+58veWfGgEFvPCsajAgRx7XXLjYKfavMxBRETskbrmRS8KMJyMXibY6n9k/f0&#10;OKRG5BCOJSowKXWllLE25DCOfEecubMPDlOGoZE64DOHOysnRfElHbacGwx2tDZUXw93p+C0o+pm&#10;j9+ma23wn7fzZdKvK6Xeh/1qBiJRn/7Ff+6tVjAt8vx8Jh8Bufg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Imrr+vwAAANwAAAAPAAAAAAAAAAAAAAAAAJgCAABkcnMvZG93bnJl&#10;di54bWxQSwUGAAAAAAQABAD1AAAAhAMAAAAA&#10;" fillcolor="#33f5f9" strokeweight=".5pt"/>
                        <v:rect id="Rectangle 148" o:spid="_x0000_s1247" style="position:absolute;left:4572;top:2184;width:3429;height:21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SKrcUA&#10;AADcAAAADwAAAGRycy9kb3ducmV2LnhtbESPQWvCQBSE74X+h+UVvNVNelBJ3YRWKOhJG4VcX7Ov&#10;2dDs25hdNfrr3UKhx2FmvmGWxWg7cabBt44VpNMEBHHtdMuNgsP+43kBwgdkjZ1jUnAlD0X++LDE&#10;TLsLf9K5DI2IEPYZKjAh9JmUvjZk0U9dTxy9bzdYDFEOjdQDXiLcdvIlSWbSYstxwWBPK0P1T3my&#10;CujLzI/XXXqs16vNtivn1e3dV0pNnsa3VxCBxvAf/muvtYJFksLvmXgEZH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1IqtxQAAANwAAAAPAAAAAAAAAAAAAAAAAJgCAABkcnMv&#10;ZG93bnJldi54bWxQSwUGAAAAAAQABAD1AAAAigMAAAAA&#10;" strokeweight=".5pt"/>
                        <v:rect id="Rectangle 149" o:spid="_x0000_s1248" style="position:absolute;left:4572;top:4375;width:3429;height:21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2uTnL8A&#10;AADcAAAADwAAAGRycy9kb3ducmV2LnhtbESPzQrCMBCE74LvEFbwpqk9+FONooLiSdD6AEuztsVm&#10;U5qo1ac3guBxmJlvmMWqNZV4UONKywpGwwgEcWZ1ybmCS7obTEE4j6yxskwKXuRgtex2Fpho++QT&#10;Pc4+FwHCLkEFhfd1IqXLCjLohrYmDt7VNgZ9kE0udYPPADeVjKNoLA2WHBYKrGlbUHY7340Cc3yX&#10;Or1P6OgPdj/Rm5k5xVqpfq9dz0F4av0//GsftIJpFMP3TDgCcvk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na5OcvwAAANwAAAAPAAAAAAAAAAAAAAAAAJgCAABkcnMvZG93bnJl&#10;di54bWxQSwUGAAAAAAQABAD1AAAAhAMAAAAA&#10;" filled="f" strokeweight=".5pt"/>
                        <v:rect id="Rectangle 150" o:spid="_x0000_s1249" style="position:absolute;left:4572;top:6565;width:3429;height:21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UqxQcUA&#10;AADcAAAADwAAAGRycy9kb3ducmV2LnhtbESPQWvCQBSE74X+h+UVvNWNFWqI2UgrFPTUNi14fWaf&#10;2WD2bcyuGv31bqHgcZiZb5h8MdhWnKj3jWMFk3ECgrhyuuFawe/Px3MKwgdkja1jUnAhD4vi8SHH&#10;TLszf9OpDLWIEPYZKjAhdJmUvjJk0Y9dRxy9nesthij7WuoezxFuW/mSJK/SYsNxwWBHS0PVvjxa&#10;BbQ1s8Pla3KoVsv1Z1vONtd3v1Fq9DS8zUEEGsI9/N9eaQVpMoW/M/EIyO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SrFBxQAAANwAAAAPAAAAAAAAAAAAAAAAAJgCAABkcnMv&#10;ZG93bnJldi54bWxQSwUGAAAAAAQABAD1AAAAigMAAAAA&#10;" strokeweight=".5pt"/>
                        <v:rect id="Rectangle 151" o:spid="_x0000_s1250" style="position:absolute;left:4572;top:8750;width:3429;height:21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MpNcUA&#10;AADcAAAADwAAAGRycy9kb3ducmV2LnhtbESPQWvCQBSE74X+h+UVvNWNRWqI2UgrFPTUNi14fWaf&#10;2WD2bcyuGv31bqHgcZiZb5h8MdhWnKj3jWMFk3ECgrhyuuFawe/Px3MKwgdkja1jUnAhD4vi8SHH&#10;TLszf9OpDLWIEPYZKjAhdJmUvjJk0Y9dRxy9nesthij7WuoezxFuW/mSJK/SYsNxwWBHS0PVvjxa&#10;BbQ1s8Pla3KoVsv1Z1vONtd3v1Fq9DS8zUEEGsI9/N9eaQVpMoW/M/EIyO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oyk1xQAAANwAAAAPAAAAAAAAAAAAAAAAAJgCAABkcnMv&#10;ZG93bnJldi54bWxQSwUGAAAAAAQABAD1AAAAigMAAAAA&#10;" strokeweight=".5pt"/>
                        <v:rect id="Rectangle 152" o:spid="_x0000_s1251" style="position:absolute;left:9144;top:101;width:3429;height:21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MrsUA&#10;AADcAAAADwAAAGRycy9kb3ducmV2LnhtbESPQWvCQBSE74X+h+UVvNWNBWuI2UgrFPTUNi14fWaf&#10;2WD2bcyuGv31bqHgcZiZb5h8MdhWnKj3jWMFk3ECgrhyuuFawe/Px3MKwgdkja1jUnAhD4vi8SHH&#10;TLszf9OpDLWIEPYZKjAhdJmUvjJk0Y9dRxy9nesthij7WuoezxFuW/mSJK/SYsNxwWBHS0PVvjxa&#10;BbQ1s8Pla3KoVsv1Z1vONtd3v1Fq9DS8zUEEGsI9/N9eaQVpMoW/M/EIyO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74yuxQAAANwAAAAPAAAAAAAAAAAAAAAAAJgCAABkcnMv&#10;ZG93bnJldi54bWxQSwUGAAAAAAQABAD1AAAAigMAAAAA&#10;" strokeweight=".5pt"/>
                        <v:rect id="Rectangle 153" o:spid="_x0000_s1252" style="position:absolute;left:9144;top:2286;width:3429;height:21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oU08MA&#10;AADcAAAADwAAAGRycy9kb3ducmV2LnhtbESPwWrDMBBE74X8g9hCLyWRm4MJTpRQDIFCIaZ2PmBj&#10;bWVTa2Uk1XH+vgoEehxm5g2zO8x2EBP50DtW8LbKQBC3TvdsFJyb43IDIkRkjYNjUnCjAIf94mmH&#10;hXZX/qKpjkYkCIcCFXQxjoWUoe3IYli5kTh5385bjEl6I7XHa4LbQa6zLJcWe04LHY5UdtT+1L9W&#10;gWlMdSu9P1XYvOb2s71I6S5KvTzP71sQkeb4H360P7SCTZbD/Uw6An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oU08MAAADcAAAADwAAAAAAAAAAAAAAAACYAgAAZHJzL2Rv&#10;d25yZXYueG1sUEsFBgAAAAAEAAQA9QAAAIgDAAAAAA==&#10;" fillcolor="#73f52b" strokeweight=".5pt"/>
                        <v:rect id="Rectangle 154" o:spid="_x0000_s1253" style="position:absolute;left:9144;top:4476;width:3429;height:21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wwBL8A&#10;AADcAAAADwAAAGRycy9kb3ducmV2LnhtbESPwQrCMBBE74L/EFbwpqkerFajqKB4ErR+wNKsbbHZ&#10;lCZq9euNIHgcZuYNs1i1phIPalxpWcFoGIEgzqwuOVdwSXeDKQjnkTVWlknBixyslt3OAhNtn3yi&#10;x9nnIkDYJaig8L5OpHRZQQbd0NbEwbvaxqAPssmlbvAZ4KaS4yiaSIMlh4UCa9oWlN3Od6PAHN+l&#10;Tu8xHf3B7mO9mZnTWCvV77XrOQhPrf+Hf+2DVjCNYvieCUdALj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3HDAEvwAAANwAAAAPAAAAAAAAAAAAAAAAAJgCAABkcnMvZG93bnJl&#10;di54bWxQSwUGAAAAAAQABAD1AAAAhAMAAAAA&#10;" filled="f" strokeweight=".5pt"/>
                        <v:rect id="Rectangle 155" o:spid="_x0000_s1254" style="position:absolute;left:9144;top:6667;width:3429;height:21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4jMMEA&#10;AADcAAAADwAAAGRycy9kb3ducmV2LnhtbERPTYvCMBC9C/sfwix401QPKl2juMKCntS60OtsM9sU&#10;m0ltolZ/vTkIHh/ve77sbC2u1PrKsYLRMAFBXDhdcang9/gzmIHwAVlj7ZgU3MnDcvHRm2Oq3Y0P&#10;dM1CKWII+xQVmBCaVEpfGLLoh64hjty/ay2GCNtS6hZvMdzWcpwkE2mx4thgsKG1oeKUXawC+jPT&#10;830/Oheb9XZXZ9P88e1zpfqf3eoLRKAuvMUv90YrmCVxbTwTj4BcP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PuIzDBAAAA3AAAAA8AAAAAAAAAAAAAAAAAmAIAAGRycy9kb3du&#10;cmV2LnhtbFBLBQYAAAAABAAEAPUAAACGAwAAAAA=&#10;" strokeweight=".5pt"/>
                        <v:rect id="Rectangle 156" o:spid="_x0000_s1255" style="position:absolute;left:9144;top:8851;width:3429;height:21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KGq8UA&#10;AADcAAAADwAAAGRycy9kb3ducmV2LnhtbESPQWvCQBSE74L/YXlCb7rRQ9XUTVChoCfbWPD6mn3N&#10;BrNvY3arsb++Wyh4HGbmG2aV97YRV+p87VjBdJKAIC6drrlS8HF8HS9A+ICssXFMCu7kIc+GgxWm&#10;2t34na5FqESEsE9RgQmhTaX0pSGLfuJa4uh9uc5iiLKrpO7wFuG2kbMkeZYWa44LBlvaGirPxbdV&#10;QJ9mfrm/TS/lbrs/NMX89LPxJ6WeRv36BUSgPjzC/+2dVrBIlvB3Jh4Bmf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ooarxQAAANwAAAAPAAAAAAAAAAAAAAAAAJgCAABkcnMv&#10;ZG93bnJldi54bWxQSwUGAAAAAAQABAD1AAAAigMAAAAA&#10;" strokeweight=".5pt"/>
                      </v:group>
                      <v:shape id="Text Box 157" o:spid="_x0000_s1256" type="#_x0000_t202" style="position:absolute;width:17145;height:54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bfk8AA&#10;AADcAAAADwAAAGRycy9kb3ducmV2LnhtbERPy4rCMBTdC/MP4Q6400RR0Y5RhpEBV4r1Ae4uzbUt&#10;09yUJmPr35uF4PJw3st1Zytxp8aXjjWMhgoEceZMybmG0/F3MAfhA7LByjFpeJCH9eqjt8TEuJYP&#10;dE9DLmII+wQ1FCHUiZQ+K8iiH7qaOHI311gMETa5NA22MdxWcqzUTFosOTYUWNNPQdlf+m81nHe3&#10;62Wi9vnGTuvWdUqyXUit+5/d9xeIQF14i1/urdEwH8X58Uw8AnL1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Xbfk8AAAADcAAAADwAAAAAAAAAAAAAAAACYAgAAZHJzL2Rvd25y&#10;ZXYueG1sUEsFBgAAAAAEAAQA9QAAAIUDAAAAAA==&#10;" filled="f" stroked="f">
                        <v:textbox>
                          <w:txbxContent>
                            <w:p w14:paraId="53817CE4" w14:textId="77777777" w:rsidR="00D65A35" w:rsidRPr="00510025" w:rsidRDefault="00D65A35" w:rsidP="00E730E7">
                              <w:pPr>
                                <w:jc w:val="center"/>
                                <w:rPr>
                                  <w:rFonts w:ascii="Arial" w:hAnsi="Arial"/>
                                  <w:b/>
                                  <w:sz w:val="18"/>
                                  <w:szCs w:val="18"/>
                                </w:rPr>
                              </w:pPr>
                              <w:r w:rsidRPr="00510025">
                                <w:rPr>
                                  <w:rFonts w:ascii="Arial" w:hAnsi="Arial"/>
                                  <w:b/>
                                  <w:sz w:val="18"/>
                                  <w:szCs w:val="18"/>
                                </w:rPr>
                                <w:t>Hüdromorfoloogilised kvaliteedielemendid</w:t>
                              </w:r>
                            </w:p>
                          </w:txbxContent>
                        </v:textbox>
                      </v:shape>
                      <v:group id="Group 158" o:spid="_x0000_s1257" style="position:absolute;left:20574;width:17145;height:17145" coordsize="17145,171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hrv+0xgAAANwA&#10;AAAPAAAAAAAAAAAAAAAAAKoCAABkcnMvZG93bnJldi54bWxQSwUGAAAAAAQABAD6AAAAnQMAAAAA&#10;">
                        <v:rect id="Rectangle 159" o:spid="_x0000_s1258" style="position:absolute;left:2286;width:13144;height:171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CB8QA&#10;AADcAAAADwAAAGRycy9kb3ducmV2LnhtbESPQWvCQBSE74L/YXmF3nQTD1Wiq1hB0JNtFLy+Zl+z&#10;wezbmF01+uu7BcHjMDPfMLNFZ2txpdZXjhWkwwQEceF0xaWCw349mIDwAVlj7ZgU3MnDYt7vzTDT&#10;7sbfdM1DKSKEfYYKTAhNJqUvDFn0Q9cQR+/XtRZDlG0pdYu3CLe1HCXJh7RYcVww2NDKUHHKL1YB&#10;/Zjx+f6VnovNarur8/Hx8emPSr2/dcspiEBdeIWf7Y1WMElH8H8mHgE5/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ffggfEAAAA3AAAAA8AAAAAAAAAAAAAAAAAmAIAAGRycy9k&#10;b3ducmV2LnhtbFBLBQYAAAAABAAEAPUAAACJAwAAAAA=&#10;" strokeweight=".5pt"/>
                        <v:group id="Group 160" o:spid="_x0000_s1259" style="position:absolute;left:6858;top:4572;width:3429;height:10934" coordsize="3429,109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jDEWMQAAADcAAAA&#10;DwAAAAAAAAAAAAAAAACqAgAAZHJzL2Rvd25yZXYueG1sUEsFBgAAAAAEAAQA+gAAAJsDAAAAAA==&#10;">
                          <v:rect id="Rectangle 161" o:spid="_x0000_s1260" style="position:absolute;width:3429;height:21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3q/6MUA&#10;AADcAAAADwAAAGRycy9kb3ducmV2LnhtbESPQWvCQBSE74L/YXkFb7pJKSqpq1ShoCfbKHh9zT6z&#10;wezbmN1q9Ne7hYLHYWa+YWaLztbiQq2vHCtIRwkI4sLpiksF+93ncArCB2SNtWNScCMPi3m/N8NM&#10;uyt/0yUPpYgQ9hkqMCE0mZS+MGTRj1xDHL2jay2GKNtS6havEW5r+ZokY2mx4rhgsKGVoeKU/1oF&#10;9GMm59tXei7Wq822zieH+9IflBq8dB/vIAJ14Rn+b6+1gmn6Bn9n4hGQ8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er/oxQAAANwAAAAPAAAAAAAAAAAAAAAAAJgCAABkcnMv&#10;ZG93bnJldi54bWxQSwUGAAAAAAQABAD1AAAAigMAAAAA&#10;" strokeweight=".5pt"/>
                          <v:rect id="Rectangle 162" o:spid="_x0000_s1261" style="position:absolute;top:2184;width:3429;height:21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EcecIA&#10;AADcAAAADwAAAGRycy9kb3ducmV2LnhtbESP0YrCMBRE3wX/IVzBF9FUQZFqFBGEBUFZ6wdcm7tp&#10;2eamJFmtf28EYR+HmTnDrLedbcSdfKgdK5hOMhDEpdM1GwXX4jBegggRWWPjmBQ8KcB20++tMdfu&#10;wd90v0QjEoRDjgqqGNtcylBWZDFMXEucvB/nLcYkvZHa4yPBbSNnWbaQFmtOCxW2tK+o/L38WQWm&#10;MOfn3vvTGYvRwh7Lm5TuptRw0O1WICJ18T/8aX9pBcvpHN5n0hGQm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ARx5wgAAANwAAAAPAAAAAAAAAAAAAAAAAJgCAABkcnMvZG93&#10;bnJldi54bWxQSwUGAAAAAAQABAD1AAAAhwMAAAAA&#10;" fillcolor="#73f52b" strokeweight=".5pt"/>
                          <v:rect id="Rectangle 163" o:spid="_x0000_s1262" style="position:absolute;top:4375;width:3429;height:21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kDQsAA&#10;AADcAAAADwAAAGRycy9kb3ducmV2LnhtbESPzQrCMBCE74LvEFbwpmk9+FONRQXFk+DPAyzN2hab&#10;TWmiVp/eCILHYWa+YRZpayrxoMaVlhXEwwgEcWZ1ybmCy3k7mIJwHlljZZkUvMhBuux2Fpho++Qj&#10;PU4+FwHCLkEFhfd1IqXLCjLohrYmDt7VNgZ9kE0udYPPADeVHEXRWBosOSwUWNOmoOx2uhsF5vAu&#10;9fk+oYPf291Er2fmONJK9Xvtag7CU+v/4V97rxVM4zF8z4QjIJc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YkDQsAAAADcAAAADwAAAAAAAAAAAAAAAACYAgAAZHJzL2Rvd25y&#10;ZXYueG1sUEsFBgAAAAAEAAQA9QAAAIUDAAAAAA==&#10;" filled="f" strokeweight=".5pt"/>
                          <v:rect id="Rectangle 164" o:spid="_x0000_s1263" style="position:absolute;top:6565;width:3429;height:21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ghn8QA&#10;AADcAAAADwAAAGRycy9kb3ducmV2LnhtbESPQWvCQBSE7wX/w/IEb3UTD0aiq6gg6KltWvD6zD6z&#10;wezbmF019td3C4Ueh5n5hlmsetuIO3W+dqwgHScgiEuna64UfH3uXmcgfEDW2DgmBU/ysFoOXhaY&#10;a/fgD7oXoRIRwj5HBSaENpfSl4Ys+rFriaN3dp3FEGVXSd3hI8JtIydJMpUWa44LBlvaGiovxc0q&#10;oJPJrs/39Frut4e3psiO3xt/VGo07NdzEIH68B/+a++1glmawe+ZeATk8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eoIZ/EAAAA3AAAAA8AAAAAAAAAAAAAAAAAmAIAAGRycy9k&#10;b3ducmV2LnhtbFBLBQYAAAAABAAEAPUAAACJAwAAAAA=&#10;" strokeweight=".5pt"/>
                          <v:rect id="Rectangle 165" o:spid="_x0000_s1264" style="position:absolute;top:8750;width:3429;height:21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e17cEA&#10;AADcAAAADwAAAGRycy9kb3ducmV2LnhtbERPTYvCMBC9C/6HMAveNK2HVapRXEFwT65V8Do2Y1Ns&#10;JrWJWvfXm8PCHh/ve77sbC0e1PrKsYJ0lIAgLpyuuFRwPGyGUxA+IGusHZOCF3lYLvq9OWbaPXlP&#10;jzyUIoawz1CBCaHJpPSFIYt+5BriyF1cazFE2JZSt/iM4baW4yT5lBYrjg0GG1obKq753Sqgs5nc&#10;Xj/prdiuv3d1Pjn9fvmTUoOPbjUDEagL/+I/91YrmKZxbTwTj4Bcv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Y3te3BAAAA3AAAAA8AAAAAAAAAAAAAAAAAmAIAAGRycy9kb3du&#10;cmV2LnhtbFBLBQYAAAAABAAEAPUAAACGAwAAAAA=&#10;" strokeweight=".5pt"/>
                        </v:group>
                        <v:shape id="Text Box 166" o:spid="_x0000_s1265" type="#_x0000_t202" style="position:absolute;width:17145;height:54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x2DsMA&#10;AADcAAAADwAAAGRycy9kb3ducmV2LnhtbESPQYvCMBSE74L/ITzBmyaKinaNIsrCnhR1V/D2aJ5t&#10;2ealNFnb/fdGEDwOM/MNs1y3thR3qn3hWMNoqEAQp84UnGn4Pn8O5iB8QDZYOiYN/+Rhvep2lpgY&#10;1/CR7qeQiQhhn6CGPIQqkdKnOVn0Q1cRR+/maoshyjqTpsYmwm0px0rNpMWC40KOFW1zSn9Pf1bD&#10;z/52vUzUIdvZadW4Vkm2C6l1v9duPkAEasM7/Gp/GQ3z0QKeZ+IRkK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Ex2DsMAAADcAAAADwAAAAAAAAAAAAAAAACYAgAAZHJzL2Rv&#10;d25yZXYueG1sUEsFBgAAAAAEAAQA9QAAAIgDAAAAAA==&#10;" filled="f" stroked="f">
                          <v:textbox>
                            <w:txbxContent>
                              <w:p w14:paraId="29A11AEF" w14:textId="77777777" w:rsidR="00D65A35" w:rsidRPr="00510025" w:rsidRDefault="00D65A35" w:rsidP="00E730E7">
                                <w:pPr>
                                  <w:jc w:val="center"/>
                                  <w:rPr>
                                    <w:rFonts w:ascii="Arial" w:hAnsi="Arial"/>
                                    <w:b/>
                                    <w:sz w:val="18"/>
                                    <w:szCs w:val="18"/>
                                  </w:rPr>
                                </w:pPr>
                                <w:r>
                                  <w:rPr>
                                    <w:rFonts w:ascii="Arial" w:hAnsi="Arial"/>
                                    <w:b/>
                                    <w:sz w:val="18"/>
                                    <w:szCs w:val="18"/>
                                  </w:rPr>
                                  <w:t xml:space="preserve"> </w:t>
                                </w:r>
                                <w:r w:rsidRPr="00510025">
                                  <w:rPr>
                                    <w:rFonts w:ascii="Arial" w:hAnsi="Arial"/>
                                    <w:b/>
                                    <w:sz w:val="18"/>
                                    <w:szCs w:val="18"/>
                                  </w:rPr>
                                  <w:t>Hüdromorfoloogilised tingimused</w:t>
                                </w:r>
                              </w:p>
                            </w:txbxContent>
                          </v:textbox>
                        </v:shape>
                      </v:group>
                      <v:shape id="Right Arrow 167" o:spid="_x0000_s1266" type="#_x0000_t13" style="position:absolute;left:17145;top:9144;width:4572;height:1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U1mK8AA&#10;AADcAAAADwAAAGRycy9kb3ducmV2LnhtbERPTYvCMBC9L/gfwgheFk3XQ5FqFFFcF2+rHjwOzdhU&#10;m0lpYo3/fnMQ9vh434tVtI3oqfO1YwVfkwwEcel0zZWC82k3noHwAVlj45gUvMjDajn4WGCh3ZN/&#10;qT+GSqQQ9gUqMCG0hZS+NGTRT1xLnLir6yyGBLtK6g6fKdw2cpplubRYc2ow2NLGUHk/PqwCu/dt&#10;fG3z78stj6b0+pP7w0Op0TCu5yACxfAvfrt/tILZNM1PZ9IRkM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U1mK8AAAADcAAAADwAAAAAAAAAAAAAAAACYAgAAZHJzL2Rvd25y&#10;ZXYueG1sUEsFBgAAAAAEAAQA9QAAAIUDAAAAAA==&#10;" adj="18900" fillcolor="#ededed" strokeweight=".5pt">
                        <v:fill color2="#bcbcbc" rotate="t" colors="0 #ededed;42598f #d0d0d0;1 #bcbcbc" focus="100%" type="gradient"/>
                        <v:shadow on="t" opacity="24903f" origin=",.5" offset="0,.55556mm"/>
                      </v:shape>
                      <v:shape id="Text Box 168" o:spid="_x0000_s1267" type="#_x0000_t202" style="position:absolute;left:16002;top:6858;width:800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awtcMA&#10;AADcAAAADwAAAGRycy9kb3ducmV2LnhtbESPQYvCMBSE78L+h/AWvGmiqGjXKIsieFLUXWFvj+bZ&#10;lm1eShNt/fdGEDwOM/MNM1+2thQ3qn3hWMOgr0AQp84UnGn4OW16UxA+IBssHZOGO3lYLj46c0yM&#10;a/hAt2PIRISwT1BDHkKVSOnTnCz6vquIo3dxtcUQZZ1JU2MT4baUQ6Um0mLBcSHHilY5pf/Hq9Xw&#10;u7v8nUdqn63tuGpcqyTbmdS6+9l+f4EI1IZ3+NXeGg3T4QCeZ+IR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FawtcMAAADcAAAADwAAAAAAAAAAAAAAAACYAgAAZHJzL2Rv&#10;d25yZXYueG1sUEsFBgAAAAAEAAQA9QAAAIgDAAAAAA==&#10;" filled="f" stroked="f">
                        <v:textbox>
                          <w:txbxContent>
                            <w:p w14:paraId="24931014" w14:textId="77777777" w:rsidR="00D65A35" w:rsidRPr="00510025" w:rsidRDefault="00D65A35" w:rsidP="00E730E7">
                              <w:pPr>
                                <w:jc w:val="center"/>
                                <w:rPr>
                                  <w:rFonts w:ascii="Arial" w:hAnsi="Arial"/>
                                  <w:i/>
                                  <w:sz w:val="18"/>
                                  <w:szCs w:val="18"/>
                                </w:rPr>
                              </w:pPr>
                              <w:r>
                                <w:rPr>
                                  <w:rFonts w:ascii="Arial" w:hAnsi="Arial"/>
                                  <w:i/>
                                  <w:sz w:val="18"/>
                                  <w:szCs w:val="18"/>
                                </w:rPr>
                                <w:t>madalaim</w:t>
                              </w:r>
                            </w:p>
                          </w:txbxContent>
                        </v:textbox>
                      </v:shape>
                    </v:group>
                  </v:group>
                  <v:shape id="Text Box 111" o:spid="_x0000_s1268" type="#_x0000_t202" style="position:absolute;left:46086;top:15273;width:9144;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OD88AA&#10;AADcAAAADwAAAGRycy9kb3ducmV2LnhtbERPy4rCMBTdC/5DuII7TdRRnGoUUQRXIz5mYHaX5toW&#10;m5vSRNv5+8lCcHk47+W6taV4Uu0LxxpGQwWCOHWm4EzD9bIfzEH4gGywdEwa/sjDetXtLDExruET&#10;Pc8hEzGEfYIa8hCqREqf5mTRD11FHLmbqy2GCOtMmhqbGG5LOVZqJi0WHBtyrGibU3o/P6yG76/b&#10;78+HOmY7O60a1yrJ9lNq3e+1mwWIQG14i1/ug9Ewn8T58Uw8AnL1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sOD88AAAADcAAAADwAAAAAAAAAAAAAAAACYAgAAZHJzL2Rvd25y&#10;ZXYueG1sUEsFBgAAAAAEAAQA9QAAAIUDAAAAAA==&#10;" filled="f" stroked="f">
                    <v:textbox>
                      <w:txbxContent>
                        <w:p w14:paraId="38DC8D28" w14:textId="77777777" w:rsidR="00D65A35" w:rsidRPr="00510025" w:rsidRDefault="00D65A35" w:rsidP="00E730E7">
                          <w:pPr>
                            <w:jc w:val="center"/>
                            <w:rPr>
                              <w:rFonts w:ascii="Arial" w:hAnsi="Arial"/>
                              <w:b/>
                              <w:sz w:val="18"/>
                              <w:szCs w:val="18"/>
                            </w:rPr>
                          </w:pPr>
                          <w:r>
                            <w:rPr>
                              <w:rFonts w:ascii="Arial" w:hAnsi="Arial"/>
                              <w:b/>
                              <w:sz w:val="18"/>
                              <w:szCs w:val="18"/>
                            </w:rPr>
                            <w:t>Ökoloogiline seisund</w:t>
                          </w:r>
                        </w:p>
                      </w:txbxContent>
                    </v:textbox>
                  </v:shape>
                </v:group>
                <v:shape id="Nurkkonnektor 1368" o:spid="_x0000_s1269" type="#_x0000_t34" style="position:absolute;left:38100;top:30708;width:8734;height:18368;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qzqsMQAAADdAAAADwAAAGRycy9kb3ducmV2LnhtbESPQWvCQBCF74L/YRmhF9GNFqREV1FB&#10;8FijtPQ2ZMckmJ0Nu6vGf985FHqb4b1575vVpnetelCIjWcDs2kGirj0tuHKwOV8mHyAignZYuuZ&#10;DLwowmY9HKwwt/7JJ3oUqVISwjFHA3VKXa51LGtyGKe+Ixbt6oPDJGuotA34lHDX6nmWLbTDhqWh&#10;xo72NZW34u4MHMbby649F1/h9Gq8T58cfvS3MW+jfrsElahP/+a/66MV/PeF4Mo3MoJe/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OqwxAAAAN0AAAAPAAAAAAAAAAAA&#10;AAAAAKECAABkcnMvZG93bnJldi54bWxQSwUGAAAAAAQABAD5AAAAkgMAAAAA&#10;" adj="12742" strokecolor="#4579b8 [3044]" strokeweight="1pt">
                  <v:stroke endarrow="block"/>
                </v:shape>
                <v:shape id="Nurkkonnektor 196" o:spid="_x0000_s1270" type="#_x0000_t34" style="position:absolute;left:35814;top:10058;width:10912;height:21768;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zkQdMIAAADcAAAADwAAAGRycy9kb3ducmV2LnhtbERPTU/CQBC9m/AfNkPiDaZ6oFpYiIGY&#10;6E0RheOkO7QN3dmyu5b6710TEm/z8j5nsRpsq3r2oXGi4W6agWIpnWmk0rD7eJ48gAqRxFDrhDX8&#10;cIDVcnSzoMK4i7xzv42VSiESCtJQx9gViKGs2VKYuo4lcUfnLcUEfYXG0yWF2xbvs2yGlhpJDTV1&#10;vK65PG2/rYbza97jkJ93uf/cd5u3Q4+nL9T6djw8zUFFHuK/+Op+MWn+4wz+nkkX4PI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zkQdMIAAADcAAAADwAAAAAAAAAAAAAA&#10;AAChAgAAZHJzL2Rvd25yZXYueG1sUEsFBgAAAAAEAAQA+QAAAJADAAAAAA==&#10;" adj="13228" strokecolor="#4579b8 [3044]" strokeweight="1pt">
                  <v:stroke endarrow="block"/>
                </v:shape>
                <w10:anchorlock/>
              </v:group>
            </w:pict>
          </mc:Fallback>
        </mc:AlternateContent>
      </w:r>
    </w:p>
    <w:p w14:paraId="299A600F" w14:textId="6E71660A" w:rsidR="00E730E7" w:rsidRPr="007567A1" w:rsidRDefault="00E730E7" w:rsidP="00CB2A6E">
      <w:pPr>
        <w:spacing w:after="0"/>
        <w:jc w:val="both"/>
        <w:rPr>
          <w:rFonts w:ascii="Times New Roman" w:hAnsi="Times New Roman" w:cs="Times New Roman"/>
          <w:sz w:val="24"/>
          <w:szCs w:val="24"/>
        </w:rPr>
      </w:pPr>
    </w:p>
    <w:p w14:paraId="2263ED9A" w14:textId="77777777" w:rsidR="00E730E7" w:rsidRPr="007567A1" w:rsidRDefault="00E730E7" w:rsidP="00CB2A6E">
      <w:pPr>
        <w:spacing w:after="0"/>
        <w:jc w:val="both"/>
        <w:rPr>
          <w:rFonts w:ascii="Times New Roman" w:hAnsi="Times New Roman" w:cs="Times New Roman"/>
          <w:sz w:val="24"/>
          <w:szCs w:val="24"/>
        </w:rPr>
      </w:pPr>
    </w:p>
    <w:p w14:paraId="217F3C6C" w14:textId="21E607BE" w:rsidR="00E730E7" w:rsidRPr="007567A1" w:rsidRDefault="00E730E7" w:rsidP="00CB2A6E">
      <w:pPr>
        <w:spacing w:after="0"/>
        <w:jc w:val="both"/>
        <w:rPr>
          <w:rFonts w:ascii="Times New Roman" w:hAnsi="Times New Roman" w:cs="Times New Roman"/>
          <w:sz w:val="24"/>
          <w:szCs w:val="24"/>
        </w:rPr>
      </w:pPr>
    </w:p>
    <w:p w14:paraId="55750C8C" w14:textId="08EB33C0" w:rsidR="00AD7534" w:rsidRDefault="00245556" w:rsidP="00EE5054">
      <w:pPr>
        <w:spacing w:after="0"/>
        <w:jc w:val="both"/>
        <w:rPr>
          <w:rFonts w:ascii="Times New Roman" w:hAnsi="Times New Roman" w:cs="Times New Roman"/>
          <w:sz w:val="24"/>
          <w:szCs w:val="24"/>
        </w:rPr>
      </w:pPr>
      <w:r>
        <w:rPr>
          <w:rFonts w:ascii="Times New Roman" w:hAnsi="Times New Roman" w:cs="Times New Roman"/>
          <w:b/>
          <w:sz w:val="24"/>
          <w:szCs w:val="24"/>
        </w:rPr>
        <w:t>Joonis 4</w:t>
      </w:r>
      <w:r w:rsidR="001A5855" w:rsidRPr="007567A1">
        <w:rPr>
          <w:rFonts w:ascii="Times New Roman" w:hAnsi="Times New Roman" w:cs="Times New Roman"/>
          <w:sz w:val="24"/>
          <w:szCs w:val="24"/>
        </w:rPr>
        <w:t>. Ökoloogilise seisundi hinnangu andmine veekogumile kui vesikonnaspetsiifilise saasteaine</w:t>
      </w:r>
      <w:r>
        <w:rPr>
          <w:rFonts w:ascii="Times New Roman" w:hAnsi="Times New Roman" w:cs="Times New Roman"/>
          <w:sz w:val="24"/>
          <w:szCs w:val="24"/>
        </w:rPr>
        <w:t>te</w:t>
      </w:r>
      <w:r w:rsidR="001A5855" w:rsidRPr="007567A1">
        <w:rPr>
          <w:rFonts w:ascii="Times New Roman" w:hAnsi="Times New Roman" w:cs="Times New Roman"/>
          <w:sz w:val="24"/>
          <w:szCs w:val="24"/>
        </w:rPr>
        <w:t xml:space="preserve"> järgi seisund ei ole hea, kuid elustikule see veel mõju ei avalda</w:t>
      </w:r>
      <w:r w:rsidR="008D57D3" w:rsidRPr="007567A1">
        <w:rPr>
          <w:rFonts w:ascii="Times New Roman" w:hAnsi="Times New Roman" w:cs="Times New Roman"/>
          <w:sz w:val="24"/>
          <w:szCs w:val="24"/>
        </w:rPr>
        <w:t>.</w:t>
      </w:r>
    </w:p>
    <w:p w14:paraId="5BC7AFCC" w14:textId="1AB555C9" w:rsidR="008D57D3" w:rsidRPr="007567A1" w:rsidRDefault="00AD7534" w:rsidP="00AD7534">
      <w:pPr>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14:paraId="2F739453" w14:textId="753ACB3E" w:rsidR="008D57D3" w:rsidRPr="007567A1" w:rsidRDefault="00245556" w:rsidP="00CB2A6E">
      <w:pPr>
        <w:spacing w:after="0"/>
        <w:jc w:val="both"/>
        <w:rPr>
          <w:rFonts w:ascii="Times New Roman" w:hAnsi="Times New Roman" w:cs="Times New Roman"/>
          <w:sz w:val="24"/>
          <w:szCs w:val="24"/>
        </w:rPr>
      </w:pPr>
      <w:r>
        <w:rPr>
          <w:rFonts w:ascii="Times New Roman" w:hAnsi="Times New Roman" w:cs="Times New Roman"/>
          <w:noProof/>
          <w:sz w:val="24"/>
          <w:szCs w:val="24"/>
          <w:lang w:eastAsia="et-EE"/>
        </w:rPr>
        <mc:AlternateContent>
          <mc:Choice Requires="wpg">
            <w:drawing>
              <wp:anchor distT="0" distB="0" distL="114300" distR="114300" simplePos="0" relativeHeight="251721728" behindDoc="0" locked="0" layoutInCell="1" allowOverlap="1" wp14:anchorId="6B93F3D8" wp14:editId="1FA91F3B">
                <wp:simplePos x="0" y="0"/>
                <wp:positionH relativeFrom="column">
                  <wp:posOffset>205105</wp:posOffset>
                </wp:positionH>
                <wp:positionV relativeFrom="paragraph">
                  <wp:posOffset>98425</wp:posOffset>
                </wp:positionV>
                <wp:extent cx="5521960" cy="7000875"/>
                <wp:effectExtent l="0" t="0" r="2540" b="28575"/>
                <wp:wrapNone/>
                <wp:docPr id="822" name="Rühm 822"/>
                <wp:cNvGraphicFramePr/>
                <a:graphic xmlns:a="http://schemas.openxmlformats.org/drawingml/2006/main">
                  <a:graphicData uri="http://schemas.microsoft.com/office/word/2010/wordprocessingGroup">
                    <wpg:wgp>
                      <wpg:cNvGrpSpPr/>
                      <wpg:grpSpPr>
                        <a:xfrm>
                          <a:off x="0" y="0"/>
                          <a:ext cx="5521960" cy="7000875"/>
                          <a:chOff x="0" y="0"/>
                          <a:chExt cx="5521960" cy="7000875"/>
                        </a:xfrm>
                      </wpg:grpSpPr>
                      <wpg:grpSp>
                        <wpg:cNvPr id="11" name="Rühm 11"/>
                        <wpg:cNvGrpSpPr/>
                        <wpg:grpSpPr>
                          <a:xfrm>
                            <a:off x="0" y="0"/>
                            <a:ext cx="5521960" cy="7000875"/>
                            <a:chOff x="0" y="0"/>
                            <a:chExt cx="5521960" cy="7000875"/>
                          </a:xfrm>
                        </wpg:grpSpPr>
                        <wpg:grpSp>
                          <wpg:cNvPr id="1495" name="Group 49"/>
                          <wpg:cNvGrpSpPr>
                            <a:grpSpLocks/>
                          </wpg:cNvGrpSpPr>
                          <wpg:grpSpPr bwMode="auto">
                            <a:xfrm>
                              <a:off x="0" y="0"/>
                              <a:ext cx="5521960" cy="7000875"/>
                              <a:chOff x="0" y="0"/>
                              <a:chExt cx="55230" cy="70009"/>
                            </a:xfrm>
                          </wpg:grpSpPr>
                          <wpg:grpSp>
                            <wpg:cNvPr id="1496" name="Group 50"/>
                            <wpg:cNvGrpSpPr>
                              <a:grpSpLocks/>
                            </wpg:cNvGrpSpPr>
                            <wpg:grpSpPr bwMode="auto">
                              <a:xfrm>
                                <a:off x="0" y="0"/>
                                <a:ext cx="54916" cy="70009"/>
                                <a:chOff x="0" y="0"/>
                                <a:chExt cx="57204" cy="72009"/>
                              </a:xfrm>
                            </wpg:grpSpPr>
                            <wpg:grpSp>
                              <wpg:cNvPr id="1497" name="Group 51"/>
                              <wpg:cNvGrpSpPr>
                                <a:grpSpLocks/>
                              </wpg:cNvGrpSpPr>
                              <wpg:grpSpPr bwMode="auto">
                                <a:xfrm>
                                  <a:off x="0" y="0"/>
                                  <a:ext cx="57204" cy="53590"/>
                                  <a:chOff x="2286" y="2286"/>
                                  <a:chExt cx="57204" cy="53590"/>
                                </a:xfrm>
                              </wpg:grpSpPr>
                              <wps:wsp>
                                <wps:cNvPr id="1498" name="Right Arrow 52"/>
                                <wps:cNvSpPr>
                                  <a:spLocks noChangeArrowheads="1"/>
                                </wps:cNvSpPr>
                                <wps:spPr bwMode="auto">
                                  <a:xfrm>
                                    <a:off x="4572" y="25146"/>
                                    <a:ext cx="4572" cy="1143"/>
                                  </a:xfrm>
                                  <a:prstGeom prst="rightArrow">
                                    <a:avLst>
                                      <a:gd name="adj1" fmla="val 50000"/>
                                      <a:gd name="adj2" fmla="val 50000"/>
                                    </a:avLst>
                                  </a:prstGeom>
                                  <a:gradFill rotWithShape="1">
                                    <a:gsLst>
                                      <a:gs pos="0">
                                        <a:srgbClr val="EDEDED"/>
                                      </a:gs>
                                      <a:gs pos="64999">
                                        <a:srgbClr val="D0D0D0"/>
                                      </a:gs>
                                      <a:gs pos="100000">
                                        <a:srgbClr val="BCBCBC"/>
                                      </a:gs>
                                    </a:gsLst>
                                    <a:lin ang="5400000" scaled="1"/>
                                  </a:gradFill>
                                  <a:ln w="6350">
                                    <a:solidFill>
                                      <a:sysClr val="windowText" lastClr="000000">
                                        <a:lumMod val="100000"/>
                                        <a:lumOff val="0"/>
                                      </a:sysClr>
                                    </a:solidFill>
                                    <a:miter lim="800000"/>
                                    <a:headEnd/>
                                    <a:tailEnd/>
                                  </a:ln>
                                  <a:effectLst>
                                    <a:outerShdw dist="20000" dir="5400000" rotWithShape="0">
                                      <a:srgbClr val="808080">
                                        <a:alpha val="37999"/>
                                      </a:srgbClr>
                                    </a:outerShdw>
                                  </a:effectLst>
                                </wps:spPr>
                                <wps:bodyPr rot="0" vert="horz" wrap="square" lIns="91440" tIns="45720" rIns="91440" bIns="45720" anchor="ctr" anchorCtr="0" upright="1">
                                  <a:noAutofit/>
                                </wps:bodyPr>
                              </wps:wsp>
                              <wps:wsp>
                                <wps:cNvPr id="1499" name="Text Box 53"/>
                                <wps:cNvSpPr txBox="1">
                                  <a:spLocks noChangeArrowheads="1"/>
                                </wps:cNvSpPr>
                                <wps:spPr bwMode="auto">
                                  <a:xfrm>
                                    <a:off x="2286" y="27432"/>
                                    <a:ext cx="8001" cy="45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01DEF6" w14:textId="77777777" w:rsidR="00D65A35" w:rsidRPr="00510025" w:rsidRDefault="00D65A35" w:rsidP="008D57D3">
                                      <w:pPr>
                                        <w:jc w:val="center"/>
                                        <w:rPr>
                                          <w:rFonts w:ascii="Arial" w:hAnsi="Arial"/>
                                          <w:b/>
                                          <w:sz w:val="18"/>
                                          <w:szCs w:val="18"/>
                                        </w:rPr>
                                      </w:pPr>
                                      <w:r w:rsidRPr="00510025">
                                        <w:rPr>
                                          <w:rFonts w:ascii="Arial" w:hAnsi="Arial"/>
                                          <w:b/>
                                          <w:sz w:val="18"/>
                                          <w:szCs w:val="18"/>
                                        </w:rPr>
                                        <w:t>Seire tulemused</w:t>
                                      </w:r>
                                    </w:p>
                                  </w:txbxContent>
                                </wps:txbx>
                                <wps:bodyPr rot="0" vert="horz" wrap="square" lIns="91440" tIns="45720" rIns="91440" bIns="45720" anchor="t" anchorCtr="0" upright="1">
                                  <a:noAutofit/>
                                </wps:bodyPr>
                              </wps:wsp>
                              <wps:wsp>
                                <wps:cNvPr id="1500" name="Text Box 54"/>
                                <wps:cNvSpPr txBox="1">
                                  <a:spLocks noChangeArrowheads="1"/>
                                </wps:cNvSpPr>
                                <wps:spPr bwMode="auto">
                                  <a:xfrm>
                                    <a:off x="9144" y="2286"/>
                                    <a:ext cx="17145" cy="45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399628" w14:textId="77777777" w:rsidR="00D65A35" w:rsidRPr="00510025" w:rsidRDefault="00D65A35" w:rsidP="008D57D3">
                                      <w:pPr>
                                        <w:jc w:val="center"/>
                                        <w:rPr>
                                          <w:rFonts w:ascii="Arial" w:hAnsi="Arial"/>
                                          <w:b/>
                                          <w:sz w:val="18"/>
                                          <w:szCs w:val="18"/>
                                        </w:rPr>
                                      </w:pPr>
                                      <w:r w:rsidRPr="00510025">
                                        <w:rPr>
                                          <w:rFonts w:ascii="Arial" w:hAnsi="Arial"/>
                                          <w:b/>
                                          <w:sz w:val="18"/>
                                          <w:szCs w:val="18"/>
                                        </w:rPr>
                                        <w:t>Ökoloogilise seisundi osad</w:t>
                                      </w:r>
                                    </w:p>
                                  </w:txbxContent>
                                </wps:txbx>
                                <wps:bodyPr rot="0" vert="horz" wrap="square" lIns="91440" tIns="45720" rIns="91440" bIns="45720" anchor="t" anchorCtr="0" upright="1">
                                  <a:noAutofit/>
                                </wps:bodyPr>
                              </wps:wsp>
                              <wpg:grpSp>
                                <wpg:cNvPr id="1501" name="Group 55"/>
                                <wpg:cNvGrpSpPr>
                                  <a:grpSpLocks/>
                                </wpg:cNvGrpSpPr>
                                <wpg:grpSpPr bwMode="auto">
                                  <a:xfrm>
                                    <a:off x="9144" y="5715"/>
                                    <a:ext cx="50346" cy="50161"/>
                                    <a:chOff x="0" y="1143"/>
                                    <a:chExt cx="50346" cy="50161"/>
                                  </a:xfrm>
                                </wpg:grpSpPr>
                                <wpg:grpSp>
                                  <wpg:cNvPr id="1502" name="Group 56"/>
                                  <wpg:cNvGrpSpPr>
                                    <a:grpSpLocks/>
                                  </wpg:cNvGrpSpPr>
                                  <wpg:grpSpPr bwMode="auto">
                                    <a:xfrm>
                                      <a:off x="0" y="1143"/>
                                      <a:ext cx="17145" cy="50161"/>
                                      <a:chOff x="0" y="1193"/>
                                      <a:chExt cx="17145" cy="52391"/>
                                    </a:xfrm>
                                  </wpg:grpSpPr>
                                  <wps:wsp>
                                    <wps:cNvPr id="1503" name="Rectangle 57"/>
                                    <wps:cNvSpPr>
                                      <a:spLocks noChangeArrowheads="1"/>
                                    </wps:cNvSpPr>
                                    <wps:spPr bwMode="auto">
                                      <a:xfrm>
                                        <a:off x="1143" y="1193"/>
                                        <a:ext cx="14859" cy="52391"/>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g:grpSp>
                                    <wpg:cNvPr id="1504" name="Group 58"/>
                                    <wpg:cNvGrpSpPr>
                                      <a:grpSpLocks/>
                                    </wpg:cNvGrpSpPr>
                                    <wpg:grpSpPr bwMode="auto">
                                      <a:xfrm>
                                        <a:off x="2286" y="5715"/>
                                        <a:ext cx="12573" cy="11430"/>
                                        <a:chOff x="0" y="0"/>
                                        <a:chExt cx="12573" cy="11430"/>
                                      </a:xfrm>
                                    </wpg:grpSpPr>
                                    <wpg:grpSp>
                                      <wpg:cNvPr id="1505" name="Group 59"/>
                                      <wpg:cNvGrpSpPr>
                                        <a:grpSpLocks/>
                                      </wpg:cNvGrpSpPr>
                                      <wpg:grpSpPr bwMode="auto">
                                        <a:xfrm>
                                          <a:off x="0" y="0"/>
                                          <a:ext cx="3429" cy="11430"/>
                                          <a:chOff x="0" y="0"/>
                                          <a:chExt cx="3429" cy="11430"/>
                                        </a:xfrm>
                                      </wpg:grpSpPr>
                                      <wps:wsp>
                                        <wps:cNvPr id="1506" name="Rectangle 60"/>
                                        <wps:cNvSpPr>
                                          <a:spLocks noChangeArrowheads="1"/>
                                        </wps:cNvSpPr>
                                        <wps:spPr bwMode="auto">
                                          <a:xfrm>
                                            <a:off x="0" y="0"/>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507" name="Rectangle 61"/>
                                        <wps:cNvSpPr>
                                          <a:spLocks noChangeArrowheads="1"/>
                                        </wps:cNvSpPr>
                                        <wps:spPr bwMode="auto">
                                          <a:xfrm>
                                            <a:off x="0" y="2286"/>
                                            <a:ext cx="3429" cy="2286"/>
                                          </a:xfrm>
                                          <a:prstGeom prst="rect">
                                            <a:avLst/>
                                          </a:prstGeom>
                                          <a:solidFill>
                                            <a:srgbClr val="73F52B"/>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508" name="Rectangle 62"/>
                                        <wps:cNvSpPr>
                                          <a:spLocks noChangeArrowheads="1"/>
                                        </wps:cNvSpPr>
                                        <wps:spPr bwMode="auto">
                                          <a:xfrm>
                                            <a:off x="0" y="4572"/>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509" name="Rectangle 63"/>
                                        <wps:cNvSpPr>
                                          <a:spLocks noChangeArrowheads="1"/>
                                        </wps:cNvSpPr>
                                        <wps:spPr bwMode="auto">
                                          <a:xfrm>
                                            <a:off x="0" y="6858"/>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510" name="Rectangle 64"/>
                                        <wps:cNvSpPr>
                                          <a:spLocks noChangeArrowheads="1"/>
                                        </wps:cNvSpPr>
                                        <wps:spPr bwMode="auto">
                                          <a:xfrm>
                                            <a:off x="0" y="9144"/>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g:grpSp>
                                    <wpg:grpSp>
                                      <wpg:cNvPr id="1511" name="Group 65"/>
                                      <wpg:cNvGrpSpPr>
                                        <a:grpSpLocks/>
                                      </wpg:cNvGrpSpPr>
                                      <wpg:grpSpPr bwMode="auto">
                                        <a:xfrm>
                                          <a:off x="4572" y="0"/>
                                          <a:ext cx="3429" cy="11430"/>
                                          <a:chOff x="0" y="0"/>
                                          <a:chExt cx="3429" cy="11430"/>
                                        </a:xfrm>
                                      </wpg:grpSpPr>
                                      <wps:wsp>
                                        <wps:cNvPr id="1512" name="Rectangle 66"/>
                                        <wps:cNvSpPr>
                                          <a:spLocks noChangeArrowheads="1"/>
                                        </wps:cNvSpPr>
                                        <wps:spPr bwMode="auto">
                                          <a:xfrm>
                                            <a:off x="0" y="0"/>
                                            <a:ext cx="3429" cy="2286"/>
                                          </a:xfrm>
                                          <a:prstGeom prst="rect">
                                            <a:avLst/>
                                          </a:prstGeom>
                                          <a:solidFill>
                                            <a:srgbClr val="33F5F9"/>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513" name="Rectangle 67"/>
                                        <wps:cNvSpPr>
                                          <a:spLocks noChangeArrowheads="1"/>
                                        </wps:cNvSpPr>
                                        <wps:spPr bwMode="auto">
                                          <a:xfrm>
                                            <a:off x="0" y="2286"/>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514" name="Rectangle 68"/>
                                        <wps:cNvSpPr>
                                          <a:spLocks noChangeArrowheads="1"/>
                                        </wps:cNvSpPr>
                                        <wps:spPr bwMode="auto">
                                          <a:xfrm>
                                            <a:off x="0" y="4572"/>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515" name="Rectangle 69"/>
                                        <wps:cNvSpPr>
                                          <a:spLocks noChangeArrowheads="1"/>
                                        </wps:cNvSpPr>
                                        <wps:spPr bwMode="auto">
                                          <a:xfrm>
                                            <a:off x="0" y="6858"/>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516" name="Rectangle 70"/>
                                        <wps:cNvSpPr>
                                          <a:spLocks noChangeArrowheads="1"/>
                                        </wps:cNvSpPr>
                                        <wps:spPr bwMode="auto">
                                          <a:xfrm>
                                            <a:off x="0" y="9144"/>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g:grpSp>
                                    <wpg:grpSp>
                                      <wpg:cNvPr id="1517" name="Group 71"/>
                                      <wpg:cNvGrpSpPr>
                                        <a:grpSpLocks/>
                                      </wpg:cNvGrpSpPr>
                                      <wpg:grpSpPr bwMode="auto">
                                        <a:xfrm>
                                          <a:off x="9144" y="0"/>
                                          <a:ext cx="3429" cy="11430"/>
                                          <a:chOff x="0" y="0"/>
                                          <a:chExt cx="3429" cy="11430"/>
                                        </a:xfrm>
                                      </wpg:grpSpPr>
                                      <wps:wsp>
                                        <wps:cNvPr id="1518" name="Rectangle 72"/>
                                        <wps:cNvSpPr>
                                          <a:spLocks noChangeArrowheads="1"/>
                                        </wps:cNvSpPr>
                                        <wps:spPr bwMode="auto">
                                          <a:xfrm>
                                            <a:off x="0" y="0"/>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519" name="Rectangle 73"/>
                                        <wps:cNvSpPr>
                                          <a:spLocks noChangeArrowheads="1"/>
                                        </wps:cNvSpPr>
                                        <wps:spPr bwMode="auto">
                                          <a:xfrm>
                                            <a:off x="0" y="2094"/>
                                            <a:ext cx="3429" cy="2286"/>
                                          </a:xfrm>
                                          <a:prstGeom prst="rect">
                                            <a:avLst/>
                                          </a:prstGeom>
                                          <a:solidFill>
                                            <a:srgbClr val="73F52B"/>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520" name="Rectangle 74"/>
                                        <wps:cNvSpPr>
                                          <a:spLocks noChangeArrowheads="1"/>
                                        </wps:cNvSpPr>
                                        <wps:spPr bwMode="auto">
                                          <a:xfrm>
                                            <a:off x="0" y="4380"/>
                                            <a:ext cx="3429" cy="2478"/>
                                          </a:xfrm>
                                          <a:prstGeom prst="rect">
                                            <a:avLst/>
                                          </a:prstGeom>
                                          <a:no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521" name="Rectangle 75"/>
                                        <wps:cNvSpPr>
                                          <a:spLocks noChangeArrowheads="1"/>
                                        </wps:cNvSpPr>
                                        <wps:spPr bwMode="auto">
                                          <a:xfrm>
                                            <a:off x="0" y="6858"/>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522" name="Rectangle 76"/>
                                        <wps:cNvSpPr>
                                          <a:spLocks noChangeArrowheads="1"/>
                                        </wps:cNvSpPr>
                                        <wps:spPr bwMode="auto">
                                          <a:xfrm>
                                            <a:off x="0" y="9144"/>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g:grpSp>
                                  </wpg:grpSp>
                                  <wpg:grpSp>
                                    <wpg:cNvPr id="1523" name="Group 77"/>
                                    <wpg:cNvGrpSpPr>
                                      <a:grpSpLocks/>
                                    </wpg:cNvGrpSpPr>
                                    <wpg:grpSpPr bwMode="auto">
                                      <a:xfrm>
                                        <a:off x="2286" y="24003"/>
                                        <a:ext cx="12573" cy="11430"/>
                                        <a:chOff x="0" y="0"/>
                                        <a:chExt cx="12573" cy="11430"/>
                                      </a:xfrm>
                                    </wpg:grpSpPr>
                                    <wpg:grpSp>
                                      <wpg:cNvPr id="1524" name="Group 78"/>
                                      <wpg:cNvGrpSpPr>
                                        <a:grpSpLocks/>
                                      </wpg:cNvGrpSpPr>
                                      <wpg:grpSpPr bwMode="auto">
                                        <a:xfrm>
                                          <a:off x="0" y="0"/>
                                          <a:ext cx="3429" cy="11430"/>
                                          <a:chOff x="0" y="0"/>
                                          <a:chExt cx="3429" cy="11430"/>
                                        </a:xfrm>
                                      </wpg:grpSpPr>
                                      <wps:wsp>
                                        <wps:cNvPr id="1525" name="Rectangle 79"/>
                                        <wps:cNvSpPr>
                                          <a:spLocks noChangeArrowheads="1"/>
                                        </wps:cNvSpPr>
                                        <wps:spPr bwMode="auto">
                                          <a:xfrm>
                                            <a:off x="0" y="0"/>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526" name="Rectangle 80"/>
                                        <wps:cNvSpPr>
                                          <a:spLocks noChangeArrowheads="1"/>
                                        </wps:cNvSpPr>
                                        <wps:spPr bwMode="auto">
                                          <a:xfrm>
                                            <a:off x="0" y="2286"/>
                                            <a:ext cx="3429" cy="2286"/>
                                          </a:xfrm>
                                          <a:prstGeom prst="rect">
                                            <a:avLst/>
                                          </a:prstGeom>
                                          <a:solidFill>
                                            <a:srgbClr val="73F52B"/>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527" name="Rectangle 81"/>
                                        <wps:cNvSpPr>
                                          <a:spLocks noChangeArrowheads="1"/>
                                        </wps:cNvSpPr>
                                        <wps:spPr bwMode="auto">
                                          <a:xfrm>
                                            <a:off x="0" y="4572"/>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528" name="Rectangle 82"/>
                                        <wps:cNvSpPr>
                                          <a:spLocks noChangeArrowheads="1"/>
                                        </wps:cNvSpPr>
                                        <wps:spPr bwMode="auto">
                                          <a:xfrm>
                                            <a:off x="0" y="6858"/>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529" name="Rectangle 83"/>
                                        <wps:cNvSpPr>
                                          <a:spLocks noChangeArrowheads="1"/>
                                        </wps:cNvSpPr>
                                        <wps:spPr bwMode="auto">
                                          <a:xfrm>
                                            <a:off x="0" y="9144"/>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g:grpSp>
                                    <wpg:grpSp>
                                      <wpg:cNvPr id="1530" name="Group 84"/>
                                      <wpg:cNvGrpSpPr>
                                        <a:grpSpLocks/>
                                      </wpg:cNvGrpSpPr>
                                      <wpg:grpSpPr bwMode="auto">
                                        <a:xfrm>
                                          <a:off x="4572" y="0"/>
                                          <a:ext cx="3429" cy="11403"/>
                                          <a:chOff x="0" y="0"/>
                                          <a:chExt cx="3429" cy="11403"/>
                                        </a:xfrm>
                                      </wpg:grpSpPr>
                                      <wps:wsp>
                                        <wps:cNvPr id="1531" name="Rectangle 85"/>
                                        <wps:cNvSpPr>
                                          <a:spLocks noChangeArrowheads="1"/>
                                        </wps:cNvSpPr>
                                        <wps:spPr bwMode="auto">
                                          <a:xfrm>
                                            <a:off x="0" y="0"/>
                                            <a:ext cx="3429" cy="2286"/>
                                          </a:xfrm>
                                          <a:prstGeom prst="rect">
                                            <a:avLst/>
                                          </a:prstGeom>
                                          <a:solidFill>
                                            <a:srgbClr val="33F5F9"/>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532" name="Rectangle 86"/>
                                        <wps:cNvSpPr>
                                          <a:spLocks noChangeArrowheads="1"/>
                                        </wps:cNvSpPr>
                                        <wps:spPr bwMode="auto">
                                          <a:xfrm>
                                            <a:off x="0" y="2286"/>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533" name="Rectangle 87"/>
                                        <wps:cNvSpPr>
                                          <a:spLocks noChangeArrowheads="1"/>
                                        </wps:cNvSpPr>
                                        <wps:spPr bwMode="auto">
                                          <a:xfrm>
                                            <a:off x="0" y="4572"/>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534" name="Rectangle 88"/>
                                        <wps:cNvSpPr>
                                          <a:spLocks noChangeArrowheads="1"/>
                                        </wps:cNvSpPr>
                                        <wps:spPr bwMode="auto">
                                          <a:xfrm>
                                            <a:off x="0" y="6858"/>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535" name="Rectangle 89"/>
                                        <wps:cNvSpPr>
                                          <a:spLocks noChangeArrowheads="1"/>
                                        </wps:cNvSpPr>
                                        <wps:spPr bwMode="auto">
                                          <a:xfrm>
                                            <a:off x="0" y="9117"/>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g:grpSp>
                                    <wpg:grpSp>
                                      <wpg:cNvPr id="1536" name="Group 90"/>
                                      <wpg:cNvGrpSpPr>
                                        <a:grpSpLocks/>
                                      </wpg:cNvGrpSpPr>
                                      <wpg:grpSpPr bwMode="auto">
                                        <a:xfrm>
                                          <a:off x="9144" y="0"/>
                                          <a:ext cx="3429" cy="11430"/>
                                          <a:chOff x="0" y="0"/>
                                          <a:chExt cx="3429" cy="11430"/>
                                        </a:xfrm>
                                      </wpg:grpSpPr>
                                      <wps:wsp>
                                        <wps:cNvPr id="1537" name="Rectangle 91"/>
                                        <wps:cNvSpPr>
                                          <a:spLocks noChangeArrowheads="1"/>
                                        </wps:cNvSpPr>
                                        <wps:spPr bwMode="auto">
                                          <a:xfrm>
                                            <a:off x="0" y="0"/>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538" name="Rectangle 92"/>
                                        <wps:cNvSpPr>
                                          <a:spLocks noChangeArrowheads="1"/>
                                        </wps:cNvSpPr>
                                        <wps:spPr bwMode="auto">
                                          <a:xfrm>
                                            <a:off x="0" y="2286"/>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539" name="Rectangle 93"/>
                                        <wps:cNvSpPr>
                                          <a:spLocks noChangeArrowheads="1"/>
                                        </wps:cNvSpPr>
                                        <wps:spPr bwMode="auto">
                                          <a:xfrm>
                                            <a:off x="0" y="4572"/>
                                            <a:ext cx="3429" cy="2286"/>
                                          </a:xfrm>
                                          <a:prstGeom prst="rect">
                                            <a:avLst/>
                                          </a:prstGeom>
                                          <a:solidFill>
                                            <a:srgbClr val="FFFF88"/>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540" name="Rectangle 94"/>
                                        <wps:cNvSpPr>
                                          <a:spLocks noChangeArrowheads="1"/>
                                        </wps:cNvSpPr>
                                        <wps:spPr bwMode="auto">
                                          <a:xfrm>
                                            <a:off x="0" y="6858"/>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541" name="Rectangle 95"/>
                                        <wps:cNvSpPr>
                                          <a:spLocks noChangeArrowheads="1"/>
                                        </wps:cNvSpPr>
                                        <wps:spPr bwMode="auto">
                                          <a:xfrm>
                                            <a:off x="0" y="9144"/>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g:grpSp>
                                  </wpg:grpSp>
                                  <wpg:grpSp>
                                    <wpg:cNvPr id="1542" name="Group 96"/>
                                    <wpg:cNvGrpSpPr>
                                      <a:grpSpLocks/>
                                    </wpg:cNvGrpSpPr>
                                    <wpg:grpSpPr bwMode="auto">
                                      <a:xfrm>
                                        <a:off x="4572" y="42291"/>
                                        <a:ext cx="8001" cy="10287"/>
                                        <a:chOff x="0" y="0"/>
                                        <a:chExt cx="8001" cy="10287"/>
                                      </a:xfrm>
                                    </wpg:grpSpPr>
                                    <wps:wsp>
                                      <wps:cNvPr id="1543" name="Rectangle 97"/>
                                      <wps:cNvSpPr>
                                        <a:spLocks noChangeArrowheads="1"/>
                                      </wps:cNvSpPr>
                                      <wps:spPr bwMode="auto">
                                        <a:xfrm>
                                          <a:off x="0" y="0"/>
                                          <a:ext cx="8001" cy="3429"/>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544" name="Rectangle 98"/>
                                      <wps:cNvSpPr>
                                        <a:spLocks noChangeArrowheads="1"/>
                                      </wps:cNvSpPr>
                                      <wps:spPr bwMode="auto">
                                        <a:xfrm>
                                          <a:off x="0" y="3429"/>
                                          <a:ext cx="8001" cy="3429"/>
                                        </a:xfrm>
                                        <a:prstGeom prst="rect">
                                          <a:avLst/>
                                        </a:prstGeom>
                                        <a:no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545" name="Rectangle 99"/>
                                      <wps:cNvSpPr>
                                        <a:spLocks noChangeArrowheads="1"/>
                                      </wps:cNvSpPr>
                                      <wps:spPr bwMode="auto">
                                        <a:xfrm>
                                          <a:off x="0" y="6858"/>
                                          <a:ext cx="8001" cy="3429"/>
                                        </a:xfrm>
                                        <a:prstGeom prst="rect">
                                          <a:avLst/>
                                        </a:prstGeom>
                                        <a:no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g:grpSp>
                                  <wps:wsp>
                                    <wps:cNvPr id="1546" name="Text Box 100"/>
                                    <wps:cNvSpPr txBox="1">
                                      <a:spLocks noChangeArrowheads="1"/>
                                    </wps:cNvSpPr>
                                    <wps:spPr bwMode="auto">
                                      <a:xfrm>
                                        <a:off x="0" y="1193"/>
                                        <a:ext cx="17145" cy="5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B2A140" w14:textId="77777777" w:rsidR="00D65A35" w:rsidRPr="00510025" w:rsidRDefault="00D65A35" w:rsidP="008D57D3">
                                          <w:pPr>
                                            <w:jc w:val="center"/>
                                            <w:rPr>
                                              <w:rFonts w:ascii="Arial" w:hAnsi="Arial"/>
                                              <w:sz w:val="18"/>
                                              <w:szCs w:val="18"/>
                                            </w:rPr>
                                          </w:pPr>
                                          <w:r w:rsidRPr="00510025">
                                            <w:rPr>
                                              <w:rFonts w:ascii="Arial" w:hAnsi="Arial"/>
                                              <w:b/>
                                              <w:sz w:val="18"/>
                                              <w:szCs w:val="18"/>
                                            </w:rPr>
                                            <w:t>Bioloogilised</w:t>
                                          </w:r>
                                          <w:r w:rsidRPr="00510025">
                                            <w:rPr>
                                              <w:rFonts w:ascii="Arial" w:hAnsi="Arial"/>
                                              <w:sz w:val="18"/>
                                              <w:szCs w:val="18"/>
                                            </w:rPr>
                                            <w:t xml:space="preserve"> </w:t>
                                          </w:r>
                                          <w:r w:rsidRPr="00510025">
                                            <w:rPr>
                                              <w:rFonts w:ascii="Arial" w:hAnsi="Arial"/>
                                              <w:b/>
                                              <w:sz w:val="18"/>
                                              <w:szCs w:val="18"/>
                                            </w:rPr>
                                            <w:t>kvaliteedielemendid</w:t>
                                          </w:r>
                                        </w:p>
                                      </w:txbxContent>
                                    </wps:txbx>
                                    <wps:bodyPr rot="0" vert="horz" wrap="square" lIns="91440" tIns="45720" rIns="91440" bIns="45720" anchor="t" anchorCtr="0" upright="1">
                                      <a:noAutofit/>
                                    </wps:bodyPr>
                                  </wps:wsp>
                                  <wps:wsp>
                                    <wps:cNvPr id="1547" name="Text Box 101"/>
                                    <wps:cNvSpPr txBox="1">
                                      <a:spLocks noChangeArrowheads="1"/>
                                    </wps:cNvSpPr>
                                    <wps:spPr bwMode="auto">
                                      <a:xfrm>
                                        <a:off x="0" y="18288"/>
                                        <a:ext cx="17145" cy="5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3826C6" w14:textId="77777777" w:rsidR="00D65A35" w:rsidRPr="00510025" w:rsidRDefault="00D65A35" w:rsidP="008D57D3">
                                          <w:pPr>
                                            <w:jc w:val="center"/>
                                            <w:rPr>
                                              <w:rFonts w:ascii="Arial" w:hAnsi="Arial"/>
                                              <w:b/>
                                              <w:sz w:val="18"/>
                                              <w:szCs w:val="18"/>
                                            </w:rPr>
                                          </w:pPr>
                                          <w:r w:rsidRPr="00510025">
                                            <w:rPr>
                                              <w:rFonts w:ascii="Arial" w:hAnsi="Arial"/>
                                              <w:b/>
                                              <w:sz w:val="18"/>
                                              <w:szCs w:val="18"/>
                                            </w:rPr>
                                            <w:t>Füüsikalis-keemilised kvaliteedielemendid</w:t>
                                          </w:r>
                                        </w:p>
                                      </w:txbxContent>
                                    </wps:txbx>
                                    <wps:bodyPr rot="0" vert="horz" wrap="square" lIns="91440" tIns="45720" rIns="91440" bIns="45720" anchor="t" anchorCtr="0" upright="1">
                                      <a:noAutofit/>
                                    </wps:bodyPr>
                                  </wps:wsp>
                                  <wps:wsp>
                                    <wps:cNvPr id="1548" name="Text Box 102"/>
                                    <wps:cNvSpPr txBox="1">
                                      <a:spLocks noChangeArrowheads="1"/>
                                    </wps:cNvSpPr>
                                    <wps:spPr bwMode="auto">
                                      <a:xfrm>
                                        <a:off x="1143" y="37745"/>
                                        <a:ext cx="14859" cy="44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6473E5" w14:textId="77777777" w:rsidR="00D65A35" w:rsidRPr="00510025" w:rsidRDefault="00D65A35" w:rsidP="008D57D3">
                                          <w:pPr>
                                            <w:jc w:val="center"/>
                                            <w:rPr>
                                              <w:rFonts w:ascii="Arial" w:hAnsi="Arial"/>
                                              <w:b/>
                                              <w:sz w:val="18"/>
                                              <w:szCs w:val="18"/>
                                            </w:rPr>
                                          </w:pPr>
                                          <w:r w:rsidRPr="00510025">
                                            <w:rPr>
                                              <w:rFonts w:ascii="Arial" w:hAnsi="Arial"/>
                                              <w:b/>
                                              <w:sz w:val="18"/>
                                              <w:szCs w:val="18"/>
                                            </w:rPr>
                                            <w:t>Spetsiifilised saasteained</w:t>
                                          </w:r>
                                        </w:p>
                                      </w:txbxContent>
                                    </wps:txbx>
                                    <wps:bodyPr rot="0" vert="horz" wrap="square" lIns="91440" tIns="45720" rIns="91440" bIns="45720" anchor="t" anchorCtr="0" upright="1">
                                      <a:noAutofit/>
                                    </wps:bodyPr>
                                  </wps:wsp>
                                </wpg:grpSp>
                                <wpg:grpSp>
                                  <wpg:cNvPr id="1549" name="Group 103"/>
                                  <wpg:cNvGrpSpPr>
                                    <a:grpSpLocks/>
                                  </wpg:cNvGrpSpPr>
                                  <wpg:grpSpPr bwMode="auto">
                                    <a:xfrm>
                                      <a:off x="15752" y="1143"/>
                                      <a:ext cx="34594" cy="50161"/>
                                      <a:chOff x="-1393" y="1143"/>
                                      <a:chExt cx="34594" cy="50161"/>
                                    </a:xfrm>
                                  </wpg:grpSpPr>
                                  <wpg:grpSp>
                                    <wpg:cNvPr id="1550" name="Group 104"/>
                                    <wpg:cNvGrpSpPr>
                                      <a:grpSpLocks/>
                                    </wpg:cNvGrpSpPr>
                                    <wpg:grpSpPr bwMode="auto">
                                      <a:xfrm>
                                        <a:off x="4572" y="1143"/>
                                        <a:ext cx="14857" cy="50161"/>
                                        <a:chOff x="-2637" y="1193"/>
                                        <a:chExt cx="17144" cy="52390"/>
                                      </a:xfrm>
                                    </wpg:grpSpPr>
                                    <wps:wsp>
                                      <wps:cNvPr id="1551" name="Rectangle 105"/>
                                      <wps:cNvSpPr>
                                        <a:spLocks noChangeArrowheads="1"/>
                                      </wps:cNvSpPr>
                                      <wps:spPr bwMode="auto">
                                        <a:xfrm>
                                          <a:off x="-1318" y="1193"/>
                                          <a:ext cx="15165" cy="52390"/>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g:grpSp>
                                      <wpg:cNvPr id="1552" name="Group 106"/>
                                      <wpg:cNvGrpSpPr>
                                        <a:grpSpLocks/>
                                      </wpg:cNvGrpSpPr>
                                      <wpg:grpSpPr bwMode="auto">
                                        <a:xfrm>
                                          <a:off x="3956" y="5080"/>
                                          <a:ext cx="3429" cy="11430"/>
                                          <a:chOff x="-7473" y="-635"/>
                                          <a:chExt cx="3429" cy="11430"/>
                                        </a:xfrm>
                                      </wpg:grpSpPr>
                                      <wps:wsp>
                                        <wps:cNvPr id="1553" name="Rectangle 107"/>
                                        <wps:cNvSpPr>
                                          <a:spLocks noChangeArrowheads="1"/>
                                        </wps:cNvSpPr>
                                        <wps:spPr bwMode="auto">
                                          <a:xfrm>
                                            <a:off x="-7473" y="-635"/>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554" name="Rectangle 108"/>
                                        <wps:cNvSpPr>
                                          <a:spLocks noChangeArrowheads="1"/>
                                        </wps:cNvSpPr>
                                        <wps:spPr bwMode="auto">
                                          <a:xfrm>
                                            <a:off x="-7473" y="1651"/>
                                            <a:ext cx="3429" cy="2286"/>
                                          </a:xfrm>
                                          <a:prstGeom prst="rect">
                                            <a:avLst/>
                                          </a:prstGeom>
                                          <a:solidFill>
                                            <a:srgbClr val="73F52B"/>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555" name="Rectangle 109"/>
                                        <wps:cNvSpPr>
                                          <a:spLocks noChangeArrowheads="1"/>
                                        </wps:cNvSpPr>
                                        <wps:spPr bwMode="auto">
                                          <a:xfrm>
                                            <a:off x="-7473" y="3937"/>
                                            <a:ext cx="3429" cy="2286"/>
                                          </a:xfrm>
                                          <a:prstGeom prst="rect">
                                            <a:avLst/>
                                          </a:prstGeom>
                                          <a:no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556" name="Rectangle 110"/>
                                        <wps:cNvSpPr>
                                          <a:spLocks noChangeArrowheads="1"/>
                                        </wps:cNvSpPr>
                                        <wps:spPr bwMode="auto">
                                          <a:xfrm>
                                            <a:off x="-7473" y="6223"/>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557" name="Rectangle 111"/>
                                        <wps:cNvSpPr>
                                          <a:spLocks noChangeArrowheads="1"/>
                                        </wps:cNvSpPr>
                                        <wps:spPr bwMode="auto">
                                          <a:xfrm>
                                            <a:off x="-7473" y="8509"/>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g:grpSp>
                                    <wpg:grpSp>
                                      <wpg:cNvPr id="1558" name="Group 112"/>
                                      <wpg:cNvGrpSpPr>
                                        <a:grpSpLocks/>
                                      </wpg:cNvGrpSpPr>
                                      <wpg:grpSpPr bwMode="auto">
                                        <a:xfrm>
                                          <a:off x="3956" y="23977"/>
                                          <a:ext cx="3429" cy="11430"/>
                                          <a:chOff x="1670" y="-25"/>
                                          <a:chExt cx="3429" cy="11430"/>
                                        </a:xfrm>
                                      </wpg:grpSpPr>
                                      <wps:wsp>
                                        <wps:cNvPr id="1559" name="Rectangle 113"/>
                                        <wps:cNvSpPr>
                                          <a:spLocks noChangeArrowheads="1"/>
                                        </wps:cNvSpPr>
                                        <wps:spPr bwMode="auto">
                                          <a:xfrm>
                                            <a:off x="1670" y="-25"/>
                                            <a:ext cx="3429" cy="2285"/>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560" name="Rectangle 114"/>
                                        <wps:cNvSpPr>
                                          <a:spLocks noChangeArrowheads="1"/>
                                        </wps:cNvSpPr>
                                        <wps:spPr bwMode="auto">
                                          <a:xfrm>
                                            <a:off x="1670" y="2260"/>
                                            <a:ext cx="3429" cy="2286"/>
                                          </a:xfrm>
                                          <a:prstGeom prst="rect">
                                            <a:avLst/>
                                          </a:prstGeom>
                                          <a:solidFill>
                                            <a:srgbClr val="73F52B"/>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561" name="Rectangle 115"/>
                                        <wps:cNvSpPr>
                                          <a:spLocks noChangeArrowheads="1"/>
                                        </wps:cNvSpPr>
                                        <wps:spPr bwMode="auto">
                                          <a:xfrm>
                                            <a:off x="1670" y="4546"/>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562" name="Rectangle 116"/>
                                        <wps:cNvSpPr>
                                          <a:spLocks noChangeArrowheads="1"/>
                                        </wps:cNvSpPr>
                                        <wps:spPr bwMode="auto">
                                          <a:xfrm>
                                            <a:off x="1670" y="6832"/>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563" name="Rectangle 117"/>
                                        <wps:cNvSpPr>
                                          <a:spLocks noChangeArrowheads="1"/>
                                        </wps:cNvSpPr>
                                        <wps:spPr bwMode="auto">
                                          <a:xfrm>
                                            <a:off x="1670" y="9118"/>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g:grpSp>
                                    <wpg:grpSp>
                                      <wpg:cNvPr id="1564" name="Group 118"/>
                                      <wpg:cNvGrpSpPr>
                                        <a:grpSpLocks/>
                                      </wpg:cNvGrpSpPr>
                                      <wpg:grpSpPr bwMode="auto">
                                        <a:xfrm>
                                          <a:off x="1318" y="41783"/>
                                          <a:ext cx="9232" cy="10287"/>
                                          <a:chOff x="-3253" y="-508"/>
                                          <a:chExt cx="9231" cy="10287"/>
                                        </a:xfrm>
                                      </wpg:grpSpPr>
                                      <wps:wsp>
                                        <wps:cNvPr id="1565" name="Rectangle 119"/>
                                        <wps:cNvSpPr>
                                          <a:spLocks noChangeArrowheads="1"/>
                                        </wps:cNvSpPr>
                                        <wps:spPr bwMode="auto">
                                          <a:xfrm>
                                            <a:off x="-3253" y="-508"/>
                                            <a:ext cx="9231" cy="3429"/>
                                          </a:xfrm>
                                          <a:prstGeom prst="rect">
                                            <a:avLst/>
                                          </a:prstGeom>
                                          <a:solidFill>
                                            <a:srgbClr val="33F5F9"/>
                                          </a:solidFill>
                                          <a:ln w="6350">
                                            <a:solidFill>
                                              <a:sysClr val="windowText" lastClr="000000"/>
                                            </a:solidFill>
                                            <a:miter lim="800000"/>
                                            <a:headEnd/>
                                            <a:tailEnd/>
                                          </a:ln>
                                        </wps:spPr>
                                        <wps:txbx>
                                          <w:txbxContent>
                                            <w:p w14:paraId="39DCD6AB" w14:textId="53214E84" w:rsidR="00D65A35" w:rsidRPr="00432A55" w:rsidRDefault="00D65A35" w:rsidP="008D57D3">
                                              <w:pPr>
                                                <w:jc w:val="center"/>
                                                <w:rPr>
                                                  <w:rFonts w:ascii="Arial" w:hAnsi="Arial"/>
                                                  <w:i/>
                                                  <w:sz w:val="18"/>
                                                  <w:szCs w:val="18"/>
                                                </w:rPr>
                                              </w:pPr>
                                              <w:r w:rsidRPr="00432A55">
                                                <w:rPr>
                                                  <w:rFonts w:ascii="Arial" w:hAnsi="Arial"/>
                                                  <w:i/>
                                                  <w:sz w:val="18"/>
                                                  <w:szCs w:val="18"/>
                                                </w:rPr>
                                                <w:t>väga hea</w:t>
                                              </w:r>
                                            </w:p>
                                          </w:txbxContent>
                                        </wps:txbx>
                                        <wps:bodyPr rot="0" vert="horz" wrap="square" lIns="91440" tIns="45720" rIns="91440" bIns="45720" anchor="ctr" anchorCtr="0" upright="1">
                                          <a:noAutofit/>
                                        </wps:bodyPr>
                                      </wps:wsp>
                                      <wps:wsp>
                                        <wps:cNvPr id="1566" name="Rectangle 120"/>
                                        <wps:cNvSpPr>
                                          <a:spLocks noChangeArrowheads="1"/>
                                        </wps:cNvSpPr>
                                        <wps:spPr bwMode="auto">
                                          <a:xfrm>
                                            <a:off x="-3253" y="2921"/>
                                            <a:ext cx="9231" cy="3429"/>
                                          </a:xfrm>
                                          <a:prstGeom prst="rect">
                                            <a:avLst/>
                                          </a:prstGeom>
                                          <a:solidFill>
                                            <a:srgbClr val="73F52B"/>
                                          </a:solidFill>
                                          <a:ln w="6350">
                                            <a:solidFill>
                                              <a:sysClr val="windowText" lastClr="000000">
                                                <a:lumMod val="100000"/>
                                                <a:lumOff val="0"/>
                                              </a:sysClr>
                                            </a:solidFill>
                                            <a:miter lim="800000"/>
                                            <a:headEnd/>
                                            <a:tailEnd/>
                                          </a:ln>
                                        </wps:spPr>
                                        <wps:txbx>
                                          <w:txbxContent>
                                            <w:p w14:paraId="522D16E6" w14:textId="5C740F3C" w:rsidR="00D65A35" w:rsidRPr="00432A55" w:rsidRDefault="00D65A35" w:rsidP="008D57D3">
                                              <w:pPr>
                                                <w:jc w:val="center"/>
                                                <w:rPr>
                                                  <w:rFonts w:ascii="Arial" w:hAnsi="Arial"/>
                                                  <w:i/>
                                                  <w:sz w:val="18"/>
                                                  <w:szCs w:val="18"/>
                                                </w:rPr>
                                              </w:pPr>
                                              <w:r w:rsidRPr="00432A55">
                                                <w:rPr>
                                                  <w:rFonts w:ascii="Arial" w:hAnsi="Arial"/>
                                                  <w:i/>
                                                  <w:sz w:val="18"/>
                                                  <w:szCs w:val="18"/>
                                                </w:rPr>
                                                <w:t>hea</w:t>
                                              </w:r>
                                            </w:p>
                                          </w:txbxContent>
                                        </wps:txbx>
                                        <wps:bodyPr rot="0" vert="horz" wrap="square" lIns="91440" tIns="45720" rIns="91440" bIns="45720" anchor="ctr" anchorCtr="0" upright="1">
                                          <a:noAutofit/>
                                        </wps:bodyPr>
                                      </wps:wsp>
                                      <wps:wsp>
                                        <wps:cNvPr id="1567" name="Rectangle 121"/>
                                        <wps:cNvSpPr>
                                          <a:spLocks noChangeArrowheads="1"/>
                                        </wps:cNvSpPr>
                                        <wps:spPr bwMode="auto">
                                          <a:xfrm>
                                            <a:off x="-3253" y="6350"/>
                                            <a:ext cx="9231" cy="3429"/>
                                          </a:xfrm>
                                          <a:prstGeom prst="rect">
                                            <a:avLst/>
                                          </a:prstGeom>
                                          <a:solidFill>
                                            <a:srgbClr val="FFC000"/>
                                          </a:solidFill>
                                          <a:ln w="6350">
                                            <a:solidFill>
                                              <a:sysClr val="windowText" lastClr="000000">
                                                <a:lumMod val="100000"/>
                                                <a:lumOff val="0"/>
                                              </a:sysClr>
                                            </a:solidFill>
                                            <a:miter lim="800000"/>
                                            <a:headEnd/>
                                            <a:tailEnd/>
                                          </a:ln>
                                        </wps:spPr>
                                        <wps:txbx>
                                          <w:txbxContent>
                                            <w:p w14:paraId="3A7AE16A" w14:textId="2944E8F7" w:rsidR="00D65A35" w:rsidRPr="00432A55" w:rsidRDefault="00D65A35" w:rsidP="008D57D3">
                                              <w:pPr>
                                                <w:jc w:val="center"/>
                                                <w:rPr>
                                                  <w:rFonts w:ascii="Arial" w:hAnsi="Arial"/>
                                                  <w:i/>
                                                  <w:sz w:val="18"/>
                                                  <w:szCs w:val="18"/>
                                                </w:rPr>
                                              </w:pPr>
                                              <w:r w:rsidRPr="00432A55">
                                                <w:rPr>
                                                  <w:rFonts w:ascii="Arial" w:hAnsi="Arial"/>
                                                  <w:i/>
                                                  <w:sz w:val="18"/>
                                                  <w:szCs w:val="18"/>
                                                </w:rPr>
                                                <w:t>halb</w:t>
                                              </w:r>
                                            </w:p>
                                          </w:txbxContent>
                                        </wps:txbx>
                                        <wps:bodyPr rot="0" vert="horz" wrap="square" lIns="91440" tIns="45720" rIns="91440" bIns="45720" anchor="ctr" anchorCtr="0" upright="1">
                                          <a:noAutofit/>
                                        </wps:bodyPr>
                                      </wps:wsp>
                                    </wpg:grpSp>
                                    <wps:wsp>
                                      <wps:cNvPr id="1568" name="Text Box 122"/>
                                      <wps:cNvSpPr txBox="1">
                                        <a:spLocks noChangeArrowheads="1"/>
                                      </wps:cNvSpPr>
                                      <wps:spPr bwMode="auto">
                                        <a:xfrm>
                                          <a:off x="-1318" y="2387"/>
                                          <a:ext cx="14858" cy="5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4F19E7" w14:textId="77777777" w:rsidR="00D65A35" w:rsidRPr="00510025" w:rsidRDefault="00D65A35" w:rsidP="008D57D3">
                                            <w:pPr>
                                              <w:jc w:val="center"/>
                                              <w:rPr>
                                                <w:rFonts w:ascii="Arial" w:hAnsi="Arial"/>
                                                <w:b/>
                                                <w:sz w:val="18"/>
                                                <w:szCs w:val="18"/>
                                              </w:rPr>
                                            </w:pPr>
                                            <w:r w:rsidRPr="00510025">
                                              <w:rPr>
                                                <w:rFonts w:ascii="Arial" w:hAnsi="Arial"/>
                                                <w:b/>
                                                <w:sz w:val="18"/>
                                                <w:szCs w:val="18"/>
                                              </w:rPr>
                                              <w:t>Elustik</w:t>
                                            </w:r>
                                          </w:p>
                                        </w:txbxContent>
                                      </wps:txbx>
                                      <wps:bodyPr rot="0" vert="horz" wrap="square" lIns="91440" tIns="45720" rIns="91440" bIns="45720" anchor="t" anchorCtr="0" upright="1">
                                        <a:noAutofit/>
                                      </wps:bodyPr>
                                    </wps:wsp>
                                    <wps:wsp>
                                      <wps:cNvPr id="1569" name="Text Box 123"/>
                                      <wps:cNvSpPr txBox="1">
                                        <a:spLocks noChangeArrowheads="1"/>
                                      </wps:cNvSpPr>
                                      <wps:spPr bwMode="auto">
                                        <a:xfrm>
                                          <a:off x="-2637" y="19100"/>
                                          <a:ext cx="17144" cy="46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3DA734" w14:textId="77777777" w:rsidR="00D65A35" w:rsidRDefault="00D65A35" w:rsidP="008D57D3">
                                            <w:pPr>
                                              <w:spacing w:after="60" w:line="240" w:lineRule="auto"/>
                                              <w:jc w:val="center"/>
                                              <w:rPr>
                                                <w:rFonts w:ascii="Arial" w:hAnsi="Arial"/>
                                                <w:b/>
                                                <w:sz w:val="18"/>
                                                <w:szCs w:val="18"/>
                                              </w:rPr>
                                            </w:pPr>
                                            <w:r>
                                              <w:rPr>
                                                <w:rFonts w:ascii="Arial" w:hAnsi="Arial"/>
                                                <w:b/>
                                                <w:sz w:val="18"/>
                                                <w:szCs w:val="18"/>
                                              </w:rPr>
                                              <w:t>FÜKE</w:t>
                                            </w:r>
                                          </w:p>
                                          <w:p w14:paraId="50446037" w14:textId="77777777" w:rsidR="00D65A35" w:rsidRPr="00510025" w:rsidRDefault="00D65A35" w:rsidP="008D57D3">
                                            <w:pPr>
                                              <w:spacing w:after="60"/>
                                              <w:jc w:val="center"/>
                                              <w:rPr>
                                                <w:rFonts w:ascii="Arial" w:hAnsi="Arial"/>
                                                <w:b/>
                                                <w:sz w:val="18"/>
                                                <w:szCs w:val="18"/>
                                              </w:rPr>
                                            </w:pPr>
                                            <w:r w:rsidRPr="00510025">
                                              <w:rPr>
                                                <w:rFonts w:ascii="Arial" w:hAnsi="Arial"/>
                                                <w:b/>
                                                <w:sz w:val="18"/>
                                                <w:szCs w:val="18"/>
                                              </w:rPr>
                                              <w:t>Üldtingimused</w:t>
                                            </w:r>
                                          </w:p>
                                        </w:txbxContent>
                                      </wps:txbx>
                                      <wps:bodyPr rot="0" vert="horz" wrap="square" lIns="91440" tIns="45720" rIns="91440" bIns="45720" anchor="t" anchorCtr="0" upright="1">
                                        <a:noAutofit/>
                                      </wps:bodyPr>
                                    </wps:wsp>
                                    <wps:wsp>
                                      <wps:cNvPr id="1570" name="Text Box 124"/>
                                      <wps:cNvSpPr txBox="1">
                                        <a:spLocks noChangeArrowheads="1"/>
                                      </wps:cNvSpPr>
                                      <wps:spPr bwMode="auto">
                                        <a:xfrm>
                                          <a:off x="-1318" y="37007"/>
                                          <a:ext cx="14858" cy="5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5C35A5" w14:textId="77777777" w:rsidR="00D65A35" w:rsidRDefault="00D65A35" w:rsidP="008D57D3">
                                            <w:pPr>
                                              <w:spacing w:after="0"/>
                                              <w:jc w:val="center"/>
                                              <w:rPr>
                                                <w:rFonts w:ascii="Arial" w:hAnsi="Arial"/>
                                                <w:b/>
                                                <w:sz w:val="18"/>
                                                <w:szCs w:val="18"/>
                                              </w:rPr>
                                            </w:pPr>
                                            <w:r>
                                              <w:rPr>
                                                <w:rFonts w:ascii="Arial" w:hAnsi="Arial"/>
                                                <w:b/>
                                                <w:sz w:val="18"/>
                                                <w:szCs w:val="18"/>
                                              </w:rPr>
                                              <w:t>Spetsiifilised</w:t>
                                            </w:r>
                                          </w:p>
                                          <w:p w14:paraId="1682CEDD" w14:textId="77777777" w:rsidR="00D65A35" w:rsidRDefault="00D65A35" w:rsidP="008D57D3">
                                            <w:pPr>
                                              <w:spacing w:after="0"/>
                                              <w:jc w:val="center"/>
                                              <w:rPr>
                                                <w:rFonts w:ascii="Arial" w:hAnsi="Arial"/>
                                                <w:b/>
                                                <w:sz w:val="18"/>
                                                <w:szCs w:val="18"/>
                                              </w:rPr>
                                            </w:pPr>
                                            <w:r>
                                              <w:rPr>
                                                <w:rFonts w:ascii="Arial" w:hAnsi="Arial"/>
                                                <w:b/>
                                                <w:sz w:val="18"/>
                                                <w:szCs w:val="18"/>
                                              </w:rPr>
                                              <w:t>s</w:t>
                                            </w:r>
                                            <w:r w:rsidRPr="00510025">
                                              <w:rPr>
                                                <w:rFonts w:ascii="Arial" w:hAnsi="Arial"/>
                                                <w:b/>
                                                <w:sz w:val="18"/>
                                                <w:szCs w:val="18"/>
                                              </w:rPr>
                                              <w:t>aasteained</w:t>
                                            </w:r>
                                          </w:p>
                                          <w:p w14:paraId="3346B88C" w14:textId="77777777" w:rsidR="00D65A35" w:rsidRPr="00510025" w:rsidRDefault="00D65A35" w:rsidP="008D57D3">
                                            <w:pPr>
                                              <w:spacing w:after="0"/>
                                              <w:jc w:val="center"/>
                                              <w:rPr>
                                                <w:rFonts w:ascii="Arial" w:hAnsi="Arial"/>
                                                <w:sz w:val="18"/>
                                                <w:szCs w:val="18"/>
                                              </w:rPr>
                                            </w:pPr>
                                          </w:p>
                                        </w:txbxContent>
                                      </wps:txbx>
                                      <wps:bodyPr rot="0" vert="horz" wrap="square" lIns="91440" tIns="45720" rIns="91440" bIns="45720" anchor="t" anchorCtr="0" upright="1">
                                        <a:noAutofit/>
                                      </wps:bodyPr>
                                    </wps:wsp>
                                  </wpg:grpSp>
                                  <wps:wsp>
                                    <wps:cNvPr id="1571" name="Right Arrow 125"/>
                                    <wps:cNvSpPr>
                                      <a:spLocks noChangeArrowheads="1"/>
                                    </wps:cNvSpPr>
                                    <wps:spPr bwMode="auto">
                                      <a:xfrm>
                                        <a:off x="0" y="4572"/>
                                        <a:ext cx="4572" cy="1143"/>
                                      </a:xfrm>
                                      <a:prstGeom prst="rightArrow">
                                        <a:avLst>
                                          <a:gd name="adj1" fmla="val 50000"/>
                                          <a:gd name="adj2" fmla="val 50000"/>
                                        </a:avLst>
                                      </a:prstGeom>
                                      <a:gradFill rotWithShape="1">
                                        <a:gsLst>
                                          <a:gs pos="0">
                                            <a:srgbClr val="EDEDED"/>
                                          </a:gs>
                                          <a:gs pos="64999">
                                            <a:srgbClr val="D0D0D0"/>
                                          </a:gs>
                                          <a:gs pos="100000">
                                            <a:srgbClr val="BCBCBC"/>
                                          </a:gs>
                                        </a:gsLst>
                                        <a:lin ang="5400000" scaled="1"/>
                                      </a:gradFill>
                                      <a:ln w="6350">
                                        <a:solidFill>
                                          <a:sysClr val="windowText" lastClr="000000">
                                            <a:lumMod val="100000"/>
                                            <a:lumOff val="0"/>
                                          </a:sysClr>
                                        </a:solidFill>
                                        <a:miter lim="800000"/>
                                        <a:headEnd/>
                                        <a:tailEnd/>
                                      </a:ln>
                                      <a:effectLst>
                                        <a:outerShdw dist="20000" dir="5400000" rotWithShape="0">
                                          <a:srgbClr val="808080">
                                            <a:alpha val="37999"/>
                                          </a:srgbClr>
                                        </a:outerShdw>
                                      </a:effectLst>
                                    </wps:spPr>
                                    <wps:bodyPr rot="0" vert="horz" wrap="square" lIns="91440" tIns="45720" rIns="91440" bIns="45720" anchor="ctr" anchorCtr="0" upright="1">
                                      <a:noAutofit/>
                                    </wps:bodyPr>
                                  </wps:wsp>
                                  <wps:wsp>
                                    <wps:cNvPr id="1572" name="Right Arrow 126"/>
                                    <wps:cNvSpPr>
                                      <a:spLocks noChangeArrowheads="1"/>
                                    </wps:cNvSpPr>
                                    <wps:spPr bwMode="auto">
                                      <a:xfrm>
                                        <a:off x="0" y="20574"/>
                                        <a:ext cx="4572" cy="1143"/>
                                      </a:xfrm>
                                      <a:prstGeom prst="rightArrow">
                                        <a:avLst>
                                          <a:gd name="adj1" fmla="val 50000"/>
                                          <a:gd name="adj2" fmla="val 50000"/>
                                        </a:avLst>
                                      </a:prstGeom>
                                      <a:gradFill rotWithShape="1">
                                        <a:gsLst>
                                          <a:gs pos="0">
                                            <a:srgbClr val="EDEDED"/>
                                          </a:gs>
                                          <a:gs pos="64999">
                                            <a:srgbClr val="D0D0D0"/>
                                          </a:gs>
                                          <a:gs pos="100000">
                                            <a:srgbClr val="BCBCBC"/>
                                          </a:gs>
                                        </a:gsLst>
                                        <a:lin ang="5400000" scaled="1"/>
                                      </a:gradFill>
                                      <a:ln w="6350">
                                        <a:solidFill>
                                          <a:sysClr val="windowText" lastClr="000000">
                                            <a:lumMod val="100000"/>
                                            <a:lumOff val="0"/>
                                          </a:sysClr>
                                        </a:solidFill>
                                        <a:miter lim="800000"/>
                                        <a:headEnd/>
                                        <a:tailEnd/>
                                      </a:ln>
                                      <a:effectLst>
                                        <a:outerShdw dist="20000" dir="5400000" rotWithShape="0">
                                          <a:srgbClr val="808080">
                                            <a:alpha val="37999"/>
                                          </a:srgbClr>
                                        </a:outerShdw>
                                      </a:effectLst>
                                    </wps:spPr>
                                    <wps:bodyPr rot="0" vert="horz" wrap="square" lIns="91440" tIns="45720" rIns="91440" bIns="45720" anchor="ctr" anchorCtr="0" upright="1">
                                      <a:noAutofit/>
                                    </wps:bodyPr>
                                  </wps:wsp>
                                  <wps:wsp>
                                    <wps:cNvPr id="1573" name="Right Arrow 127"/>
                                    <wps:cNvSpPr>
                                      <a:spLocks noChangeArrowheads="1"/>
                                    </wps:cNvSpPr>
                                    <wps:spPr bwMode="auto">
                                      <a:xfrm>
                                        <a:off x="-211" y="44480"/>
                                        <a:ext cx="4572" cy="1143"/>
                                      </a:xfrm>
                                      <a:prstGeom prst="rightArrow">
                                        <a:avLst>
                                          <a:gd name="adj1" fmla="val 50000"/>
                                          <a:gd name="adj2" fmla="val 50000"/>
                                        </a:avLst>
                                      </a:prstGeom>
                                      <a:gradFill rotWithShape="1">
                                        <a:gsLst>
                                          <a:gs pos="0">
                                            <a:srgbClr val="EDEDED"/>
                                          </a:gs>
                                          <a:gs pos="64999">
                                            <a:srgbClr val="D0D0D0"/>
                                          </a:gs>
                                          <a:gs pos="100000">
                                            <a:srgbClr val="BCBCBC"/>
                                          </a:gs>
                                        </a:gsLst>
                                        <a:lin ang="5400000" scaled="1"/>
                                      </a:gradFill>
                                      <a:ln w="6350">
                                        <a:solidFill>
                                          <a:sysClr val="windowText" lastClr="000000">
                                            <a:lumMod val="100000"/>
                                            <a:lumOff val="0"/>
                                          </a:sysClr>
                                        </a:solidFill>
                                        <a:miter lim="800000"/>
                                        <a:headEnd/>
                                        <a:tailEnd/>
                                      </a:ln>
                                      <a:effectLst>
                                        <a:outerShdw dist="20000" dir="5400000" rotWithShape="0">
                                          <a:srgbClr val="808080">
                                            <a:alpha val="37999"/>
                                          </a:srgbClr>
                                        </a:outerShdw>
                                      </a:effectLst>
                                    </wps:spPr>
                                    <wps:bodyPr rot="0" vert="horz" wrap="square" lIns="91440" tIns="45720" rIns="91440" bIns="45720" anchor="ctr" anchorCtr="0" upright="1">
                                      <a:noAutofit/>
                                    </wps:bodyPr>
                                  </wps:wsp>
                                  <wps:wsp>
                                    <wps:cNvPr id="1574" name="Text Box 128"/>
                                    <wps:cNvSpPr txBox="1">
                                      <a:spLocks noChangeArrowheads="1"/>
                                    </wps:cNvSpPr>
                                    <wps:spPr bwMode="auto">
                                      <a:xfrm>
                                        <a:off x="-1143" y="2286"/>
                                        <a:ext cx="8001" cy="34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42E37D" w14:textId="77777777" w:rsidR="00D65A35" w:rsidRPr="00510025" w:rsidRDefault="00D65A35" w:rsidP="008D57D3">
                                          <w:pPr>
                                            <w:jc w:val="center"/>
                                            <w:rPr>
                                              <w:rFonts w:ascii="Arial" w:hAnsi="Arial"/>
                                              <w:i/>
                                              <w:sz w:val="18"/>
                                              <w:szCs w:val="18"/>
                                            </w:rPr>
                                          </w:pPr>
                                          <w:r w:rsidRPr="00510025">
                                            <w:rPr>
                                              <w:rFonts w:ascii="Arial" w:hAnsi="Arial"/>
                                              <w:i/>
                                              <w:sz w:val="18"/>
                                              <w:szCs w:val="18"/>
                                            </w:rPr>
                                            <w:t>madalaim</w:t>
                                          </w:r>
                                        </w:p>
                                      </w:txbxContent>
                                    </wps:txbx>
                                    <wps:bodyPr rot="0" vert="horz" wrap="square" lIns="91440" tIns="45720" rIns="91440" bIns="45720" anchor="t" anchorCtr="0" upright="1">
                                      <a:noAutofit/>
                                    </wps:bodyPr>
                                  </wps:wsp>
                                  <wps:wsp>
                                    <wps:cNvPr id="1575" name="Text Box 129"/>
                                    <wps:cNvSpPr txBox="1">
                                      <a:spLocks noChangeArrowheads="1"/>
                                    </wps:cNvSpPr>
                                    <wps:spPr bwMode="auto">
                                      <a:xfrm>
                                        <a:off x="-1143" y="18288"/>
                                        <a:ext cx="8001" cy="34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1F2C8D" w14:textId="77777777" w:rsidR="00D65A35" w:rsidRPr="00510025" w:rsidRDefault="00D65A35" w:rsidP="008D57D3">
                                          <w:pPr>
                                            <w:jc w:val="center"/>
                                            <w:rPr>
                                              <w:rFonts w:ascii="Arial" w:hAnsi="Arial"/>
                                              <w:i/>
                                              <w:sz w:val="18"/>
                                              <w:szCs w:val="18"/>
                                            </w:rPr>
                                          </w:pPr>
                                          <w:r>
                                            <w:rPr>
                                              <w:rFonts w:ascii="Arial" w:hAnsi="Arial"/>
                                              <w:i/>
                                              <w:sz w:val="18"/>
                                              <w:szCs w:val="18"/>
                                            </w:rPr>
                                            <w:t>keskmine</w:t>
                                          </w:r>
                                        </w:p>
                                      </w:txbxContent>
                                    </wps:txbx>
                                    <wps:bodyPr rot="0" vert="horz" wrap="square" lIns="91440" tIns="45720" rIns="91440" bIns="45720" anchor="t" anchorCtr="0" upright="1">
                                      <a:noAutofit/>
                                    </wps:bodyPr>
                                  </wps:wsp>
                                  <wps:wsp>
                                    <wps:cNvPr id="1576" name="Text Box 130"/>
                                    <wps:cNvSpPr txBox="1">
                                      <a:spLocks noChangeArrowheads="1"/>
                                    </wps:cNvSpPr>
                                    <wps:spPr bwMode="auto">
                                      <a:xfrm>
                                        <a:off x="-1393" y="38960"/>
                                        <a:ext cx="8001" cy="5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7EFCE3" w14:textId="6329E42A" w:rsidR="00D65A35" w:rsidRPr="00510025" w:rsidRDefault="00D65A35" w:rsidP="00EE5054">
                                          <w:pPr>
                                            <w:rPr>
                                              <w:rFonts w:ascii="Arial" w:hAnsi="Arial"/>
                                              <w:i/>
                                              <w:sz w:val="18"/>
                                              <w:szCs w:val="18"/>
                                            </w:rPr>
                                          </w:pPr>
                                          <w:r w:rsidRPr="00510025">
                                            <w:rPr>
                                              <w:rFonts w:ascii="Arial" w:hAnsi="Arial"/>
                                              <w:i/>
                                              <w:sz w:val="18"/>
                                              <w:szCs w:val="18"/>
                                            </w:rPr>
                                            <w:t>vasta</w:t>
                                          </w:r>
                                          <w:r>
                                            <w:rPr>
                                              <w:rFonts w:ascii="Arial" w:hAnsi="Arial"/>
                                              <w:i/>
                                              <w:sz w:val="18"/>
                                              <w:szCs w:val="18"/>
                                            </w:rPr>
                                            <w:t>b</w:t>
                                          </w:r>
                                          <w:r w:rsidRPr="00510025">
                                            <w:rPr>
                                              <w:rFonts w:ascii="Arial" w:hAnsi="Arial"/>
                                              <w:i/>
                                              <w:sz w:val="18"/>
                                              <w:szCs w:val="18"/>
                                            </w:rPr>
                                            <w:t xml:space="preserve"> nõuetele</w:t>
                                          </w:r>
                                        </w:p>
                                      </w:txbxContent>
                                    </wps:txbx>
                                    <wps:bodyPr rot="0" vert="horz" wrap="square" lIns="91440" tIns="45720" rIns="91440" bIns="45720" anchor="t" anchorCtr="0" upright="1">
                                      <a:noAutofit/>
                                    </wps:bodyPr>
                                  </wps:wsp>
                                  <wps:wsp>
                                    <wps:cNvPr id="1577" name="Text Box 131"/>
                                    <wps:cNvSpPr txBox="1">
                                      <a:spLocks noChangeArrowheads="1"/>
                                    </wps:cNvSpPr>
                                    <wps:spPr bwMode="auto">
                                      <a:xfrm>
                                        <a:off x="17955" y="21119"/>
                                        <a:ext cx="8001" cy="34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1AE0C7" w14:textId="77777777" w:rsidR="00D65A35" w:rsidRPr="00510025" w:rsidRDefault="00D65A35" w:rsidP="008D57D3">
                                          <w:pPr>
                                            <w:jc w:val="center"/>
                                            <w:rPr>
                                              <w:rFonts w:ascii="Arial" w:hAnsi="Arial"/>
                                              <w:i/>
                                              <w:sz w:val="18"/>
                                              <w:szCs w:val="18"/>
                                            </w:rPr>
                                          </w:pPr>
                                          <w:r w:rsidRPr="00510025">
                                            <w:rPr>
                                              <w:rFonts w:ascii="Arial" w:hAnsi="Arial"/>
                                              <w:i/>
                                              <w:sz w:val="18"/>
                                              <w:szCs w:val="18"/>
                                            </w:rPr>
                                            <w:t>madalaim</w:t>
                                          </w:r>
                                        </w:p>
                                      </w:txbxContent>
                                    </wps:txbx>
                                    <wps:bodyPr rot="0" vert="horz" wrap="square" lIns="91440" tIns="45720" rIns="91440" bIns="45720" anchor="t" anchorCtr="0" upright="1">
                                      <a:noAutofit/>
                                    </wps:bodyPr>
                                  </wps:wsp>
                                  <wps:wsp>
                                    <wps:cNvPr id="1578" name="Right Arrow 132"/>
                                    <wps:cNvSpPr>
                                      <a:spLocks noChangeArrowheads="1"/>
                                    </wps:cNvSpPr>
                                    <wps:spPr bwMode="auto">
                                      <a:xfrm>
                                        <a:off x="19658" y="23421"/>
                                        <a:ext cx="4572" cy="1143"/>
                                      </a:xfrm>
                                      <a:prstGeom prst="rightArrow">
                                        <a:avLst>
                                          <a:gd name="adj1" fmla="val 50000"/>
                                          <a:gd name="adj2" fmla="val 50000"/>
                                        </a:avLst>
                                      </a:prstGeom>
                                      <a:gradFill rotWithShape="1">
                                        <a:gsLst>
                                          <a:gs pos="0">
                                            <a:srgbClr val="EDEDED"/>
                                          </a:gs>
                                          <a:gs pos="64999">
                                            <a:srgbClr val="D0D0D0"/>
                                          </a:gs>
                                          <a:gs pos="100000">
                                            <a:srgbClr val="BCBCBC"/>
                                          </a:gs>
                                        </a:gsLst>
                                        <a:lin ang="5400000" scaled="1"/>
                                      </a:gradFill>
                                      <a:ln w="6350">
                                        <a:solidFill>
                                          <a:sysClr val="windowText" lastClr="000000">
                                            <a:lumMod val="100000"/>
                                            <a:lumOff val="0"/>
                                          </a:sysClr>
                                        </a:solidFill>
                                        <a:miter lim="800000"/>
                                        <a:headEnd/>
                                        <a:tailEnd/>
                                      </a:ln>
                                      <a:effectLst>
                                        <a:outerShdw dist="20000" dir="5400000" rotWithShape="0">
                                          <a:srgbClr val="808080">
                                            <a:alpha val="37999"/>
                                          </a:srgbClr>
                                        </a:outerShdw>
                                      </a:effectLst>
                                    </wps:spPr>
                                    <wps:bodyPr rot="0" vert="horz" wrap="square" lIns="91440" tIns="45720" rIns="91440" bIns="45720" anchor="ctr" anchorCtr="0" upright="1">
                                      <a:noAutofit/>
                                    </wps:bodyPr>
                                  </wps:wsp>
                                  <wpg:grpSp>
                                    <wpg:cNvPr id="1579" name="Group 133"/>
                                    <wpg:cNvGrpSpPr>
                                      <a:grpSpLocks/>
                                    </wpg:cNvGrpSpPr>
                                    <wpg:grpSpPr bwMode="auto">
                                      <a:xfrm>
                                        <a:off x="25145" y="17995"/>
                                        <a:ext cx="8056" cy="22910"/>
                                        <a:chOff x="-3000" y="6565"/>
                                        <a:chExt cx="7048" cy="22910"/>
                                      </a:xfrm>
                                    </wpg:grpSpPr>
                                    <wps:wsp>
                                      <wps:cNvPr id="1580" name="Rectangle 134"/>
                                      <wps:cNvSpPr>
                                        <a:spLocks noChangeArrowheads="1"/>
                                      </wps:cNvSpPr>
                                      <wps:spPr bwMode="auto">
                                        <a:xfrm>
                                          <a:off x="-2952" y="6565"/>
                                          <a:ext cx="7000" cy="4572"/>
                                        </a:xfrm>
                                        <a:prstGeom prst="rect">
                                          <a:avLst/>
                                        </a:prstGeom>
                                        <a:solidFill>
                                          <a:srgbClr val="33F5F9"/>
                                        </a:solidFill>
                                        <a:ln w="6350">
                                          <a:solidFill>
                                            <a:sysClr val="windowText" lastClr="000000">
                                              <a:lumMod val="100000"/>
                                              <a:lumOff val="0"/>
                                            </a:sysClr>
                                          </a:solidFill>
                                          <a:miter lim="800000"/>
                                          <a:headEnd/>
                                          <a:tailEnd/>
                                        </a:ln>
                                      </wps:spPr>
                                      <wps:txbx>
                                        <w:txbxContent>
                                          <w:p w14:paraId="43921431" w14:textId="3C5CDE2B" w:rsidR="00D65A35" w:rsidRPr="00432A55" w:rsidRDefault="00D65A35" w:rsidP="008D57D3">
                                            <w:pPr>
                                              <w:jc w:val="center"/>
                                              <w:rPr>
                                                <w:rFonts w:ascii="Arial" w:hAnsi="Arial"/>
                                                <w:b/>
                                                <w:i/>
                                                <w:sz w:val="18"/>
                                                <w:szCs w:val="18"/>
                                              </w:rPr>
                                            </w:pPr>
                                            <w:r w:rsidRPr="00432A55">
                                              <w:rPr>
                                                <w:rFonts w:ascii="Arial" w:hAnsi="Arial"/>
                                                <w:b/>
                                                <w:i/>
                                                <w:sz w:val="18"/>
                                                <w:szCs w:val="18"/>
                                              </w:rPr>
                                              <w:t>väga hea</w:t>
                                            </w:r>
                                          </w:p>
                                        </w:txbxContent>
                                      </wps:txbx>
                                      <wps:bodyPr rot="0" vert="horz" wrap="square" lIns="91440" tIns="45720" rIns="91440" bIns="45720" anchor="ctr" anchorCtr="0" upright="1">
                                        <a:noAutofit/>
                                      </wps:bodyPr>
                                    </wps:wsp>
                                    <wps:wsp>
                                      <wps:cNvPr id="1581" name="Rectangle 135"/>
                                      <wps:cNvSpPr>
                                        <a:spLocks noChangeArrowheads="1"/>
                                      </wps:cNvSpPr>
                                      <wps:spPr bwMode="auto">
                                        <a:xfrm>
                                          <a:off x="-3000" y="11137"/>
                                          <a:ext cx="7000" cy="4572"/>
                                        </a:xfrm>
                                        <a:prstGeom prst="rect">
                                          <a:avLst/>
                                        </a:prstGeom>
                                        <a:solidFill>
                                          <a:srgbClr val="73F52B"/>
                                        </a:solidFill>
                                        <a:ln w="6350">
                                          <a:solidFill>
                                            <a:sysClr val="windowText" lastClr="000000">
                                              <a:lumMod val="100000"/>
                                              <a:lumOff val="0"/>
                                            </a:sysClr>
                                          </a:solidFill>
                                          <a:miter lim="800000"/>
                                          <a:headEnd/>
                                          <a:tailEnd/>
                                        </a:ln>
                                      </wps:spPr>
                                      <wps:txbx>
                                        <w:txbxContent>
                                          <w:p w14:paraId="452B0FBF" w14:textId="62726BCD" w:rsidR="00D65A35" w:rsidRPr="00432A55" w:rsidRDefault="00D65A35" w:rsidP="008D57D3">
                                            <w:pPr>
                                              <w:jc w:val="center"/>
                                              <w:rPr>
                                                <w:rFonts w:ascii="Arial" w:hAnsi="Arial"/>
                                                <w:b/>
                                                <w:i/>
                                                <w:sz w:val="18"/>
                                                <w:szCs w:val="18"/>
                                              </w:rPr>
                                            </w:pPr>
                                            <w:r w:rsidRPr="00432A55">
                                              <w:rPr>
                                                <w:rFonts w:ascii="Arial" w:hAnsi="Arial"/>
                                                <w:b/>
                                                <w:i/>
                                                <w:sz w:val="18"/>
                                                <w:szCs w:val="18"/>
                                              </w:rPr>
                                              <w:t>hea</w:t>
                                            </w:r>
                                          </w:p>
                                        </w:txbxContent>
                                      </wps:txbx>
                                      <wps:bodyPr rot="0" vert="horz" wrap="square" lIns="91440" tIns="45720" rIns="91440" bIns="45720" anchor="ctr" anchorCtr="0" upright="1">
                                        <a:noAutofit/>
                                      </wps:bodyPr>
                                    </wps:wsp>
                                    <wps:wsp>
                                      <wps:cNvPr id="1582" name="Rectangle 136"/>
                                      <wps:cNvSpPr>
                                        <a:spLocks noChangeArrowheads="1"/>
                                      </wps:cNvSpPr>
                                      <wps:spPr bwMode="auto">
                                        <a:xfrm>
                                          <a:off x="-3000" y="15709"/>
                                          <a:ext cx="7000" cy="4572"/>
                                        </a:xfrm>
                                        <a:prstGeom prst="rect">
                                          <a:avLst/>
                                        </a:prstGeom>
                                        <a:solidFill>
                                          <a:srgbClr val="FFFF88"/>
                                        </a:solidFill>
                                        <a:ln w="6350">
                                          <a:solidFill>
                                            <a:sysClr val="windowText" lastClr="000000">
                                              <a:lumMod val="100000"/>
                                              <a:lumOff val="0"/>
                                            </a:sysClr>
                                          </a:solidFill>
                                          <a:miter lim="800000"/>
                                          <a:headEnd/>
                                          <a:tailEnd/>
                                        </a:ln>
                                      </wps:spPr>
                                      <wps:txbx>
                                        <w:txbxContent>
                                          <w:p w14:paraId="6CB32B15" w14:textId="0C25D376" w:rsidR="00D65A35" w:rsidRPr="00432A55" w:rsidRDefault="00D65A35" w:rsidP="008D57D3">
                                            <w:pPr>
                                              <w:jc w:val="center"/>
                                              <w:rPr>
                                                <w:rFonts w:ascii="Arial" w:hAnsi="Arial"/>
                                                <w:b/>
                                                <w:i/>
                                                <w:sz w:val="18"/>
                                                <w:szCs w:val="18"/>
                                              </w:rPr>
                                            </w:pPr>
                                            <w:r w:rsidRPr="00432A55">
                                              <w:rPr>
                                                <w:rFonts w:ascii="Arial" w:hAnsi="Arial"/>
                                                <w:b/>
                                                <w:i/>
                                                <w:sz w:val="18"/>
                                                <w:szCs w:val="18"/>
                                              </w:rPr>
                                              <w:t>kesine</w:t>
                                            </w:r>
                                          </w:p>
                                        </w:txbxContent>
                                      </wps:txbx>
                                      <wps:bodyPr rot="0" vert="horz" wrap="square" lIns="91440" tIns="45720" rIns="91440" bIns="45720" anchor="ctr" anchorCtr="0" upright="1">
                                        <a:noAutofit/>
                                      </wps:bodyPr>
                                    </wps:wsp>
                                    <wps:wsp>
                                      <wps:cNvPr id="1583" name="Rectangle 137"/>
                                      <wps:cNvSpPr>
                                        <a:spLocks noChangeArrowheads="1"/>
                                      </wps:cNvSpPr>
                                      <wps:spPr bwMode="auto">
                                        <a:xfrm>
                                          <a:off x="-3000" y="20281"/>
                                          <a:ext cx="7000" cy="4572"/>
                                        </a:xfrm>
                                        <a:prstGeom prst="rect">
                                          <a:avLst/>
                                        </a:prstGeom>
                                        <a:solidFill>
                                          <a:srgbClr val="FFC000">
                                            <a:lumMod val="100000"/>
                                            <a:lumOff val="0"/>
                                          </a:srgbClr>
                                        </a:solidFill>
                                        <a:ln w="6350">
                                          <a:solidFill>
                                            <a:sysClr val="windowText" lastClr="000000">
                                              <a:lumMod val="100000"/>
                                              <a:lumOff val="0"/>
                                            </a:sysClr>
                                          </a:solidFill>
                                          <a:miter lim="800000"/>
                                          <a:headEnd/>
                                          <a:tailEnd/>
                                        </a:ln>
                                      </wps:spPr>
                                      <wps:txbx>
                                        <w:txbxContent>
                                          <w:p w14:paraId="07FFC7A2" w14:textId="5BCFFF23" w:rsidR="00D65A35" w:rsidRPr="00432A55" w:rsidRDefault="00D65A35" w:rsidP="008D57D3">
                                            <w:pPr>
                                              <w:jc w:val="center"/>
                                              <w:rPr>
                                                <w:rFonts w:ascii="Arial" w:hAnsi="Arial"/>
                                                <w:b/>
                                                <w:i/>
                                                <w:sz w:val="18"/>
                                                <w:szCs w:val="18"/>
                                              </w:rPr>
                                            </w:pPr>
                                            <w:r w:rsidRPr="00432A55">
                                              <w:rPr>
                                                <w:rFonts w:ascii="Arial" w:hAnsi="Arial"/>
                                                <w:b/>
                                                <w:i/>
                                                <w:sz w:val="18"/>
                                                <w:szCs w:val="18"/>
                                              </w:rPr>
                                              <w:t>halb</w:t>
                                            </w:r>
                                          </w:p>
                                        </w:txbxContent>
                                      </wps:txbx>
                                      <wps:bodyPr rot="0" vert="horz" wrap="square" lIns="91440" tIns="45720" rIns="91440" bIns="45720" anchor="ctr" anchorCtr="0" upright="1">
                                        <a:noAutofit/>
                                      </wps:bodyPr>
                                    </wps:wsp>
                                    <wps:wsp>
                                      <wps:cNvPr id="1584" name="Rectangle 138"/>
                                      <wps:cNvSpPr>
                                        <a:spLocks noChangeArrowheads="1"/>
                                      </wps:cNvSpPr>
                                      <wps:spPr bwMode="auto">
                                        <a:xfrm>
                                          <a:off x="-3000" y="24853"/>
                                          <a:ext cx="7045" cy="4622"/>
                                        </a:xfrm>
                                        <a:prstGeom prst="rect">
                                          <a:avLst/>
                                        </a:prstGeom>
                                        <a:solidFill>
                                          <a:srgbClr val="FF3838"/>
                                        </a:solidFill>
                                        <a:ln w="6350">
                                          <a:solidFill>
                                            <a:sysClr val="windowText" lastClr="000000">
                                              <a:lumMod val="100000"/>
                                              <a:lumOff val="0"/>
                                            </a:sysClr>
                                          </a:solidFill>
                                          <a:miter lim="800000"/>
                                          <a:headEnd/>
                                          <a:tailEnd/>
                                        </a:ln>
                                      </wps:spPr>
                                      <wps:txbx>
                                        <w:txbxContent>
                                          <w:p w14:paraId="0A966260" w14:textId="0B325615" w:rsidR="00D65A35" w:rsidRPr="00432A55" w:rsidRDefault="00D65A35" w:rsidP="008D57D3">
                                            <w:pPr>
                                              <w:jc w:val="center"/>
                                              <w:rPr>
                                                <w:rFonts w:ascii="Arial" w:hAnsi="Arial"/>
                                                <w:b/>
                                                <w:i/>
                                                <w:sz w:val="18"/>
                                                <w:szCs w:val="18"/>
                                              </w:rPr>
                                            </w:pPr>
                                            <w:r w:rsidRPr="00432A55">
                                              <w:rPr>
                                                <w:rFonts w:ascii="Arial" w:hAnsi="Arial"/>
                                                <w:b/>
                                                <w:i/>
                                                <w:sz w:val="18"/>
                                                <w:szCs w:val="18"/>
                                              </w:rPr>
                                              <w:t>väga halb</w:t>
                                            </w:r>
                                          </w:p>
                                        </w:txbxContent>
                                      </wps:txbx>
                                      <wps:bodyPr rot="0" vert="horz" wrap="square" lIns="91440" tIns="45720" rIns="91440" bIns="45720" anchor="ctr" anchorCtr="0" upright="1">
                                        <a:noAutofit/>
                                      </wps:bodyPr>
                                    </wps:wsp>
                                  </wpg:grpSp>
                                </wpg:grpSp>
                              </wpg:grpSp>
                            </wpg:grpSp>
                            <wpg:grpSp>
                              <wpg:cNvPr id="1585" name="Group 139"/>
                              <wpg:cNvGrpSpPr>
                                <a:grpSpLocks/>
                              </wpg:cNvGrpSpPr>
                              <wpg:grpSpPr bwMode="auto">
                                <a:xfrm>
                                  <a:off x="6858" y="54864"/>
                                  <a:ext cx="37719" cy="17145"/>
                                  <a:chOff x="0" y="0"/>
                                  <a:chExt cx="37719" cy="17145"/>
                                </a:xfrm>
                              </wpg:grpSpPr>
                              <wpg:grpSp>
                                <wpg:cNvPr id="1586" name="Group 141"/>
                                <wpg:cNvGrpSpPr>
                                  <a:grpSpLocks/>
                                </wpg:cNvGrpSpPr>
                                <wpg:grpSpPr bwMode="auto">
                                  <a:xfrm>
                                    <a:off x="2286" y="4572"/>
                                    <a:ext cx="12573" cy="11036"/>
                                    <a:chOff x="0" y="0"/>
                                    <a:chExt cx="12573" cy="11036"/>
                                  </a:xfrm>
                                </wpg:grpSpPr>
                                <wps:wsp>
                                  <wps:cNvPr id="1587" name="Rectangle 142"/>
                                  <wps:cNvSpPr>
                                    <a:spLocks noChangeArrowheads="1"/>
                                  </wps:cNvSpPr>
                                  <wps:spPr bwMode="auto">
                                    <a:xfrm>
                                      <a:off x="0" y="0"/>
                                      <a:ext cx="3429" cy="2184"/>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588" name="Rectangle 143"/>
                                  <wps:cNvSpPr>
                                    <a:spLocks noChangeArrowheads="1"/>
                                  </wps:cNvSpPr>
                                  <wps:spPr bwMode="auto">
                                    <a:xfrm>
                                      <a:off x="0" y="2184"/>
                                      <a:ext cx="3429" cy="2184"/>
                                    </a:xfrm>
                                    <a:prstGeom prst="rect">
                                      <a:avLst/>
                                    </a:prstGeom>
                                    <a:solidFill>
                                      <a:srgbClr val="73F52B"/>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589" name="Rectangle 144"/>
                                  <wps:cNvSpPr>
                                    <a:spLocks noChangeArrowheads="1"/>
                                  </wps:cNvSpPr>
                                  <wps:spPr bwMode="auto">
                                    <a:xfrm>
                                      <a:off x="0" y="4375"/>
                                      <a:ext cx="3429" cy="2184"/>
                                    </a:xfrm>
                                    <a:prstGeom prst="rect">
                                      <a:avLst/>
                                    </a:prstGeom>
                                    <a:no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590" name="Rectangle 145"/>
                                  <wps:cNvSpPr>
                                    <a:spLocks noChangeArrowheads="1"/>
                                  </wps:cNvSpPr>
                                  <wps:spPr bwMode="auto">
                                    <a:xfrm>
                                      <a:off x="0" y="6565"/>
                                      <a:ext cx="3429" cy="2185"/>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591" name="Rectangle 146"/>
                                  <wps:cNvSpPr>
                                    <a:spLocks noChangeArrowheads="1"/>
                                  </wps:cNvSpPr>
                                  <wps:spPr bwMode="auto">
                                    <a:xfrm>
                                      <a:off x="0" y="8750"/>
                                      <a:ext cx="3429" cy="2184"/>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592" name="Rectangle 147"/>
                                  <wps:cNvSpPr>
                                    <a:spLocks noChangeArrowheads="1"/>
                                  </wps:cNvSpPr>
                                  <wps:spPr bwMode="auto">
                                    <a:xfrm>
                                      <a:off x="4572" y="0"/>
                                      <a:ext cx="3429" cy="2184"/>
                                    </a:xfrm>
                                    <a:prstGeom prst="rect">
                                      <a:avLst/>
                                    </a:prstGeom>
                                    <a:solidFill>
                                      <a:srgbClr val="33F5F9"/>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593" name="Rectangle 148"/>
                                  <wps:cNvSpPr>
                                    <a:spLocks noChangeArrowheads="1"/>
                                  </wps:cNvSpPr>
                                  <wps:spPr bwMode="auto">
                                    <a:xfrm>
                                      <a:off x="4572" y="2184"/>
                                      <a:ext cx="3429" cy="2184"/>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594" name="Rectangle 149"/>
                                  <wps:cNvSpPr>
                                    <a:spLocks noChangeArrowheads="1"/>
                                  </wps:cNvSpPr>
                                  <wps:spPr bwMode="auto">
                                    <a:xfrm>
                                      <a:off x="4572" y="4375"/>
                                      <a:ext cx="3429" cy="2184"/>
                                    </a:xfrm>
                                    <a:prstGeom prst="rect">
                                      <a:avLst/>
                                    </a:prstGeom>
                                    <a:noFill/>
                                    <a:ln w="6350">
                                      <a:solidFill>
                                        <a:sysClr val="windowText" lastClr="000000">
                                          <a:lumMod val="100000"/>
                                          <a:lumOff val="0"/>
                                        </a:sys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595" name="Rectangle 150"/>
                                  <wps:cNvSpPr>
                                    <a:spLocks noChangeArrowheads="1"/>
                                  </wps:cNvSpPr>
                                  <wps:spPr bwMode="auto">
                                    <a:xfrm>
                                      <a:off x="4572" y="6565"/>
                                      <a:ext cx="3429" cy="2185"/>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596" name="Rectangle 151"/>
                                  <wps:cNvSpPr>
                                    <a:spLocks noChangeArrowheads="1"/>
                                  </wps:cNvSpPr>
                                  <wps:spPr bwMode="auto">
                                    <a:xfrm>
                                      <a:off x="4572" y="8750"/>
                                      <a:ext cx="3429" cy="2184"/>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597" name="Rectangle 152"/>
                                  <wps:cNvSpPr>
                                    <a:spLocks noChangeArrowheads="1"/>
                                  </wps:cNvSpPr>
                                  <wps:spPr bwMode="auto">
                                    <a:xfrm>
                                      <a:off x="9144" y="101"/>
                                      <a:ext cx="3429" cy="2185"/>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598" name="Rectangle 153"/>
                                  <wps:cNvSpPr>
                                    <a:spLocks noChangeArrowheads="1"/>
                                  </wps:cNvSpPr>
                                  <wps:spPr bwMode="auto">
                                    <a:xfrm>
                                      <a:off x="9144" y="2286"/>
                                      <a:ext cx="3429" cy="2184"/>
                                    </a:xfrm>
                                    <a:prstGeom prst="rect">
                                      <a:avLst/>
                                    </a:prstGeom>
                                    <a:no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599" name="Rectangle 154"/>
                                  <wps:cNvSpPr>
                                    <a:spLocks noChangeArrowheads="1"/>
                                  </wps:cNvSpPr>
                                  <wps:spPr bwMode="auto">
                                    <a:xfrm>
                                      <a:off x="9144" y="4476"/>
                                      <a:ext cx="3429" cy="2185"/>
                                    </a:xfrm>
                                    <a:prstGeom prst="rect">
                                      <a:avLst/>
                                    </a:prstGeom>
                                    <a:noFill/>
                                    <a:ln w="6350">
                                      <a:solidFill>
                                        <a:sysClr val="windowText" lastClr="000000">
                                          <a:lumMod val="100000"/>
                                          <a:lumOff val="0"/>
                                        </a:sys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600" name="Rectangle 155"/>
                                  <wps:cNvSpPr>
                                    <a:spLocks noChangeArrowheads="1"/>
                                  </wps:cNvSpPr>
                                  <wps:spPr bwMode="auto">
                                    <a:xfrm>
                                      <a:off x="9144" y="6757"/>
                                      <a:ext cx="3429" cy="1993"/>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601" name="Rectangle 156"/>
                                  <wps:cNvSpPr>
                                    <a:spLocks noChangeArrowheads="1"/>
                                  </wps:cNvSpPr>
                                  <wps:spPr bwMode="auto">
                                    <a:xfrm>
                                      <a:off x="9144" y="8851"/>
                                      <a:ext cx="3429" cy="2185"/>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g:grpSp>
                              <wps:wsp>
                                <wps:cNvPr id="1602" name="Text Box 157"/>
                                <wps:cNvSpPr txBox="1">
                                  <a:spLocks noChangeArrowheads="1"/>
                                </wps:cNvSpPr>
                                <wps:spPr bwMode="auto">
                                  <a:xfrm>
                                    <a:off x="0" y="0"/>
                                    <a:ext cx="17145" cy="54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6ED7B6" w14:textId="77777777" w:rsidR="00D65A35" w:rsidRPr="00510025" w:rsidRDefault="00D65A35" w:rsidP="008D57D3">
                                      <w:pPr>
                                        <w:jc w:val="center"/>
                                        <w:rPr>
                                          <w:rFonts w:ascii="Arial" w:hAnsi="Arial"/>
                                          <w:b/>
                                          <w:sz w:val="18"/>
                                          <w:szCs w:val="18"/>
                                        </w:rPr>
                                      </w:pPr>
                                      <w:r w:rsidRPr="00510025">
                                        <w:rPr>
                                          <w:rFonts w:ascii="Arial" w:hAnsi="Arial"/>
                                          <w:b/>
                                          <w:sz w:val="18"/>
                                          <w:szCs w:val="18"/>
                                        </w:rPr>
                                        <w:t>Hüdromorfoloogilised kvaliteedielemendid</w:t>
                                      </w:r>
                                    </w:p>
                                  </w:txbxContent>
                                </wps:txbx>
                                <wps:bodyPr rot="0" vert="horz" wrap="square" lIns="91440" tIns="45720" rIns="91440" bIns="45720" anchor="t" anchorCtr="0" upright="1">
                                  <a:noAutofit/>
                                </wps:bodyPr>
                              </wps:wsp>
                              <wpg:grpSp>
                                <wpg:cNvPr id="1603" name="Group 158"/>
                                <wpg:cNvGrpSpPr>
                                  <a:grpSpLocks/>
                                </wpg:cNvGrpSpPr>
                                <wpg:grpSpPr bwMode="auto">
                                  <a:xfrm>
                                    <a:off x="20574" y="0"/>
                                    <a:ext cx="17145" cy="17145"/>
                                    <a:chOff x="0" y="0"/>
                                    <a:chExt cx="17145" cy="17145"/>
                                  </a:xfrm>
                                </wpg:grpSpPr>
                                <wps:wsp>
                                  <wps:cNvPr id="1604" name="Rectangle 159"/>
                                  <wps:cNvSpPr>
                                    <a:spLocks noChangeArrowheads="1"/>
                                  </wps:cNvSpPr>
                                  <wps:spPr bwMode="auto">
                                    <a:xfrm>
                                      <a:off x="2286" y="0"/>
                                      <a:ext cx="13144" cy="17145"/>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g:grpSp>
                                  <wpg:cNvPr id="1605" name="Group 160"/>
                                  <wpg:cNvGrpSpPr>
                                    <a:grpSpLocks/>
                                  </wpg:cNvGrpSpPr>
                                  <wpg:grpSpPr bwMode="auto">
                                    <a:xfrm>
                                      <a:off x="6858" y="4572"/>
                                      <a:ext cx="3429" cy="10934"/>
                                      <a:chOff x="0" y="0"/>
                                      <a:chExt cx="3429" cy="10934"/>
                                    </a:xfrm>
                                  </wpg:grpSpPr>
                                  <wps:wsp>
                                    <wps:cNvPr id="1606" name="Rectangle 161"/>
                                    <wps:cNvSpPr>
                                      <a:spLocks noChangeArrowheads="1"/>
                                    </wps:cNvSpPr>
                                    <wps:spPr bwMode="auto">
                                      <a:xfrm>
                                        <a:off x="0" y="0"/>
                                        <a:ext cx="3429" cy="2184"/>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607" name="Rectangle 162"/>
                                    <wps:cNvSpPr>
                                      <a:spLocks noChangeArrowheads="1"/>
                                    </wps:cNvSpPr>
                                    <wps:spPr bwMode="auto">
                                      <a:xfrm>
                                        <a:off x="0" y="2184"/>
                                        <a:ext cx="3429" cy="2184"/>
                                      </a:xfrm>
                                      <a:prstGeom prst="rect">
                                        <a:avLst/>
                                      </a:prstGeom>
                                      <a:no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608" name="Rectangle 163"/>
                                    <wps:cNvSpPr>
                                      <a:spLocks noChangeArrowheads="1"/>
                                    </wps:cNvSpPr>
                                    <wps:spPr bwMode="auto">
                                      <a:xfrm>
                                        <a:off x="0" y="4375"/>
                                        <a:ext cx="3429" cy="2184"/>
                                      </a:xfrm>
                                      <a:prstGeom prst="rect">
                                        <a:avLst/>
                                      </a:prstGeom>
                                      <a:no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609" name="Rectangle 164"/>
                                    <wps:cNvSpPr>
                                      <a:spLocks noChangeArrowheads="1"/>
                                    </wps:cNvSpPr>
                                    <wps:spPr bwMode="auto">
                                      <a:xfrm>
                                        <a:off x="0" y="6565"/>
                                        <a:ext cx="3429" cy="2185"/>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610" name="Rectangle 165"/>
                                    <wps:cNvSpPr>
                                      <a:spLocks noChangeArrowheads="1"/>
                                    </wps:cNvSpPr>
                                    <wps:spPr bwMode="auto">
                                      <a:xfrm>
                                        <a:off x="0" y="8750"/>
                                        <a:ext cx="3429" cy="2184"/>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g:grpSp>
                                <wps:wsp>
                                  <wps:cNvPr id="1611" name="Text Box 166"/>
                                  <wps:cNvSpPr txBox="1">
                                    <a:spLocks noChangeArrowheads="1"/>
                                  </wps:cNvSpPr>
                                  <wps:spPr bwMode="auto">
                                    <a:xfrm>
                                      <a:off x="0" y="0"/>
                                      <a:ext cx="17145" cy="54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1F95B2" w14:textId="77777777" w:rsidR="00D65A35" w:rsidRPr="00510025" w:rsidRDefault="00D65A35" w:rsidP="008D57D3">
                                        <w:pPr>
                                          <w:jc w:val="center"/>
                                          <w:rPr>
                                            <w:rFonts w:ascii="Arial" w:hAnsi="Arial"/>
                                            <w:b/>
                                            <w:sz w:val="18"/>
                                            <w:szCs w:val="18"/>
                                          </w:rPr>
                                        </w:pPr>
                                        <w:r>
                                          <w:rPr>
                                            <w:rFonts w:ascii="Arial" w:hAnsi="Arial"/>
                                            <w:b/>
                                            <w:sz w:val="18"/>
                                            <w:szCs w:val="18"/>
                                          </w:rPr>
                                          <w:t xml:space="preserve"> </w:t>
                                        </w:r>
                                        <w:r w:rsidRPr="00510025">
                                          <w:rPr>
                                            <w:rFonts w:ascii="Arial" w:hAnsi="Arial"/>
                                            <w:b/>
                                            <w:sz w:val="18"/>
                                            <w:szCs w:val="18"/>
                                          </w:rPr>
                                          <w:t>Hüdromorfoloogilised tingimused</w:t>
                                        </w:r>
                                      </w:p>
                                    </w:txbxContent>
                                  </wps:txbx>
                                  <wps:bodyPr rot="0" vert="horz" wrap="square" lIns="91440" tIns="45720" rIns="91440" bIns="45720" anchor="t" anchorCtr="0" upright="1">
                                    <a:noAutofit/>
                                  </wps:bodyPr>
                                </wps:wsp>
                              </wpg:grpSp>
                              <wps:wsp>
                                <wps:cNvPr id="1612" name="Right Arrow 167"/>
                                <wps:cNvSpPr>
                                  <a:spLocks noChangeArrowheads="1"/>
                                </wps:cNvSpPr>
                                <wps:spPr bwMode="auto">
                                  <a:xfrm>
                                    <a:off x="17145" y="9144"/>
                                    <a:ext cx="4572" cy="1143"/>
                                  </a:xfrm>
                                  <a:prstGeom prst="rightArrow">
                                    <a:avLst>
                                      <a:gd name="adj1" fmla="val 50000"/>
                                      <a:gd name="adj2" fmla="val 50000"/>
                                    </a:avLst>
                                  </a:prstGeom>
                                  <a:gradFill rotWithShape="1">
                                    <a:gsLst>
                                      <a:gs pos="0">
                                        <a:srgbClr val="EDEDED"/>
                                      </a:gs>
                                      <a:gs pos="64999">
                                        <a:srgbClr val="D0D0D0"/>
                                      </a:gs>
                                      <a:gs pos="100000">
                                        <a:srgbClr val="BCBCBC"/>
                                      </a:gs>
                                    </a:gsLst>
                                    <a:lin ang="5400000" scaled="1"/>
                                  </a:gradFill>
                                  <a:ln w="6350">
                                    <a:solidFill>
                                      <a:sysClr val="windowText" lastClr="000000">
                                        <a:lumMod val="100000"/>
                                        <a:lumOff val="0"/>
                                      </a:sysClr>
                                    </a:solidFill>
                                    <a:miter lim="800000"/>
                                    <a:headEnd/>
                                    <a:tailEnd/>
                                  </a:ln>
                                  <a:effectLst>
                                    <a:outerShdw dist="20000" dir="5400000" rotWithShape="0">
                                      <a:srgbClr val="808080">
                                        <a:alpha val="37999"/>
                                      </a:srgbClr>
                                    </a:outerShdw>
                                  </a:effectLst>
                                </wps:spPr>
                                <wps:bodyPr rot="0" vert="horz" wrap="square" lIns="91440" tIns="45720" rIns="91440" bIns="45720" anchor="ctr" anchorCtr="0" upright="1">
                                  <a:noAutofit/>
                                </wps:bodyPr>
                              </wps:wsp>
                              <wps:wsp>
                                <wps:cNvPr id="1613" name="Text Box 168"/>
                                <wps:cNvSpPr txBox="1">
                                  <a:spLocks noChangeArrowheads="1"/>
                                </wps:cNvSpPr>
                                <wps:spPr bwMode="auto">
                                  <a:xfrm>
                                    <a:off x="16002" y="6858"/>
                                    <a:ext cx="8001" cy="34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50808F" w14:textId="77777777" w:rsidR="00D65A35" w:rsidRPr="00510025" w:rsidRDefault="00D65A35" w:rsidP="008D57D3">
                                      <w:pPr>
                                        <w:jc w:val="center"/>
                                        <w:rPr>
                                          <w:rFonts w:ascii="Arial" w:hAnsi="Arial"/>
                                          <w:i/>
                                          <w:sz w:val="18"/>
                                          <w:szCs w:val="18"/>
                                        </w:rPr>
                                      </w:pPr>
                                      <w:r>
                                        <w:rPr>
                                          <w:rFonts w:ascii="Arial" w:hAnsi="Arial"/>
                                          <w:i/>
                                          <w:sz w:val="18"/>
                                          <w:szCs w:val="18"/>
                                        </w:rPr>
                                        <w:t>madalaim</w:t>
                                      </w:r>
                                    </w:p>
                                  </w:txbxContent>
                                </wps:txbx>
                                <wps:bodyPr rot="0" vert="horz" wrap="square" lIns="91440" tIns="45720" rIns="91440" bIns="45720" anchor="t" anchorCtr="0" upright="1">
                                  <a:noAutofit/>
                                </wps:bodyPr>
                              </wps:wsp>
                            </wpg:grpSp>
                          </wpg:grpSp>
                          <wps:wsp>
                            <wps:cNvPr id="1614" name="Text Box 111"/>
                            <wps:cNvSpPr txBox="1">
                              <a:spLocks noChangeArrowheads="1"/>
                            </wps:cNvSpPr>
                            <wps:spPr bwMode="auto">
                              <a:xfrm>
                                <a:off x="46086" y="15273"/>
                                <a:ext cx="9144" cy="34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F2DD3B" w14:textId="77777777" w:rsidR="00D65A35" w:rsidRPr="00510025" w:rsidRDefault="00D65A35" w:rsidP="008D57D3">
                                  <w:pPr>
                                    <w:jc w:val="center"/>
                                    <w:rPr>
                                      <w:rFonts w:ascii="Arial" w:hAnsi="Arial"/>
                                      <w:b/>
                                      <w:sz w:val="18"/>
                                      <w:szCs w:val="18"/>
                                    </w:rPr>
                                  </w:pPr>
                                  <w:r>
                                    <w:rPr>
                                      <w:rFonts w:ascii="Arial" w:hAnsi="Arial"/>
                                      <w:b/>
                                      <w:sz w:val="18"/>
                                      <w:szCs w:val="18"/>
                                    </w:rPr>
                                    <w:t>Ökoloogiline seisund</w:t>
                                  </w:r>
                                </w:p>
                              </w:txbxContent>
                            </wps:txbx>
                            <wps:bodyPr rot="0" vert="horz" wrap="square" lIns="91440" tIns="45720" rIns="91440" bIns="45720" anchor="t" anchorCtr="0" upright="1">
                              <a:noAutofit/>
                            </wps:bodyPr>
                          </wps:wsp>
                        </wpg:grpSp>
                        <wps:wsp>
                          <wps:cNvPr id="192" name="Nurkkonnektor 192"/>
                          <wps:cNvCnPr/>
                          <wps:spPr>
                            <a:xfrm flipV="1">
                              <a:off x="3886200" y="2628900"/>
                              <a:ext cx="825500" cy="1696720"/>
                            </a:xfrm>
                            <a:prstGeom prst="bent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97" name="Nurkkonnektor 197"/>
                          <wps:cNvCnPr/>
                          <wps:spPr>
                            <a:xfrm>
                              <a:off x="3604260" y="998220"/>
                              <a:ext cx="1064525" cy="1733266"/>
                            </a:xfrm>
                            <a:prstGeom prst="bentConnector3">
                              <a:avLst>
                                <a:gd name="adj1" fmla="val 53834"/>
                              </a:avLst>
                            </a:prstGeom>
                            <a:ln w="12700">
                              <a:tailEnd type="triangle"/>
                            </a:ln>
                          </wps:spPr>
                          <wps:style>
                            <a:lnRef idx="1">
                              <a:schemeClr val="accent1"/>
                            </a:lnRef>
                            <a:fillRef idx="0">
                              <a:schemeClr val="accent1"/>
                            </a:fillRef>
                            <a:effectRef idx="0">
                              <a:schemeClr val="accent1"/>
                            </a:effectRef>
                            <a:fontRef idx="minor">
                              <a:schemeClr val="tx1"/>
                            </a:fontRef>
                          </wps:style>
                          <wps:bodyPr/>
                        </wps:wsp>
                      </wpg:grpSp>
                      <wps:wsp>
                        <wps:cNvPr id="14" name="Rectangle 152"/>
                        <wps:cNvSpPr>
                          <a:spLocks noChangeArrowheads="1"/>
                        </wps:cNvSpPr>
                        <wps:spPr bwMode="auto">
                          <a:xfrm>
                            <a:off x="3291840" y="6202680"/>
                            <a:ext cx="328930" cy="212090"/>
                          </a:xfrm>
                          <a:prstGeom prst="rect">
                            <a:avLst/>
                          </a:prstGeom>
                          <a:solidFill>
                            <a:srgbClr val="FFFF00"/>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g:wgp>
                  </a:graphicData>
                </a:graphic>
              </wp:anchor>
            </w:drawing>
          </mc:Choice>
          <mc:Fallback>
            <w:pict>
              <v:group w14:anchorId="6B93F3D8" id="Rühm 822" o:spid="_x0000_s1271" style="position:absolute;left:0;text-align:left;margin-left:16.15pt;margin-top:7.75pt;width:434.8pt;height:551.25pt;z-index:251721728;mso-position-horizontal-relative:text;mso-position-vertical-relative:text" coordsize="55219,700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">
                <v:group id="Rühm 11" o:spid="_x0000_s1272" style="position:absolute;width:55219;height:70008" coordsize="55219,700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group id="Group 49" o:spid="_x0000_s1273" style="position:absolute;width:55219;height:70008" coordsize="55230,700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jGjzZcQAAADdAAAA&#10;DwAAAAAAAAAAAAAAAACqAgAAZHJzL2Rvd25yZXYueG1sUEsFBgAAAAAEAAQA+gAAAJsDAAAAAA==&#10;">
                    <v:group id="Group 50" o:spid="_x0000_s1274" style="position:absolute;width:54916;height:70009" coordsize="57204,720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LptEsQAAADdAAAA&#10;DwAAAAAAAAAAAAAAAACqAgAAZHJzL2Rvd25yZXYueG1sUEsFBgAAAAAEAAQA+gAAAJsDAAAAAA==&#10;">
                      <v:group id="Group 51" o:spid="_x0000_s1275" style="position:absolute;width:57204;height:53590" coordorigin="2286,2286" coordsize="57204,535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P2yInFAAAA3QAA&#10;AA8AAAAAAAAAAAAAAAAAqgIAAGRycy9kb3ducmV2LnhtbFBLBQYAAAAABAAEAPoAAACcAwAAAAA=&#10;">
                        <v:shape id="Right Arrow 52" o:spid="_x0000_s1276" type="#_x0000_t13" style="position:absolute;left:4572;top:25146;width:4572;height:1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juQMYA&#10;AADdAAAADwAAAGRycy9kb3ducmV2LnhtbESPT2vDMAzF74V9B6PBLqV1OkZY07pldOwPu63boUcR&#10;q3G6WA6xm7rffjoMdpN4T+/9tN5m36mRhtgGNrCYF6CI62Bbbgx8f73MHkHFhGyxC0wGrhRhu7mZ&#10;rLGy4cKfNO5ToySEY4UGXEp9pXWsHXmM89ATi3YMg8ck69BoO+BFwn2n74ui1B5blgaHPe0c1T/7&#10;szfg32Kfr8/l6+FUZldHO+Xx42zM3W1+WoFKlNO/+e/63Qr+w1Jw5RsZQW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tjuQMYAAADdAAAADwAAAAAAAAAAAAAAAACYAgAAZHJz&#10;L2Rvd25yZXYueG1sUEsFBgAAAAAEAAQA9QAAAIsDAAAAAA==&#10;" adj="18900" fillcolor="#ededed" strokeweight=".5pt">
                          <v:fill color2="#bcbcbc" rotate="t" colors="0 #ededed;42598f #d0d0d0;1 #bcbcbc" focus="100%" type="gradient"/>
                          <v:shadow on="t" opacity="24903f" origin=",.5" offset="0,.55556mm"/>
                        </v:shape>
                        <v:shape id="Text Box 53" o:spid="_x0000_s1277" type="#_x0000_t202" style="position:absolute;left:2286;top:27432;width:8001;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pb3KMIA&#10;AADdAAAADwAAAGRycy9kb3ducmV2LnhtbERPS4vCMBC+L/gfwgje1kRxF9s1iiiCp5X1sbC3oRnb&#10;ss2kNNHWf28Ewdt8fM+ZLTpbiSs1vnSsYTRUIIgzZ0rONRwPm/cpCB+QDVaOScONPCzmvbcZpsa1&#10;/EPXfchFDGGfooYihDqV0mcFWfRDVxNH7uwaiyHCJpemwTaG20qOlfqUFkuODQXWtCoo+99frIbT&#10;9/nvd6J2+dp+1K3rlGSbSK0H/W75BSJQF17ip3tr4vxJksDjm3iCn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lvcowgAAAN0AAAAPAAAAAAAAAAAAAAAAAJgCAABkcnMvZG93&#10;bnJldi54bWxQSwUGAAAAAAQABAD1AAAAhwMAAAAA&#10;" filled="f" stroked="f">
                          <v:textbox>
                            <w:txbxContent>
                              <w:p w14:paraId="1C01DEF6" w14:textId="77777777" w:rsidR="00D65A35" w:rsidRPr="00510025" w:rsidRDefault="00D65A35" w:rsidP="008D57D3">
                                <w:pPr>
                                  <w:jc w:val="center"/>
                                  <w:rPr>
                                    <w:rFonts w:ascii="Arial" w:hAnsi="Arial"/>
                                    <w:b/>
                                    <w:sz w:val="18"/>
                                    <w:szCs w:val="18"/>
                                  </w:rPr>
                                </w:pPr>
                                <w:r w:rsidRPr="00510025">
                                  <w:rPr>
                                    <w:rFonts w:ascii="Arial" w:hAnsi="Arial"/>
                                    <w:b/>
                                    <w:sz w:val="18"/>
                                    <w:szCs w:val="18"/>
                                  </w:rPr>
                                  <w:t>Seire tulemused</w:t>
                                </w:r>
                              </w:p>
                            </w:txbxContent>
                          </v:textbox>
                        </v:shape>
                        <v:shape id="Text Box 54" o:spid="_x0000_s1278" type="#_x0000_t202" style="position:absolute;left:9144;top:2286;width:17145;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fEr8UA&#10;AADdAAAADwAAAGRycy9kb3ducmV2LnhtbESPQWvCQBCF74X+h2UKvdXdikobXaUoQk8VtRW8Ddkx&#10;CWZnQ3Y16b93DoK3Gd6b976ZLXpfqyu1sQps4X1gQBHnwVVcWPjdr98+QMWE7LAOTBb+KcJi/vw0&#10;w8yFjrd03aVCSQjHDC2UKTWZ1jEvyWMchIZYtFNoPSZZ20K7FjsJ97UeGjPRHiuWhhIbWpaUn3cX&#10;b+Hv53Q8jMymWPlx04XeaPaf2trXl/5rCipRnx7m+/W3E/yxEX75RkbQ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R8SvxQAAAN0AAAAPAAAAAAAAAAAAAAAAAJgCAABkcnMv&#10;ZG93bnJldi54bWxQSwUGAAAAAAQABAD1AAAAigMAAAAA&#10;" filled="f" stroked="f">
                          <v:textbox>
                            <w:txbxContent>
                              <w:p w14:paraId="57399628" w14:textId="77777777" w:rsidR="00D65A35" w:rsidRPr="00510025" w:rsidRDefault="00D65A35" w:rsidP="008D57D3">
                                <w:pPr>
                                  <w:jc w:val="center"/>
                                  <w:rPr>
                                    <w:rFonts w:ascii="Arial" w:hAnsi="Arial"/>
                                    <w:b/>
                                    <w:sz w:val="18"/>
                                    <w:szCs w:val="18"/>
                                  </w:rPr>
                                </w:pPr>
                                <w:r w:rsidRPr="00510025">
                                  <w:rPr>
                                    <w:rFonts w:ascii="Arial" w:hAnsi="Arial"/>
                                    <w:b/>
                                    <w:sz w:val="18"/>
                                    <w:szCs w:val="18"/>
                                  </w:rPr>
                                  <w:t>Ökoloogilise seisundi osad</w:t>
                                </w:r>
                              </w:p>
                            </w:txbxContent>
                          </v:textbox>
                        </v:shape>
                        <v:group id="Group 55" o:spid="_x0000_s1279" style="position:absolute;left:9144;top:5715;width:50346;height:50161" coordorigin=",1143" coordsize="50346,501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tuG98wwAAAN0AAAAP&#10;AAAAAAAAAAAAAAAAAKoCAABkcnMvZG93bnJldi54bWxQSwUGAAAAAAQABAD6AAAAmgMAAAAA&#10;">
                          <v:group id="Group 56" o:spid="_x0000_s1280" style="position:absolute;top:1143;width:17145;height:50161" coordorigin=",1193" coordsize="17145,523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davELwwAAAN0AAAAP&#10;AAAAAAAAAAAAAAAAAKoCAABkcnMvZG93bnJldi54bWxQSwUGAAAAAAQABAD6AAAAmgMAAAAA&#10;">
                            <v:rect id="Rectangle 57" o:spid="_x0000_s1281" style="position:absolute;left:1143;top:1193;width:14859;height:523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BEZMQA&#10;AADdAAAADwAAAGRycy9kb3ducmV2LnhtbERPTWvCQBC9F/oflin0Vje2tEp0E1Qo2JM1Cl7H7JgN&#10;Zmdjdquxv94tFLzN433ONO9tI87U+dqxguEgAUFcOl1zpWC7+XwZg/ABWWPjmBRcyUOePT5MMdXu&#10;wms6F6ESMYR9igpMCG0qpS8NWfQD1xJH7uA6iyHCrpK6w0sMt418TZIPabHm2GCwpYWh8lj8WAW0&#10;N6PT9Xt4KpeLr1VTjHa/c79T6vmpn01ABOrDXfzvXuo4/z15g79v4gky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BwRGTEAAAA3QAAAA8AAAAAAAAAAAAAAAAAmAIAAGRycy9k&#10;b3ducmV2LnhtbFBLBQYAAAAABAAEAPUAAACJAwAAAAA=&#10;" strokeweight=".5pt"/>
                            <v:group id="Group 58" o:spid="_x0000_s1282" style="position:absolute;left:2286;top:5715;width:12573;height:11430" coordsize="12573,114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9z8zkwwAAAN0AAAAP&#10;AAAAAAAAAAAAAAAAAKoCAABkcnMvZG93bnJldi54bWxQSwUGAAAAAAQABAD6AAAAmgMAAAAA&#10;">
                              <v:group id="Group 59" o:spid="_x0000_s1283" style="position:absolute;width:3429;height:11430" coordsize="3429,114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oNpf8QAAADdAAAA&#10;DwAAAAAAAAAAAAAAAACqAgAAZHJzL2Rvd25yZXYueG1sUEsFBgAAAAAEAAQA+gAAAJsDAAAAAA==&#10;">
                                <v:rect id="Rectangle 60" o:spid="_x0000_s1284" style="position:absolute;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fn/MMA&#10;AADdAAAADwAAAGRycy9kb3ducmV2LnhtbERPTWvCQBC9F/wPywi91Y1CVaKrqFCwp7ZRyHXMjtlg&#10;djZmtxr99W6h4G0e73Pmy87W4kKtrxwrGA4SEMSF0xWXCva7j7cpCB+QNdaOScGNPCwXvZc5ptpd&#10;+YcuWShFDGGfogITQpNK6QtDFv3ANcSRO7rWYoiwLaVu8RrDbS1HSTKWFiuODQYb2hgqTtmvVUAH&#10;MznfvofnYrv5/KqzSX5f+1yp1363moEI1IWn+N+91XH+ezKGv2/iCXL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Afn/MMAAADdAAAADwAAAAAAAAAAAAAAAACYAgAAZHJzL2Rv&#10;d25yZXYueG1sUEsFBgAAAAAEAAQA9QAAAIgDAAAAAA==&#10;" strokeweight=".5pt"/>
                                <v:rect id="Rectangle 61" o:spid="_x0000_s1285" style="position:absolute;top:2286;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UvysIA&#10;AADdAAAADwAAAGRycy9kb3ducmV2LnhtbERP3WrCMBS+H/gO4Qi7GZpuMCfVtIggCIPJ7B7g2BzT&#10;YnNSksy2b78MBrs7H9/v2Zaj7cSdfGgdK3heZiCIa6dbNgq+qsNiDSJEZI2dY1IwUYCymD1sMddu&#10;4E+6n6MRKYRDjgqaGPtcylA3ZDEsXU+cuKvzFmOC3kjtcUjhtpMvWbaSFltODQ32tG+ovp2/rQJT&#10;mdO09/7jhNXTyr7XFyndRanH+bjbgIg0xn/xn/uo0/zX7A1+v0knyO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xS/KwgAAAN0AAAAPAAAAAAAAAAAAAAAAAJgCAABkcnMvZG93&#10;bnJldi54bWxQSwUGAAAAAAQABAD1AAAAhwMAAAAA&#10;" fillcolor="#73f52b" strokeweight=".5pt"/>
                                <v:rect id="Rectangle 62" o:spid="_x0000_s1286" style="position:absolute;top:4572;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TWFcYA&#10;AADdAAAADwAAAGRycy9kb3ducmV2LnhtbESPQWvCQBCF7wX/wzJCb3Wj0Fqiq6hQsKe2qeB1zI7Z&#10;YHY2Zrca++s7h4K3Gd6b976ZL3vfqAt1sQ5sYDzKQBGXwdZcGdh9vz29gooJ2WITmAzcKMJyMXiY&#10;Y27Dlb/oUqRKSQjHHA24lNpc61g68hhHoSUW7Rg6j0nWrtK2w6uE+0ZPsuxFe6xZGhy2tHFUnoof&#10;b4AObnq+fY7P5Xbz/tEU0/3vOu6NeRz2qxmoRH26m/+vt1bwnzPBlW9kBL34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tTWFcYAAADdAAAADwAAAAAAAAAAAAAAAACYAgAAZHJz&#10;L2Rvd25yZXYueG1sUEsFBgAAAAAEAAQA9QAAAIsDAAAAAA==&#10;" strokeweight=".5pt"/>
                                <v:rect id="Rectangle 63" o:spid="_x0000_s1287" style="position:absolute;top:6858;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hzjsMA&#10;AADdAAAADwAAAGRycy9kb3ducmV2LnhtbERPTWsCMRC9C/0PYQreNGtBrVujtIKgJ+sqeB03083S&#10;zWTdRF399UYo9DaP9znTeWsrcaHGl44VDPoJCOLc6ZILBfvdsvcOwgdkjZVjUnAjD/PZS2eKqXZX&#10;3tIlC4WIIexTVGBCqFMpfW7Iou+7mjhyP66xGCJsCqkbvMZwW8m3JBlJiyXHBoM1LQzlv9nZKqCj&#10;GZ9u34NTvlqsN1U2Pty//EGp7mv7+QEiUBv+xX/ulY7zh8kEnt/EE+Ts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ZhzjsMAAADdAAAADwAAAAAAAAAAAAAAAACYAgAAZHJzL2Rv&#10;d25yZXYueG1sUEsFBgAAAAAEAAQA9QAAAIgDAAAAAA==&#10;" strokeweight=".5pt"/>
                                <v:rect id="Rectangle 64" o:spid="_x0000_s1288" style="position:absolute;top:9144;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tMzscA&#10;AADdAAAADwAAAGRycy9kb3ducmV2LnhtbESPQWvCQBCF70L/wzIFb7pJwVpSV2mFgj1V04LXaXaa&#10;Dc3OxuxWY3+9cxC8zfDevPfNYjX4Vh2pj01gA/k0A0VcBdtwbeDr823yBComZIttYDJwpgir5d1o&#10;gYUNJ97RsUy1khCOBRpwKXWF1rFy5DFOQ0cs2k/oPSZZ+1rbHk8S7lv9kGWP2mPD0uCwo7Wj6rf8&#10;8wbo280P521+qDbr94+2nO//X+PemPH98PIMKtGQbubr9cYK/iwXfvlGRtDLC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V7TM7HAAAA3QAAAA8AAAAAAAAAAAAAAAAAmAIAAGRy&#10;cy9kb3ducmV2LnhtbFBLBQYAAAAABAAEAPUAAACMAwAAAAA=&#10;" strokeweight=".5pt"/>
                              </v:group>
                              <v:group id="Group 65" o:spid="_x0000_s1289" style="position:absolute;left:4572;width:3429;height:11430" coordsize="3429,114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6GH5ocQAAADdAAAA&#10;DwAAAAAAAAAAAAAAAACqAgAAZHJzL2Rvd25yZXYueG1sUEsFBgAAAAAEAAQA+gAAAJsDAAAAAA==&#10;">
                                <v:rect id="Rectangle 66" o:spid="_x0000_s1290" style="position:absolute;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1YG1MEA&#10;AADdAAAADwAAAGRycy9kb3ducmV2LnhtbERPTWsCMRC9F/wPYYTeatYF27IaRQTBo3WL9Dhsxs1q&#10;MlmTqNt/3xQKvc3jfc5iNTgr7hRi51nBdFKAIG687rhV8FlvX95BxISs0XomBd8UYbUcPS2w0v7B&#10;H3Q/pFbkEI4VKjAp9ZWUsTHkME58T5y5kw8OU4ahlTrgI4c7K8uieJUOO84NBnvaGGouh5tT8LWn&#10;+mqPb6bvbPCz6+lcDptaqefxsJ6DSDSkf/Gfe6fz/Nm0hN9v8gly+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NWBtTBAAAA3QAAAA8AAAAAAAAAAAAAAAAAmAIAAGRycy9kb3du&#10;cmV2LnhtbFBLBQYAAAAABAAEAPUAAACGAwAAAAA=&#10;" fillcolor="#33f5f9" strokeweight=".5pt"/>
                                <v:rect id="Rectangle 67" o:spid="_x0000_s1291" style="position:absolute;top:2286;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nSucQA&#10;AADdAAAADwAAAGRycy9kb3ducmV2LnhtbERPTWvCQBC9C/6HZYTedBOLTYmu0gqCPVnTgtcxO82G&#10;ZmdjdqvRX+8WCr3N433OYtXbRpyp87VjBekkAUFcOl1zpeDzYzN+BuEDssbGMSm4kofVcjhYYK7d&#10;hfd0LkIlYgj7HBWYENpcSl8asugnriWO3JfrLIYIu0rqDi8x3DZymiRP0mLNscFgS2tD5XfxYxXQ&#10;0WSn63t6Krfrt11TZIfbqz8o9TDqX+YgAvXhX/zn3uo4f5Y+wu838QS5v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Wp0rnEAAAA3QAAAA8AAAAAAAAAAAAAAAAAmAIAAGRycy9k&#10;b3ducmV2LnhtbFBLBQYAAAAABAAEAPUAAACJAwAAAAA=&#10;" strokeweight=".5pt"/>
                                <v:rect id="Rectangle 68" o:spid="_x0000_s1292" style="position:absolute;top:4572;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BKzcQA&#10;AADdAAAADwAAAGRycy9kb3ducmV2LnhtbERPTWvCQBC9C/6HZYTedBOpTYmu0gqCPVnTgtcxO82G&#10;ZmdjdqvRX+8WCr3N433OYtXbRpyp87VjBekkAUFcOl1zpeDzYzN+BuEDssbGMSm4kofVcjhYYK7d&#10;hfd0LkIlYgj7HBWYENpcSl8asugnriWO3JfrLIYIu0rqDi8x3DZymiRP0mLNscFgS2tD5XfxYxXQ&#10;0WSn63t6Krfrt11TZIfbqz8o9TDqX+YgAvXhX/zn3uo4f5Y+wu838QS5v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pASs3EAAAA3QAAAA8AAAAAAAAAAAAAAAAAmAIAAGRycy9k&#10;b3ducmV2LnhtbFBLBQYAAAAABAAEAPUAAACJAwAAAAA=&#10;" strokeweight=".5pt"/>
                                <v:rect id="Rectangle 69" o:spid="_x0000_s1293" style="position:absolute;top:6858;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zvVsMA&#10;AADdAAAADwAAAGRycy9kb3ducmV2LnhtbERPTWvCQBC9F/wPywje6iaCVaKrqFDQU9soeB2zYzaY&#10;nY3Zrcb++m6h4G0e73Pmy87W4katrxwrSIcJCOLC6YpLBYf9++sUhA/IGmvHpOBBHpaL3sscM+3u&#10;/EW3PJQihrDPUIEJocmk9IUhi37oGuLInV1rMUTYllK3eI/htpajJHmTFiuODQYb2hgqLvm3VUAn&#10;M7k+PtNrsd3sPup8cvxZ+6NSg363moEI1IWn+N+91XH+OB3D3zfxBLn4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QzvVsMAAADdAAAADwAAAAAAAAAAAAAAAACYAgAAZHJzL2Rv&#10;d25yZXYueG1sUEsFBgAAAAAEAAQA9QAAAIgDAAAAAA==&#10;" strokeweight=".5pt"/>
                                <v:rect id="Rectangle 70" o:spid="_x0000_s1294" style="position:absolute;top:9144;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5xIcMA&#10;AADdAAAADwAAAGRycy9kb3ducmV2LnhtbERPS2vCQBC+F/wPywje6iaCD6KrVKGgJ20seJ1mx2xo&#10;djZmtxr767tCwdt8fM9ZrDpbiyu1vnKsIB0mIIgLpysuFXwe319nIHxA1lg7JgV38rBa9l4WmGl3&#10;4w+65qEUMYR9hgpMCE0mpS8MWfRD1xBH7uxaiyHCtpS6xVsMt7UcJclEWqw4NhhsaGOo+M5/rAL6&#10;MtPL/ZBeiu1mt6/z6el37U9KDfrd2xxEoC48xf/urY7zx+kEHt/EE+Ty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d5xIcMAAADdAAAADwAAAAAAAAAAAAAAAACYAgAAZHJzL2Rv&#10;d25yZXYueG1sUEsFBgAAAAAEAAQA9QAAAIgDAAAAAA==&#10;" strokeweight=".5pt"/>
                              </v:group>
                              <v:group id="Group 71" o:spid="_x0000_s1295" style="position:absolute;left:9144;width:3429;height:11430" coordsize="3429,114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IxMROwwAAAN0AAAAP&#10;AAAAAAAAAAAAAAAAAKoCAABkcnMvZG93bnJldi54bWxQSwUGAAAAAAQABAD6AAAAmgMAAAAA&#10;">
                                <v:rect id="Rectangle 72" o:spid="_x0000_s1296" style="position:absolute;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1AyMcA&#10;AADdAAAADwAAAGRycy9kb3ducmV2LnhtbESPQWvCQBCF70L/wzIFb7pJwVpSV2mFgj1V04LXaXaa&#10;Dc3OxuxWY3+9cxC8zfDevPfNYjX4Vh2pj01gA/k0A0VcBdtwbeDr823yBComZIttYDJwpgir5d1o&#10;gYUNJ97RsUy1khCOBRpwKXWF1rFy5DFOQ0cs2k/oPSZZ+1rbHk8S7lv9kGWP2mPD0uCwo7Wj6rf8&#10;8wbo280P521+qDbr94+2nO//X+PemPH98PIMKtGQbubr9cYK/iwXXPlGRtDLC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sNQMjHAAAA3QAAAA8AAAAAAAAAAAAAAAAAmAIAAGRy&#10;cy9kb3ducmV2LnhtbFBLBQYAAAAABAAEAPUAAACMAwAAAAA=&#10;" strokeweight=".5pt"/>
                                <v:rect id="Rectangle 73" o:spid="_x0000_s1297" style="position:absolute;top:2094;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I/sEA&#10;AADdAAAADwAAAGRycy9kb3ducmV2LnhtbERP24rCMBB9X9h/CLOwL4umLqxoNYoIgiCsaP2AsRnT&#10;YjMpSdT690YQfJvDuc503tlGXMmH2rGCQT8DQVw6XbNRcChWvRGIEJE1No5JwZ0CzGefH1PMtbvx&#10;jq77aEQK4ZCjgirGNpcylBVZDH3XEifu5LzFmKA3Unu8pXDbyN8sG0qLNaeGCltaVlSe9xerwBRm&#10;e196/7/F4mdoN+VRSndU6vurW0xAROriW/xyr3Wa/zcYw/ObdIKcP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XPiP7BAAAA3QAAAA8AAAAAAAAAAAAAAAAAmAIAAGRycy9kb3du&#10;cmV2LnhtbFBLBQYAAAAABAAEAPUAAACGAwAAAAA=&#10;" fillcolor="#73f52b" strokeweight=".5pt"/>
                                <v:rect id="Rectangle 74" o:spid="_x0000_s1298" style="position:absolute;top:4380;width:3429;height:24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TEOMMA&#10;AADdAAAADwAAAGRycy9kb3ducmV2LnhtbESPQYvCQAyF74L/YYiwN51aUNfqKO6C4klQ9weETmyL&#10;nUzpjNr115uD4C3hvbz3ZbnuXK3u1IbKs4HxKAFFnHtbcWHg77wdfoMKEdli7ZkM/FOA9arfW2Jm&#10;/YOPdD/FQkkIhwwNlDE2mdYhL8lhGPmGWLSLbx1GWdtC2xYfEu5qnSbJVDusWBpKbOi3pPx6ujkD&#10;7vCs7Pk2o0Pc+93M/szdMbXGfA26zQJUpC5+zO/rvRX8SSr88o2MoF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TEOMMAAADdAAAADwAAAAAAAAAAAAAAAACYAgAAZHJzL2Rv&#10;d25yZXYueG1sUEsFBgAAAAAEAAQA9QAAAIgDAAAAAA==&#10;" filled="f" strokeweight=".5pt"/>
                                <v:rect id="Rectangle 75" o:spid="_x0000_s1299" style="position:absolute;top:6858;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Fsj6MMA&#10;AADdAAAADwAAAGRycy9kb3ducmV2LnhtbERPTWvCQBC9C/0PyxR6002EqkRXqYJgT7ZR8Dpmx2xo&#10;djZmtxr99W6h4G0e73Nmi87W4kKtrxwrSAcJCOLC6YpLBfvduj8B4QOyxtoxKbiRh8X8pTfDTLsr&#10;f9MlD6WIIewzVGBCaDIpfWHIoh+4hjhyJ9daDBG2pdQtXmO4reUwSUbSYsWxwWBDK0PFT/5rFdDR&#10;jM+3r/RcbFaf2zofH+5Lf1Dq7bX7mIII1IWn+N+90XH++zCFv2/iCX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Fsj6MMAAADdAAAADwAAAAAAAAAAAAAAAACYAgAAZHJzL2Rv&#10;d25yZXYueG1sUEsFBgAAAAAEAAQA9QAAAIgDAAAAAA==&#10;" strokeweight=".5pt"/>
                                <v:rect id="Rectangle 76" o:spid="_x0000_s1300" style="position:absolute;top:9144;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m9n8MA&#10;AADdAAAADwAAAGRycy9kb3ducmV2LnhtbERPTWvCQBC9C/0PyxR6042BqkRXqYJgT7ZR8Dpmx2xo&#10;djZmtxr99W6h4G0e73Nmi87W4kKtrxwrGA4SEMSF0xWXCva7dX8CwgdkjbVjUnAjD4v5S2+GmXZX&#10;/qZLHkoRQ9hnqMCE0GRS+sKQRT9wDXHkTq61GCJsS6lbvMZwW8s0SUbSYsWxwWBDK0PFT/5rFdDR&#10;jM+3r+G52Kw+t3U+PtyX/qDU22v3MQURqAtP8b97o+P89zSFv2/iCX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Im9n8MAAADdAAAADwAAAAAAAAAAAAAAAACYAgAAZHJzL2Rv&#10;d25yZXYueG1sUEsFBgAAAAAEAAQA9QAAAIgDAAAAAA==&#10;" strokeweight=".5pt"/>
                              </v:group>
                            </v:group>
                            <v:group id="Group 77" o:spid="_x0000_s1301" style="position:absolute;left:2286;top:24003;width:12573;height:11430" coordsize="12573,114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5kwjwwwAAAN0AAAAP&#10;AAAAAAAAAAAAAAAAAKoCAABkcnMvZG93bnJldi54bWxQSwUGAAAAAAQABAD6AAAAmgMAAAAA&#10;">
                              <v:group id="Group 78" o:spid="_x0000_s1302" style="position:absolute;width:3429;height:11430" coordsize="3429,114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Z6kITFAAAA3QAA&#10;AA8AAAAAAAAAAAAAAAAAqgIAAGRycy9kb3ducmV2LnhtbFBLBQYAAAAABAAEAPoAAACcAwAAAAA=&#10;">
                                <v:rect id="Rectangle 79" o:spid="_x0000_s1303" style="position:absolute;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2Al68MA&#10;AADdAAAADwAAAGRycy9kb3ducmV2LnhtbERPTWvCQBC9C/6HZYTedKNgldRVVBDsqTUVcp1mp9nQ&#10;7GzMrhr99W5B6G0e73MWq87W4kKtrxwrGI8SEMSF0xWXCo5fu+EchA/IGmvHpOBGHlbLfm+BqXZX&#10;PtAlC6WIIexTVGBCaFIpfWHIoh+5hjhyP661GCJsS6lbvMZwW8tJkrxKixXHBoMNbQ0Vv9nZKqBv&#10;MzvdPsenYr99/6izWX7f+Fypl0G3fgMRqAv/4qd7r+P86WQKf9/EE+Ty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2Al68MAAADdAAAADwAAAAAAAAAAAAAAAACYAgAAZHJzL2Rv&#10;d25yZXYueG1sUEsFBgAAAAAEAAQA9QAAAIgDAAAAAA==&#10;" strokeweight=".5pt"/>
                                <v:rect id="Rectangle 80" o:spid="_x0000_s1304" style="position:absolute;top:2286;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zWMcEA&#10;AADdAAAADwAAAGRycy9kb3ducmV2LnhtbERP24rCMBB9X/Afwgi+LJoqWJZqFBEEQVjR7geMzWxa&#10;tpmUJGr9e7Mg+DaHc53luretuJEPjWMF00kGgrhyumGj4Kfcjb9AhIissXVMCh4UYL0afCyx0O7O&#10;J7qdoxEphEOBCuoYu0LKUNVkMUxcR5y4X+ctxgS9kdrjPYXbVs6yLJcWG04NNXa0ran6O1+tAlOa&#10;42Pr/fcRy8/cHqqLlO6i1GjYbxYgIvXxLX659zrNn89y+P8mnSB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o81jHBAAAA3QAAAA8AAAAAAAAAAAAAAAAAmAIAAGRycy9kb3du&#10;cmV2LnhtbFBLBQYAAAAABAAEAPUAAACGAwAAAAA=&#10;" fillcolor="#73f52b" strokeweight=".5pt"/>
                                <v:rect id="Rectangle 81" o:spid="_x0000_s1305" style="position:absolute;top:4572;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4eB8MA&#10;AADdAAAADwAAAGRycy9kb3ducmV2LnhtbERPTWvCQBC9F/oflin0VjcKGomuUgXBnmyj4HXMjtnQ&#10;7GzMrhr99W6h4G0e73Om887W4kKtrxwr6PcSEMSF0xWXCnbb1ccYhA/IGmvHpOBGHuaz15cpZtpd&#10;+YcueShFDGGfoQITQpNJ6QtDFn3PNcSRO7rWYoiwLaVu8RrDbS0HSTKSFiuODQYbWhoqfvOzVUAH&#10;k55u3/1TsV5+beo83d8Xfq/U+1v3OQERqAtP8b97reP84SCFv2/iCXL2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P4eB8MAAADdAAAADwAAAAAAAAAAAAAAAACYAgAAZHJzL2Rv&#10;d25yZXYueG1sUEsFBgAAAAAEAAQA9QAAAIgDAAAAAA==&#10;" strokeweight=".5pt"/>
                                <v:rect id="Rectangle 82" o:spid="_x0000_s1306" style="position:absolute;top:6858;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GKdcYA&#10;AADdAAAADwAAAGRycy9kb3ducmV2LnhtbESPQWvCQBCF7wX/wzJCb3Wj0FpSV1GhoCfbWPA6zY7Z&#10;YHY2Zrca++s7h4K3Gd6b976ZLXrfqAt1sQ5sYDzKQBGXwdZcGfjavz+9gooJ2WITmAzcKMJiPniY&#10;YW7DlT/pUqRKSQjHHA24lNpc61g68hhHoSUW7Rg6j0nWrtK2w6uE+0ZPsuxFe6xZGhy2tHZUnoof&#10;b4C+3fR8+xify816u2uK6eF3FQ/GPA775RuoRH26m/+vN1bwnyeCK9/ICHr+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WGKdcYAAADdAAAADwAAAAAAAAAAAAAAAACYAgAAZHJz&#10;L2Rvd25yZXYueG1sUEsFBgAAAAAEAAQA9QAAAIsDAAAAAA==&#10;" strokeweight=".5pt"/>
                                <v:rect id="Rectangle 83" o:spid="_x0000_s1307" style="position:absolute;top:9144;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0v7sMA&#10;AADdAAAADwAAAGRycy9kb3ducmV2LnhtbERPTWsCMRC9F/wPYQRvNaug1tUorSDoyboVvI6b6Wbp&#10;ZrJuoq7++qZQ8DaP9znzZWsrcaXGl44VDPoJCOLc6ZILBYev9esbCB+QNVaOScGdPCwXnZc5ptrd&#10;eE/XLBQihrBPUYEJoU6l9Lkhi77vauLIfbvGYoiwKaRu8BbDbSWHSTKWFkuODQZrWhnKf7KLVUAn&#10;MznfPwfnfLPa7qpscnx8+KNSvW77PgMRqA1P8b97o+P80XAKf9/EE+Ti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i0v7sMAAADdAAAADwAAAAAAAAAAAAAAAACYAgAAZHJzL2Rv&#10;d25yZXYueG1sUEsFBgAAAAAEAAQA9QAAAIgDAAAAAA==&#10;" strokeweight=".5pt"/>
                              </v:group>
                              <v:group id="Group 84" o:spid="_x0000_s1308" style="position:absolute;left:4572;width:3429;height:11403" coordsize="3429,114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zJgAWscAAADd&#10;AAAADwAAAAAAAAAAAAAAAACqAgAAZHJzL2Rvd25yZXYueG1sUEsFBgAAAAAEAAQA+gAAAJ4DAAAA&#10;AA==&#10;">
                                <v:rect id="Rectangle 85" o:spid="_x0000_s1309" style="position:absolute;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HEw8IA&#10;AADdAAAADwAAAGRycy9kb3ducmV2LnhtbERPTWsCMRC9F/wPYYTeulkt2rI1ighCj9UtpcdhM262&#10;TSZrkur23xtB8DaP9zmL1eCsOFGInWcFk6IEQdx43XGr4LPePr2CiAlZo/VMCv4pwmo5elhgpf2Z&#10;d3Tap1bkEI4VKjAp9ZWUsTHkMBa+J87cwQeHKcPQSh3wnMOdldOynEuHHecGgz1tDDW/+z+n4PuD&#10;6qP9ejF9Z4OfHQ8/02FTK/U4HtZvIBIN6S6+ud91nj97nsD1m3yCXF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McTDwgAAAN0AAAAPAAAAAAAAAAAAAAAAAJgCAABkcnMvZG93&#10;bnJldi54bWxQSwUGAAAAAAQABAD1AAAAhwMAAAAA&#10;" fillcolor="#33f5f9" strokeweight=".5pt"/>
                                <v:rect id="Rectangle 86" o:spid="_x0000_s1310" style="position:absolute;top:2286;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ArQsQA&#10;AADdAAAADwAAAGRycy9kb3ducmV2LnhtbERPTWvCQBC9F/wPyxR6qxstVUndBBUEe7KNgtcxO82G&#10;Zmdjdquxv94tCL3N433OPO9tI87U+dqxgtEwAUFcOl1zpWC/Wz/PQPiArLFxTAqu5CHPBg9zTLW7&#10;8Cedi1CJGMI+RQUmhDaV0peGLPqha4kj9+U6iyHCrpK6w0sMt40cJ8lEWqw5NhhsaWWo/C5+rAI6&#10;munp+jE6lZvV+7YppoffpT8o9fTYL95ABOrDv/ju3ug4//VlDH/fxBNkd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FQK0LEAAAA3QAAAA8AAAAAAAAAAAAAAAAAmAIAAGRycy9k&#10;b3ducmV2LnhtbFBLBQYAAAAABAAEAPUAAACJAwAAAAA=&#10;" strokeweight=".5pt"/>
                                <v:rect id="Rectangle 87" o:spid="_x0000_s1311" style="position:absolute;top:4572;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yO2cQA&#10;AADdAAAADwAAAGRycy9kb3ducmV2LnhtbERPTWvCQBC9F/wPyxR6qxuVqqRuggoFe7KNgtcxO82G&#10;Zmdjdquxv94tCL3N433OIu9tI87U+dqxgtEwAUFcOl1zpWC/e3ueg/ABWWPjmBRcyUOeDR4WmGp3&#10;4U86F6ESMYR9igpMCG0qpS8NWfRD1xJH7st1FkOEXSV1h5cYbhs5TpKptFhzbDDY0tpQ+V38WAV0&#10;NLPT9WN0Kjfr921TzA6/K39Q6umxX76CCNSHf/HdvdFx/stkAn/fxBNkd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4cjtnEAAAA3QAAAA8AAAAAAAAAAAAAAAAAmAIAAGRycy9k&#10;b3ducmV2LnhtbFBLBQYAAAAABAAEAPUAAACJAwAAAAA=&#10;" strokeweight=".5pt"/>
                                <v:rect id="Rectangle 88" o:spid="_x0000_s1312" style="position:absolute;top:6858;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UWrcQA&#10;AADdAAAADwAAAGRycy9kb3ducmV2LnhtbERPTWvCQBC9C/0PyxR6041tbSS6SisU7ElNBa9jdpoN&#10;zc7G7FZjf70rCN7m8T5nOu9sLY7U+sqxguEgAUFcOF1xqWD7/dkfg/ABWWPtmBScycN89tCbYqbd&#10;iTd0zEMpYgj7DBWYEJpMSl8YsugHriGO3I9rLYYI21LqFk8x3NbyOUnepMWKY4PBhhaGit/8zyqg&#10;vUkP5/XwUCwXX6s6T3f/H36n1NNj9z4BEagLd/HNvdRx/ujlFa7fxBPk7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H1Fq3EAAAA3QAAAA8AAAAAAAAAAAAAAAAAmAIAAGRycy9k&#10;b3ducmV2LnhtbFBLBQYAAAAABAAEAPUAAACJAwAAAAA=&#10;" strokeweight=".5pt"/>
                                <v:rect id="Rectangle 89" o:spid="_x0000_s1313" style="position:absolute;top:9117;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mzNsQA&#10;AADdAAAADwAAAGRycy9kb3ducmV2LnhtbERPTWvCQBC9C/0PyxS86UaLWtJspAoFe6qmBa/T7DQb&#10;mp2N2VVjf31XELzN431OtuxtI07U+dqxgsk4AUFcOl1zpeDr8230DMIHZI2NY1JwIQ/L/GGQYard&#10;mXd0KkIlYgj7FBWYENpUSl8asujHriWO3I/rLIYIu0rqDs8x3DZymiRzabHm2GCwpbWh8rc4WgX0&#10;bRaHy3ZyKDfr94+mWOz/Vn6v1PCxf30BEagPd/HNvdFx/uxpBtdv4gky/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65szbEAAAA3QAAAA8AAAAAAAAAAAAAAAAAmAIAAGRycy9k&#10;b3ducmV2LnhtbFBLBQYAAAAABAAEAPUAAACJAwAAAAA=&#10;" strokeweight=".5pt"/>
                              </v:group>
                              <v:group id="Group 90" o:spid="_x0000_s1314" style="position:absolute;left:9144;width:3429;height:11430" coordsize="3429,114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D09tcQAAADdAAAA&#10;DwAAAAAAAAAAAAAAAACqAgAAZHJzL2Rvd25yZXYueG1sUEsFBgAAAAAEAAQA+gAAAJsDAAAAAA==&#10;">
                                <v:rect id="Rectangle 91" o:spid="_x0000_s1315" style="position:absolute;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eI2sQA&#10;AADdAAAADwAAAGRycy9kb3ducmV2LnhtbERPTWvCQBC9F/oflil4qxsrNRJdpRUK9mSNgtcxO2aD&#10;2dmY3Wrsr3cLgrd5vM+ZzjtbizO1vnKsYNBPQBAXTldcKthuvl7HIHxA1lg7JgVX8jCfPT9NMdPu&#10;wms656EUMYR9hgpMCE0mpS8MWfR91xBH7uBaiyHCtpS6xUsMt7V8S5KRtFhxbDDY0MJQccx/rQLa&#10;m/R0/RmciuXie1Xn6e7v0++U6r10HxMQgbrwEN/dSx3nvw9T+P8mniBn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EniNrEAAAA3QAAAA8AAAAAAAAAAAAAAAAAmAIAAGRycy9k&#10;b3ducmV2LnhtbFBLBQYAAAAABAAEAPUAAACJAwAAAAA=&#10;" strokeweight=".5pt"/>
                                <v:rect id="Rectangle 92" o:spid="_x0000_s1316" style="position:absolute;top:2286;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gcqMcA&#10;AADdAAAADwAAAGRycy9kb3ducmV2LnhtbESPQU/CQBCF7yT+h82YeKNbMAqpLERITPCEVhOuQ3fs&#10;NnZnS3eFwq93DibeZvLevPfNYjX4Vp2oj01gA5MsB0VcBdtwbeDz42U8BxUTssU2MBm4UITV8ma0&#10;wMKGM7/TqUy1khCOBRpwKXWF1rFy5DFmoSMW7Sv0HpOsfa1tj2cJ962e5vmj9tiwNDjsaOOo+i5/&#10;vAE6uNnx8jY5VtvN664tZ/vrOu6Nubsdnp9AJRrSv/nvemsF/+FecOUbGUEv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C4HKjHAAAA3QAAAA8AAAAAAAAAAAAAAAAAmAIAAGRy&#10;cy9kb3ducmV2LnhtbFBLBQYAAAAABAAEAPUAAACMAwAAAAA=&#10;" strokeweight=".5pt"/>
                                <v:rect id="Rectangle 93" o:spid="_x0000_s1317" style="position:absolute;top:4572;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KY3sMA&#10;AADdAAAADwAAAGRycy9kb3ducmV2LnhtbERPTYvCMBC9L/gfwgjeNFVxcatRRKiIgqi7sHgbm7Et&#10;NpPSRK3/3iwIe5vH+5zpvDGluFPtCssK+r0IBHFqdcGZgp/vpDsG4TyyxtIyKXiSg/ms9THFWNsH&#10;H+h+9JkIIexiVJB7X8VSujQng65nK+LAXWxt0AdYZ1LX+AjhppSDKPqUBgsODTlWtMwpvR5vRsFq&#10;UG2S34TT/dXr3WpnTuft8KRUp90sJiA8Nf5f/HavdZg/Gn7B3zfhBDl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KY3sMAAADdAAAADwAAAAAAAAAAAAAAAACYAgAAZHJzL2Rv&#10;d25yZXYueG1sUEsFBgAAAAAEAAQA9QAAAIgDAAAAAA==&#10;" fillcolor="#ff8" strokeweight=".5pt"/>
                                <v:rect id="Rectangle 94" o:spid="_x0000_s1318" style="position:absolute;top:6858;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hj08cA&#10;AADdAAAADwAAAGRycy9kb3ducmV2LnhtbESPQU/CQBCF7yT+h82YeKNbiAqpLERITPCEVhOuQ3fs&#10;NnZnS3eFwq93DibeZvLevPfNYjX4Vp2oj01gA5MsB0VcBdtwbeDz42U8BxUTssU2MBm4UITV8ma0&#10;wMKGM7/TqUy1khCOBRpwKXWF1rFy5DFmoSMW7Sv0HpOsfa1tj2cJ962e5vmj9tiwNDjsaOOo+i5/&#10;vAE6uNnx8jY5VtvN664tZ/vrOu6Nubsdnp9AJRrSv/nvemsF/+Fe+OUbGUEv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bIY9PHAAAA3QAAAA8AAAAAAAAAAAAAAAAAmAIAAGRy&#10;cy9kb3ducmV2LnhtbFBLBQYAAAAABAAEAPUAAACMAwAAAAA=&#10;" strokeweight=".5pt"/>
                                <v:rect id="Rectangle 95" o:spid="_x0000_s1319" style="position:absolute;top:9144;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TGSMQA&#10;AADdAAAADwAAAGRycy9kb3ducmV2LnhtbERPTWvCQBC9C/6HZYTedBOpTYmu0gqCPVnTgtcxO82G&#10;ZmdjdqvRX+8WCr3N433OYtXbRpyp87VjBekkAUFcOl1zpeDzYzN+BuEDssbGMSm4kofVcjhYYK7d&#10;hfd0LkIlYgj7HBWYENpcSl8asugnriWO3JfrLIYIu0rqDi8x3DZymiRP0mLNscFgS2tD5XfxYxXQ&#10;0WSn63t6Krfrt11TZIfbqz8o9TDqX+YgAvXhX/zn3uo4f/aYwu838QS5v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mExkjEAAAA3QAAAA8AAAAAAAAAAAAAAAAAmAIAAGRycy9k&#10;b3ducmV2LnhtbFBLBQYAAAAABAAEAPUAAACJAwAAAAA=&#10;" strokeweight=".5pt"/>
                              </v:group>
                            </v:group>
                            <v:group id="Group 96" o:spid="_x0000_s1320" style="position:absolute;left:4572;top:42291;width:8001;height:10287" coordsize="8001,102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sASMvFAAAA3QAA&#10;AA8AAAAAAAAAAAAAAAAAqgIAAGRycy9kb3ducmV2LnhtbFBLBQYAAAAABAAEAPoAAACcAwAAAAA=&#10;">
                              <v:rect id="Rectangle 97" o:spid="_x0000_s1321" style="position:absolute;width:8001;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r9pMQA&#10;AADdAAAADwAAAGRycy9kb3ducmV2LnhtbERPTWvCQBC9C/0PyxR6041tbSS6SisU7ElNBa9jdpoN&#10;zc7G7FZjf70rCN7m8T5nOu9sLY7U+sqxguEgAUFcOF1xqWD7/dkfg/ABWWPtmBScycN89tCbYqbd&#10;iTd0zEMpYgj7DBWYEJpMSl8YsugHriGO3I9rLYYI21LqFk8x3NbyOUnepMWKY4PBhhaGit/8zyqg&#10;vUkP5/XwUCwXX6s6T3f/H36n1NNj9z4BEagLd/HNvdRx/uj1Ba7fxBPk7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Ya/aTEAAAA3QAAAA8AAAAAAAAAAAAAAAAAmAIAAGRycy9k&#10;b3ducmV2LnhtbFBLBQYAAAAABAAEAPUAAACJAwAAAAA=&#10;" strokeweight=".5pt"/>
                              <v:rect id="Rectangle 98" o:spid="_x0000_s1322" style="position:absolute;top:3429;width:8001;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Anm74A&#10;AADdAAAADwAAAGRycy9kb3ducmV2LnhtbERPSwrCMBDdC94hjOBOU8VvNYoKiivBzwGGZmyLzaQ0&#10;UaunN4Lgbh7vO/NlbQrxoMrllhX0uhEI4sTqnFMFl/O2MwHhPLLGwjIpeJGD5aLZmGOs7ZOP9Dj5&#10;VIQQdjEqyLwvYyldkpFB17UlceCutjLoA6xSqSt8hnBTyH4UjaTBnENDhiVtMkpup7tRYA7vXJ/v&#10;Yzr4vd2N9Xpqjn2tVLtVr2YgPNX+L/659zrMHw4G8P0mnCAX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OgJ5u+AAAA3QAAAA8AAAAAAAAAAAAAAAAAmAIAAGRycy9kb3ducmV2&#10;LnhtbFBLBQYAAAAABAAEAPUAAACDAwAAAAA=&#10;" filled="f" strokeweight=".5pt"/>
                              <v:rect id="Rectangle 99" o:spid="_x0000_s1323" style="position:absolute;top:6858;width:8001;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yCAL4A&#10;AADdAAAADwAAAGRycy9kb3ducmV2LnhtbERPSwrCMBDdC94hjOBOU8VvNYoKiivBzwGGZmyLzaQ0&#10;UaunN4Lgbh7vO/NlbQrxoMrllhX0uhEI4sTqnFMFl/O2MwHhPLLGwjIpeJGD5aLZmGOs7ZOP9Dj5&#10;VIQQdjEqyLwvYyldkpFB17UlceCutjLoA6xSqSt8hnBTyH4UjaTBnENDhiVtMkpup7tRYA7vXJ/v&#10;Yzr4vd2N9Xpqjn2tVLtVr2YgPNX+L/659zrMHw6G8P0mnCAX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zsggC+AAAA3QAAAA8AAAAAAAAAAAAAAAAAmAIAAGRycy9kb3ducmV2&#10;LnhtbFBLBQYAAAAABAAEAPUAAACDAwAAAAA=&#10;" filled="f" strokeweight=".5pt"/>
                            </v:group>
                            <v:shape id="Text Box 100" o:spid="_x0000_s1324" type="#_x0000_t202" style="position:absolute;top:1193;width:17145;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hAgMMA&#10;AADdAAAADwAAAGRycy9kb3ducmV2LnhtbERPTWvCQBC9C/6HZQq96W7FhDZ1FbEUPFVMW8HbkB2T&#10;0OxsyG6T+O+7gtDbPN7nrDajbURPna8da3iaKxDEhTM1lxq+Pt9nzyB8QDbYOCYNV/KwWU8nK8yM&#10;G/hIfR5KEUPYZ6ihCqHNpPRFRRb93LXEkbu4zmKIsCul6XCI4baRC6VSabHm2FBhS7uKip/812r4&#10;/ricT0t1KN9s0g5uVJLti9T68WHcvoIINIZ/8d29N3F+skzh9k08Qa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4hAgMMAAADdAAAADwAAAAAAAAAAAAAAAACYAgAAZHJzL2Rv&#10;d25yZXYueG1sUEsFBgAAAAAEAAQA9QAAAIgDAAAAAA==&#10;" filled="f" stroked="f">
                              <v:textbox>
                                <w:txbxContent>
                                  <w:p w14:paraId="2AB2A140" w14:textId="77777777" w:rsidR="00D65A35" w:rsidRPr="00510025" w:rsidRDefault="00D65A35" w:rsidP="008D57D3">
                                    <w:pPr>
                                      <w:jc w:val="center"/>
                                      <w:rPr>
                                        <w:rFonts w:ascii="Arial" w:hAnsi="Arial"/>
                                        <w:sz w:val="18"/>
                                        <w:szCs w:val="18"/>
                                      </w:rPr>
                                    </w:pPr>
                                    <w:r w:rsidRPr="00510025">
                                      <w:rPr>
                                        <w:rFonts w:ascii="Arial" w:hAnsi="Arial"/>
                                        <w:b/>
                                        <w:sz w:val="18"/>
                                        <w:szCs w:val="18"/>
                                      </w:rPr>
                                      <w:t>Bioloogilised</w:t>
                                    </w:r>
                                    <w:r w:rsidRPr="00510025">
                                      <w:rPr>
                                        <w:rFonts w:ascii="Arial" w:hAnsi="Arial"/>
                                        <w:sz w:val="18"/>
                                        <w:szCs w:val="18"/>
                                      </w:rPr>
                                      <w:t xml:space="preserve"> </w:t>
                                    </w:r>
                                    <w:r w:rsidRPr="00510025">
                                      <w:rPr>
                                        <w:rFonts w:ascii="Arial" w:hAnsi="Arial"/>
                                        <w:b/>
                                        <w:sz w:val="18"/>
                                        <w:szCs w:val="18"/>
                                      </w:rPr>
                                      <w:t>kvaliteedielemendid</w:t>
                                    </w:r>
                                  </w:p>
                                </w:txbxContent>
                              </v:textbox>
                            </v:shape>
                            <v:shape id="Text Box 101" o:spid="_x0000_s1325" type="#_x0000_t202" style="position:absolute;top:18288;width:17145;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TlG8MA&#10;AADdAAAADwAAAGRycy9kb3ducmV2LnhtbERPS2vCQBC+F/wPywje6m5Fq6auIorgyWJ8QG9DdkxC&#10;s7Mhu5r033eFQm/z8T1nsepsJR7U+NKxhrehAkGcOVNyruF82r3OQPiAbLByTBp+yMNq2XtZYGJc&#10;y0d6pCEXMYR9ghqKEOpESp8VZNEPXU0cuZtrLIYIm1yaBtsYbis5UupdWiw5NhRY06ag7Du9Ww2X&#10;w+3rOlaf+dZO6tZ1SrKdS60H/W79ASJQF/7Ff+69ifMn4yk8v4knyO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MTlG8MAAADdAAAADwAAAAAAAAAAAAAAAACYAgAAZHJzL2Rv&#10;d25yZXYueG1sUEsFBgAAAAAEAAQA9QAAAIgDAAAAAA==&#10;" filled="f" stroked="f">
                              <v:textbox>
                                <w:txbxContent>
                                  <w:p w14:paraId="493826C6" w14:textId="77777777" w:rsidR="00D65A35" w:rsidRPr="00510025" w:rsidRDefault="00D65A35" w:rsidP="008D57D3">
                                    <w:pPr>
                                      <w:jc w:val="center"/>
                                      <w:rPr>
                                        <w:rFonts w:ascii="Arial" w:hAnsi="Arial"/>
                                        <w:b/>
                                        <w:sz w:val="18"/>
                                        <w:szCs w:val="18"/>
                                      </w:rPr>
                                    </w:pPr>
                                    <w:r w:rsidRPr="00510025">
                                      <w:rPr>
                                        <w:rFonts w:ascii="Arial" w:hAnsi="Arial"/>
                                        <w:b/>
                                        <w:sz w:val="18"/>
                                        <w:szCs w:val="18"/>
                                      </w:rPr>
                                      <w:t>Füüsikalis-keemilised kvaliteedielemendid</w:t>
                                    </w:r>
                                  </w:p>
                                </w:txbxContent>
                              </v:textbox>
                            </v:shape>
                            <v:shape id="Text Box 102" o:spid="_x0000_s1326" type="#_x0000_t202" style="position:absolute;left:1143;top:37745;width:14859;height:4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txacUA&#10;AADdAAAADwAAAGRycy9kb3ducmV2LnhtbESPQWvCQBCF70L/wzIFb7pbUampq5SK4KlFq0JvQ3ZM&#10;QrOzIbua9N93DoK3Gd6b975Zrntfqxu1sQps4WVsQBHnwVVcWDh+b0evoGJCdlgHJgt/FGG9ehos&#10;MXOh4z3dDqlQEsIxQwtlSk2mdcxL8hjHoSEW7RJaj0nWttCuxU7Cfa0nxsy1x4qlocSGPkrKfw9X&#10;b+H0efk5T81XsfGzpgu90ewX2trhc//+BipRnx7m+/XOCf5sKrjyjYyg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W3FpxQAAAN0AAAAPAAAAAAAAAAAAAAAAAJgCAABkcnMv&#10;ZG93bnJldi54bWxQSwUGAAAAAAQABAD1AAAAigMAAAAA&#10;" filled="f" stroked="f">
                              <v:textbox>
                                <w:txbxContent>
                                  <w:p w14:paraId="156473E5" w14:textId="77777777" w:rsidR="00D65A35" w:rsidRPr="00510025" w:rsidRDefault="00D65A35" w:rsidP="008D57D3">
                                    <w:pPr>
                                      <w:jc w:val="center"/>
                                      <w:rPr>
                                        <w:rFonts w:ascii="Arial" w:hAnsi="Arial"/>
                                        <w:b/>
                                        <w:sz w:val="18"/>
                                        <w:szCs w:val="18"/>
                                      </w:rPr>
                                    </w:pPr>
                                    <w:r w:rsidRPr="00510025">
                                      <w:rPr>
                                        <w:rFonts w:ascii="Arial" w:hAnsi="Arial"/>
                                        <w:b/>
                                        <w:sz w:val="18"/>
                                        <w:szCs w:val="18"/>
                                      </w:rPr>
                                      <w:t>Spetsiifilised saasteained</w:t>
                                    </w:r>
                                  </w:p>
                                </w:txbxContent>
                              </v:textbox>
                            </v:shape>
                          </v:group>
                          <v:group id="Group 103" o:spid="_x0000_s1327" style="position:absolute;left:15752;top:1143;width:34594;height:50161" coordorigin="-1393,1143" coordsize="34594,501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aTausQAAADdAAAA&#10;DwAAAAAAAAAAAAAAAACqAgAAZHJzL2Rvd25yZXYueG1sUEsFBgAAAAAEAAQA+gAAAJsDAAAAAA==&#10;">
                            <v:group id="Group 104" o:spid="_x0000_s1328" style="position:absolute;left:4572;top:1143;width:14857;height:50161" coordorigin="-2637,1193" coordsize="17144,523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RR+X6xgAAAN0A&#10;AAAPAAAAAAAAAAAAAAAAAKoCAABkcnMvZG93bnJldi54bWxQSwUGAAAAAAQABAD6AAAAnQMAAAAA&#10;">
                              <v:rect id="Rectangle 105" o:spid="_x0000_s1329" style="position:absolute;left:-1318;top:1193;width:15165;height:523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1QlcMA&#10;AADdAAAADwAAAGRycy9kb3ducmV2LnhtbERPTWvCQBC9F/wPywje6iaCVaKrqFDQU9soeB2zYzaY&#10;nY3Zrcb++m6h4G0e73Pmy87W4katrxwrSIcJCOLC6YpLBYf9++sUhA/IGmvHpOBBHpaL3sscM+3u&#10;/EW3PJQihrDPUIEJocmk9IUhi37oGuLInV1rMUTYllK3eI/htpajJHmTFiuODQYb2hgqLvm3VUAn&#10;M7k+PtNrsd3sPup8cvxZ+6NSg363moEI1IWn+N+91XH+eJzC3zfxBLn4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F1QlcMAAADdAAAADwAAAAAAAAAAAAAAAACYAgAAZHJzL2Rv&#10;d25yZXYueG1sUEsFBgAAAAAEAAQA9QAAAIgDAAAAAA==&#10;" strokeweight=".5pt"/>
                              <v:group id="Group 106" o:spid="_x0000_s1330" style="position:absolute;left:3956;top:5080;width:3429;height:11430" coordorigin="-7473,-635" coordsize="3429,114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O2d4WwwAAAN0AAAAP&#10;AAAAAAAAAAAAAAAAAKoCAABkcnMvZG93bnJldi54bWxQSwUGAAAAAAQABAD6AAAAmgMAAAAA&#10;">
                                <v:rect id="Rectangle 107" o:spid="_x0000_s1331" style="position:absolute;left:-7473;top:-635;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8NrecQA&#10;AADdAAAADwAAAGRycy9kb3ducmV2LnhtbERPTWvCQBC9C/0PyxS86UaLWtJspAoFe6qmBa/T7DQb&#10;mp2N2VVjf31XELzN431OtuxtI07U+dqxgsk4AUFcOl1zpeDr8230DMIHZI2NY1JwIQ/L/GGQYard&#10;mXd0KkIlYgj7FBWYENpUSl8asujHriWO3I/rLIYIu0rqDs8x3DZymiRzabHm2GCwpbWh8rc4WgX0&#10;bRaHy3ZyKDfr94+mWOz/Vn6v1PCxf30BEagPd/HNvdFx/mz2BNdv4gky/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PDa3nEAAAA3QAAAA8AAAAAAAAAAAAAAAAAmAIAAGRycy9k&#10;b3ducmV2LnhtbFBLBQYAAAAABAAEAPUAAACJAwAAAAA=&#10;" strokeweight=".5pt"/>
                                <v:rect id="Rectangle 108" o:spid="_x0000_s1332" style="position:absolute;left:-7473;top:1651;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aSeoMEA&#10;AADdAAAADwAAAGRycy9kb3ducmV2LnhtbERP24rCMBB9F/Yfwgi+yJoqKks1yiIsLCwoWj9gbMa0&#10;2ExKErX+/UYQfJvDuc5y3dlG3MiH2rGC8SgDQVw6XbNRcCx+Pr9AhIissXFMCh4UYL366C0x1+7O&#10;e7odohEphEOOCqoY21zKUFZkMYxcS5y4s/MWY4LeSO3xnsJtIydZNpcWa04NFba0qai8HK5WgSnM&#10;7rHxfrvDYji3f+VJSndSatDvvhcgInXxLX65f3WaP5tN4flNOkGu/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2knqDBAAAA3QAAAA8AAAAAAAAAAAAAAAAAmAIAAGRycy9kb3du&#10;cmV2LnhtbFBLBQYAAAAABAAEAPUAAACGAwAAAAA=&#10;" fillcolor="#73f52b" strokeweight=".5pt"/>
                                <v:rect id="Rectangle 109" o:spid="_x0000_s1333" style="position:absolute;left:-7473;top:3937;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UU3b4A&#10;AADdAAAADwAAAGRycy9kb3ducmV2LnhtbERPSwrCMBDdC94hjOBOU4X6qUZRQXEl+DnA0IxtsZmU&#10;Jmr19EYQ3M3jfWe+bEwpHlS7wrKCQT8CQZxaXXCm4HLe9iYgnEfWWFomBS9ysFy0W3NMtH3ykR4n&#10;n4kQwi5BBbn3VSKlS3My6Pq2Ig7c1dYGfYB1JnWNzxBuSjmMopE0WHBoyLGiTU7p7XQ3CszhXejz&#10;fUwHv7e7sV5PzXGolep2mtUMhKfG/8U/916H+XEcw/ebcIJcfA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k1FN2+AAAA3QAAAA8AAAAAAAAAAAAAAAAAmAIAAGRycy9kb3ducmV2&#10;LnhtbFBLBQYAAAAABAAEAPUAAACDAwAAAAA=&#10;" filled="f" strokeweight=".5pt"/>
                                <v:rect id="Rectangle 110" o:spid="_x0000_s1334" style="position:absolute;left:-7473;top:6223;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7TI4cQA&#10;AADdAAAADwAAAGRycy9kb3ducmV2LnhtbERPTWvCQBC9C/0PyxR6042CWlI30gqCnqxpIddpdpoN&#10;zc7G7DZGf71bEHqbx/uc1Xqwjeip87VjBdNJAoK4dLrmSsHnx3b8DMIHZI2NY1JwIQ/r7GG0wlS7&#10;Mx+pz0MlYgj7FBWYENpUSl8asugnriWO3LfrLIYIu0rqDs8x3DZyliQLabHm2GCwpY2h8if/tQro&#10;yyxPl/fpqdxt9ocmXxbXN18o9fQ4vL6ACDSEf/HdvdNx/ny+gL9v4gky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O0yOHEAAAA3QAAAA8AAAAAAAAAAAAAAAAAmAIAAGRycy9k&#10;b3ducmV2LnhtbFBLBQYAAAAABAAEAPUAAACJAwAAAAA=&#10;" strokeweight=".5pt"/>
                                <v:rect id="Rectangle 111" o:spid="_x0000_s1335" style="position:absolute;left:-7473;top:8509;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htesMA&#10;AADdAAAADwAAAGRycy9kb3ducmV2LnhtbERPTWvCQBC9F/wPywje6kbBRqKrqFDQU9soeB2zYzaY&#10;nY3Zrcb++m6h4G0e73Pmy87W4katrxwrGA0TEMSF0xWXCg7799cpCB+QNdaOScGDPCwXvZc5Ztrd&#10;+YtueShFDGGfoQITQpNJ6QtDFv3QNcSRO7vWYoiwLaVu8R7DbS3HSfImLVYcGww2tDFUXPJvq4BO&#10;Jr0+PkfXYrvZfdR5evxZ+6NSg363moEI1IWn+N+91XH+ZJLC3zfxBLn4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PhtesMAAADdAAAADwAAAAAAAAAAAAAAAACYAgAAZHJzL2Rv&#10;d25yZXYueG1sUEsFBgAAAAAEAAQA9QAAAIgDAAAAAA==&#10;" strokeweight=".5pt"/>
                              </v:group>
                              <v:group id="Group 112" o:spid="_x0000_s1336" style="position:absolute;left:3956;top:23977;width:3429;height:11430" coordorigin="1670,-25" coordsize="3429,114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vMen8xgAAAN0A&#10;AAAPAAAAAAAAAAAAAAAAAKoCAABkcnMvZG93bnJldi54bWxQSwUGAAAAAAQABAD6AAAAnQMAAAAA&#10;">
                                <v:rect id="Rectangle 113" o:spid="_x0000_s1337" style="position:absolute;left:1670;top:-25;width:3429;height:22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tck8MA&#10;AADdAAAADwAAAGRycy9kb3ducmV2LnhtbERPTWsCMRC9C/0PYQq9adaCVVejqFCwp9pV8Dpuxs3i&#10;ZrJuUl37640g9DaP9znTeWsrcaHGl44V9HsJCOLc6ZILBbvtZ3cEwgdkjZVjUnAjD/PZS2eKqXZX&#10;/qFLFgoRQ9inqMCEUKdS+tyQRd9zNXHkjq6xGCJsCqkbvMZwW8n3JPmQFkuODQZrWhnKT9mvVUAH&#10;MzzfNv1zvl59fVfZcP+39Hul3l7bxQREoDb8i5/utY7zB4MxPL6JJ8jZ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itck8MAAADdAAAADwAAAAAAAAAAAAAAAACYAgAAZHJzL2Rv&#10;d25yZXYueG1sUEsFBgAAAAAEAAQA9QAAAIgDAAAAAA==&#10;" strokeweight=".5pt"/>
                                <v:rect id="Rectangle 114" o:spid="_x0000_s1338" style="position:absolute;left:1670;top:2260;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NSHsUA&#10;AADdAAAADwAAAGRycy9kb3ducmV2LnhtbESP0WoCMRBF3wv9hzBCX4pmLXSR1SgiFAqFSl0/YNyM&#10;2cXNZEmirn/feSj0bYZ7594zq83oe3WjmLrABuazAhRxE2zHzsCx/pguQKWMbLEPTAYelGCzfn5a&#10;YWXDnX/odshOSQinCg20OQ+V1qlpyWOahYFYtHOIHrOs0Wkb8S7hvtdvRVFqjx1LQ4sD7VpqLoer&#10;N+Bqt3/sYvzeY/1a+q/mpHU4GfMyGbdLUJnG/G/+u/60gv9eCr98IyPo9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81IexQAAAN0AAAAPAAAAAAAAAAAAAAAAAJgCAABkcnMv&#10;ZG93bnJldi54bWxQSwUGAAAAAAQABAD1AAAAigMAAAAA&#10;" fillcolor="#73f52b" strokeweight=".5pt"/>
                                <v:rect id="Rectangle 115" o:spid="_x0000_s1339" style="position:absolute;left:1670;top:4546;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GaKMMA&#10;AADdAAAADwAAAGRycy9kb3ducmV2LnhtbERPS2vCQBC+F/wPywje6iaCD6KrVKGgJ20seJ1mx2xo&#10;djZmtxr767tCwdt8fM9ZrDpbiyu1vnKsIB0mIIgLpysuFXwe319nIHxA1lg7JgV38rBa9l4WmGl3&#10;4w+65qEUMYR9hgpMCE0mpS8MWfRD1xBH7uxaiyHCtpS6xVsMt7UcJclEWqw4NhhsaGOo+M5/rAL6&#10;MtPL/ZBeiu1mt6/z6el37U9KDfrd2xxEoC48xf/urY7zx5MUHt/EE+Ty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jGaKMMAAADdAAAADwAAAAAAAAAAAAAAAACYAgAAZHJzL2Rv&#10;d25yZXYueG1sUEsFBgAAAAAEAAQA9QAAAIgDAAAAAA==&#10;" strokeweight=".5pt"/>
                                <v:rect id="Rectangle 116" o:spid="_x0000_s1340" style="position:absolute;left:1670;top:6832;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MEX8QA&#10;AADdAAAADwAAAGRycy9kb3ducmV2LnhtbERPTWvCQBC9C/0PyxS86UZBLakbaYWCnmxjIddpdpoN&#10;zc7G7DZGf71bKHibx/uc9Wawjeip87VjBbNpAoK4dLrmSsHn8W3yBMIHZI2NY1JwIQ+b7GG0xlS7&#10;M39Qn4dKxBD2KSowIbSplL40ZNFPXUscuW/XWQwRdpXUHZ5juG3kPEmW0mLNscFgS1tD5U/+axXQ&#10;l1mdLu+zU7nb7g9Nviqur75Qavw4vDyDCDSEu/jfvdNx/mI5h79v4gky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LjBF/EAAAA3QAAAA8AAAAAAAAAAAAAAAAAmAIAAGRycy9k&#10;b3ducmV2LnhtbFBLBQYAAAAABAAEAPUAAACJAwAAAAA=&#10;" strokeweight=".5pt"/>
                                <v:rect id="Rectangle 117" o:spid="_x0000_s1341" style="position:absolute;left:1670;top:9118;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hxMQA&#10;AADdAAAADwAAAGRycy9kb3ducmV2LnhtbERPS2sCMRC+F/wPYYTeatYWH6xGsUJBT62r4HXcjJvF&#10;zWTdpLr21xuh4G0+vudM562txIUaXzpW0O8lIIhzp0suFOy2X29jED4ga6wck4IbeZjPOi9TTLW7&#10;8oYuWShEDGGfogITQp1K6XNDFn3P1cSRO7rGYoiwKaRu8BrDbSXfk2QoLZYcGwzWtDSUn7Jfq4AO&#10;ZnS+/fTP+Wq5/q6y0f7v0++Veu22iwmIQG14iv/dKx3nD4Yf8Pgmni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2vocTEAAAA3QAAAA8AAAAAAAAAAAAAAAAAmAIAAGRycy9k&#10;b3ducmV2LnhtbFBLBQYAAAAABAAEAPUAAACJAwAAAAA=&#10;" strokeweight=".5pt"/>
                              </v:group>
                              <v:group id="Group 118" o:spid="_x0000_s1342" style="position:absolute;left:1318;top:41783;width:9232;height:10287" coordorigin="-3253,-508" coordsize="9231,102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AQKUTFAAAA3QAA&#10;AA8AAAAAAAAAAAAAAAAAqgIAAGRycy9kb3ducmV2LnhtbFBLBQYAAAAABAAEAPoAAACcAwAAAAA=&#10;">
                                <v:rect id="Rectangle 119" o:spid="_x0000_s1343" style="position:absolute;left:-3253;top:-508;width:9231;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t/M8QA&#10;AADdAAAADwAAAGRycy9kb3ducmV2LnhtbERP32vCMBB+H/g/hBP2MmaqoLjOKFIQnMqGbrDXozmb&#10;anPpmqzW/94Ig73dx/fzZovOVqKlxpeOFQwHCQji3OmSCwVfn6vnKQgfkDVWjknBlTws5r2HGaba&#10;XXhP7SEUIoawT1GBCaFOpfS5IYt+4GriyB1dYzFE2BRSN3iJ4baSoySZSIslxwaDNWWG8vPh1yp4&#10;y9Z6JLcm++j07ql9f9mcvu2PUo/9bvkKIlAX/sV/7rWO88eTMdy/iSfI+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cbfzPEAAAA3QAAAA8AAAAAAAAAAAAAAAAAmAIAAGRycy9k&#10;b3ducmV2LnhtbFBLBQYAAAAABAAEAPUAAACJAwAAAAA=&#10;" fillcolor="#33f5f9" strokecolor="windowText" strokeweight=".5pt">
                                  <v:textbox>
                                    <w:txbxContent>
                                      <w:p w14:paraId="39DCD6AB" w14:textId="53214E84" w:rsidR="00D65A35" w:rsidRPr="00432A55" w:rsidRDefault="00D65A35" w:rsidP="008D57D3">
                                        <w:pPr>
                                          <w:jc w:val="center"/>
                                          <w:rPr>
                                            <w:rFonts w:ascii="Arial" w:hAnsi="Arial"/>
                                            <w:i/>
                                            <w:sz w:val="18"/>
                                            <w:szCs w:val="18"/>
                                          </w:rPr>
                                        </w:pPr>
                                        <w:r w:rsidRPr="00432A55">
                                          <w:rPr>
                                            <w:rFonts w:ascii="Arial" w:hAnsi="Arial"/>
                                            <w:i/>
                                            <w:sz w:val="18"/>
                                            <w:szCs w:val="18"/>
                                          </w:rPr>
                                          <w:t>väga hea</w:t>
                                        </w:r>
                                      </w:p>
                                    </w:txbxContent>
                                  </v:textbox>
                                </v:rect>
                                <v:rect id="Rectangle 120" o:spid="_x0000_s1344" style="position:absolute;left:-3253;top:2921;width:9231;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Zv8cIA&#10;AADdAAAADwAAAGRycy9kb3ducmV2LnhtbERPS2rDMBDdF3oHMYVsSiKnUBPcKKEEAoVCTeIcYGJN&#10;ZVNrZCTVn9tHhUJ283jf2e4n24mBfGgdK1ivMhDEtdMtGwWX6rjcgAgRWWPnmBTMFGC/e3zYYqHd&#10;yCcaztGIFMKhQAVNjH0hZagbshhWridO3LfzFmOC3kjtcUzhtpMvWZZLiy2nhgZ7OjRU/5x/rQJT&#10;mXI+eP9VYvWc28/6KqW7KrV4mt7fQESa4l387/7Qaf5rnsPfN+kEub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Vm/xwgAAAN0AAAAPAAAAAAAAAAAAAAAAAJgCAABkcnMvZG93&#10;bnJldi54bWxQSwUGAAAAAAQABAD1AAAAhwMAAAAA&#10;" fillcolor="#73f52b" strokeweight=".5pt">
                                  <v:textbox>
                                    <w:txbxContent>
                                      <w:p w14:paraId="522D16E6" w14:textId="5C740F3C" w:rsidR="00D65A35" w:rsidRPr="00432A55" w:rsidRDefault="00D65A35" w:rsidP="008D57D3">
                                        <w:pPr>
                                          <w:jc w:val="center"/>
                                          <w:rPr>
                                            <w:rFonts w:ascii="Arial" w:hAnsi="Arial"/>
                                            <w:i/>
                                            <w:sz w:val="18"/>
                                            <w:szCs w:val="18"/>
                                          </w:rPr>
                                        </w:pPr>
                                        <w:r w:rsidRPr="00432A55">
                                          <w:rPr>
                                            <w:rFonts w:ascii="Arial" w:hAnsi="Arial"/>
                                            <w:i/>
                                            <w:sz w:val="18"/>
                                            <w:szCs w:val="18"/>
                                          </w:rPr>
                                          <w:t>hea</w:t>
                                        </w:r>
                                      </w:p>
                                    </w:txbxContent>
                                  </v:textbox>
                                </v:rect>
                                <v:rect id="Rectangle 121" o:spid="_x0000_s1345" style="position:absolute;left:-3253;top:6350;width:9231;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NmUMQA&#10;AADdAAAADwAAAGRycy9kb3ducmV2LnhtbERPS2vCQBC+F/wPywhepG6sUUvqGqQiFHJSC+Jtmp08&#10;aHY2ZNeY/vtuQehtPr7nbNLBNKKnztWWFcxnEQji3OqaSwWf58PzKwjnkTU2lknBDzlIt6OnDSba&#10;3vlI/cmXIoSwS1BB5X2bSOnyigy6mW2JA1fYzqAPsCul7vAewk0jX6JoJQ3WHBoqbOm9ovz7dDMK&#10;fHHNeMgPi3U0/ZIXncX74hwrNRkPuzcQngb/L364P3SYv1yt4e+bcIL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GjZlDEAAAA3QAAAA8AAAAAAAAAAAAAAAAAmAIAAGRycy9k&#10;b3ducmV2LnhtbFBLBQYAAAAABAAEAPUAAACJAwAAAAA=&#10;" fillcolor="#ffc000" strokeweight=".5pt">
                                  <v:textbox>
                                    <w:txbxContent>
                                      <w:p w14:paraId="3A7AE16A" w14:textId="2944E8F7" w:rsidR="00D65A35" w:rsidRPr="00432A55" w:rsidRDefault="00D65A35" w:rsidP="008D57D3">
                                        <w:pPr>
                                          <w:jc w:val="center"/>
                                          <w:rPr>
                                            <w:rFonts w:ascii="Arial" w:hAnsi="Arial"/>
                                            <w:i/>
                                            <w:sz w:val="18"/>
                                            <w:szCs w:val="18"/>
                                          </w:rPr>
                                        </w:pPr>
                                        <w:r w:rsidRPr="00432A55">
                                          <w:rPr>
                                            <w:rFonts w:ascii="Arial" w:hAnsi="Arial"/>
                                            <w:i/>
                                            <w:sz w:val="18"/>
                                            <w:szCs w:val="18"/>
                                          </w:rPr>
                                          <w:t>halb</w:t>
                                        </w:r>
                                      </w:p>
                                    </w:txbxContent>
                                  </v:textbox>
                                </v:rect>
                              </v:group>
                              <v:shape id="Text Box 122" o:spid="_x0000_s1346" type="#_x0000_t202" style="position:absolute;left:-1318;top:2387;width:14858;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4tCcUA&#10;AADdAAAADwAAAGRycy9kb3ducmV2LnhtbESPT2vCQBDF74LfYRnBm+5aVNroKmIpeGrR/gFvQ3ZM&#10;gtnZkN2a+O07h4K3Gd6b936z3va+VjdqYxXYwmxqQBHnwVVcWPj6fJs8g4oJ2WEdmCzcKcJ2Mxys&#10;MXOh4yPdTqlQEsIxQwtlSk2mdcxL8hinoSEW7RJaj0nWttCuxU7Cfa2fjFlqjxVLQ4kN7UvKr6df&#10;b+H7/XL+mZuP4tUvmi70RrN/0daOR/1uBSpRnx7m/+uDE/zFUnDlGxlBb/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i0JxQAAAN0AAAAPAAAAAAAAAAAAAAAAAJgCAABkcnMv&#10;ZG93bnJldi54bWxQSwUGAAAAAAQABAD1AAAAigMAAAAA&#10;" filled="f" stroked="f">
                                <v:textbox>
                                  <w:txbxContent>
                                    <w:p w14:paraId="3A4F19E7" w14:textId="77777777" w:rsidR="00D65A35" w:rsidRPr="00510025" w:rsidRDefault="00D65A35" w:rsidP="008D57D3">
                                      <w:pPr>
                                        <w:jc w:val="center"/>
                                        <w:rPr>
                                          <w:rFonts w:ascii="Arial" w:hAnsi="Arial"/>
                                          <w:b/>
                                          <w:sz w:val="18"/>
                                          <w:szCs w:val="18"/>
                                        </w:rPr>
                                      </w:pPr>
                                      <w:r w:rsidRPr="00510025">
                                        <w:rPr>
                                          <w:rFonts w:ascii="Arial" w:hAnsi="Arial"/>
                                          <w:b/>
                                          <w:sz w:val="18"/>
                                          <w:szCs w:val="18"/>
                                        </w:rPr>
                                        <w:t>Elustik</w:t>
                                      </w:r>
                                    </w:p>
                                  </w:txbxContent>
                                </v:textbox>
                              </v:shape>
                              <v:shape id="Text Box 123" o:spid="_x0000_s1347" type="#_x0000_t202" style="position:absolute;left:-2637;top:19100;width:17144;height:46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KIksEA&#10;AADdAAAADwAAAGRycy9kb3ducmV2LnhtbERPTYvCMBC9C/6HMII3TRQVrUYRRfC0y7oqeBuasS02&#10;k9JEW//9ZmFhb/N4n7PatLYUL6p94VjDaKhAEKfOFJxpOH8fBnMQPiAbLB2Thjd52Ky7nRUmxjX8&#10;Ra9TyEQMYZ+ghjyEKpHSpzlZ9ENXEUfu7mqLIcI6k6bGJobbUo6VmkmLBceGHCva5ZQ+Tk+r4fJx&#10;v10n6jPb22nVuFZJtgupdb/XbpcgArXhX/znPpo4fzpbwO838QS5/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GiiJLBAAAA3QAAAA8AAAAAAAAAAAAAAAAAmAIAAGRycy9kb3du&#10;cmV2LnhtbFBLBQYAAAAABAAEAPUAAACGAwAAAAA=&#10;" filled="f" stroked="f">
                                <v:textbox>
                                  <w:txbxContent>
                                    <w:p w14:paraId="583DA734" w14:textId="77777777" w:rsidR="00D65A35" w:rsidRDefault="00D65A35" w:rsidP="008D57D3">
                                      <w:pPr>
                                        <w:spacing w:after="60" w:line="240" w:lineRule="auto"/>
                                        <w:jc w:val="center"/>
                                        <w:rPr>
                                          <w:rFonts w:ascii="Arial" w:hAnsi="Arial"/>
                                          <w:b/>
                                          <w:sz w:val="18"/>
                                          <w:szCs w:val="18"/>
                                        </w:rPr>
                                      </w:pPr>
                                      <w:r>
                                        <w:rPr>
                                          <w:rFonts w:ascii="Arial" w:hAnsi="Arial"/>
                                          <w:b/>
                                          <w:sz w:val="18"/>
                                          <w:szCs w:val="18"/>
                                        </w:rPr>
                                        <w:t>FÜKE</w:t>
                                      </w:r>
                                    </w:p>
                                    <w:p w14:paraId="50446037" w14:textId="77777777" w:rsidR="00D65A35" w:rsidRPr="00510025" w:rsidRDefault="00D65A35" w:rsidP="008D57D3">
                                      <w:pPr>
                                        <w:spacing w:after="60"/>
                                        <w:jc w:val="center"/>
                                        <w:rPr>
                                          <w:rFonts w:ascii="Arial" w:hAnsi="Arial"/>
                                          <w:b/>
                                          <w:sz w:val="18"/>
                                          <w:szCs w:val="18"/>
                                        </w:rPr>
                                      </w:pPr>
                                      <w:r w:rsidRPr="00510025">
                                        <w:rPr>
                                          <w:rFonts w:ascii="Arial" w:hAnsi="Arial"/>
                                          <w:b/>
                                          <w:sz w:val="18"/>
                                          <w:szCs w:val="18"/>
                                        </w:rPr>
                                        <w:t>Üldtingimused</w:t>
                                      </w:r>
                                    </w:p>
                                  </w:txbxContent>
                                </v:textbox>
                              </v:shape>
                              <v:shape id="Text Box 124" o:spid="_x0000_s1348" type="#_x0000_t202" style="position:absolute;left:-1318;top:37007;width:14858;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G30sYA&#10;AADdAAAADwAAAGRycy9kb3ducmV2LnhtbESPzWvCQBDF70L/h2UK3nS34kebuooohZ4U7Qf0NmTH&#10;JDQ7G7Jbk/73zkHwNsN7895vluve1+pCbawCW3gaG1DEeXAVFxY+P95Gz6BiQnZYByYL/xRhvXoY&#10;LDFzoeMjXU6pUBLCMUMLZUpNpnXMS/IYx6EhFu0cWo9J1rbQrsVOwn2tJ8bMtceKpaHEhrYl5b+n&#10;P2/ha3/++Z6aQ7Hzs6YLvdHsX7S1w8d+8woqUZ/u5tv1uxP82UL45RsZQa+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UG30sYAAADdAAAADwAAAAAAAAAAAAAAAACYAgAAZHJz&#10;L2Rvd25yZXYueG1sUEsFBgAAAAAEAAQA9QAAAIsDAAAAAA==&#10;" filled="f" stroked="f">
                                <v:textbox>
                                  <w:txbxContent>
                                    <w:p w14:paraId="325C35A5" w14:textId="77777777" w:rsidR="00D65A35" w:rsidRDefault="00D65A35" w:rsidP="008D57D3">
                                      <w:pPr>
                                        <w:spacing w:after="0"/>
                                        <w:jc w:val="center"/>
                                        <w:rPr>
                                          <w:rFonts w:ascii="Arial" w:hAnsi="Arial"/>
                                          <w:b/>
                                          <w:sz w:val="18"/>
                                          <w:szCs w:val="18"/>
                                        </w:rPr>
                                      </w:pPr>
                                      <w:r>
                                        <w:rPr>
                                          <w:rFonts w:ascii="Arial" w:hAnsi="Arial"/>
                                          <w:b/>
                                          <w:sz w:val="18"/>
                                          <w:szCs w:val="18"/>
                                        </w:rPr>
                                        <w:t>Spetsiifilised</w:t>
                                      </w:r>
                                    </w:p>
                                    <w:p w14:paraId="1682CEDD" w14:textId="77777777" w:rsidR="00D65A35" w:rsidRDefault="00D65A35" w:rsidP="008D57D3">
                                      <w:pPr>
                                        <w:spacing w:after="0"/>
                                        <w:jc w:val="center"/>
                                        <w:rPr>
                                          <w:rFonts w:ascii="Arial" w:hAnsi="Arial"/>
                                          <w:b/>
                                          <w:sz w:val="18"/>
                                          <w:szCs w:val="18"/>
                                        </w:rPr>
                                      </w:pPr>
                                      <w:r>
                                        <w:rPr>
                                          <w:rFonts w:ascii="Arial" w:hAnsi="Arial"/>
                                          <w:b/>
                                          <w:sz w:val="18"/>
                                          <w:szCs w:val="18"/>
                                        </w:rPr>
                                        <w:t>s</w:t>
                                      </w:r>
                                      <w:r w:rsidRPr="00510025">
                                        <w:rPr>
                                          <w:rFonts w:ascii="Arial" w:hAnsi="Arial"/>
                                          <w:b/>
                                          <w:sz w:val="18"/>
                                          <w:szCs w:val="18"/>
                                        </w:rPr>
                                        <w:t>aasteained</w:t>
                                      </w:r>
                                    </w:p>
                                    <w:p w14:paraId="3346B88C" w14:textId="77777777" w:rsidR="00D65A35" w:rsidRPr="00510025" w:rsidRDefault="00D65A35" w:rsidP="008D57D3">
                                      <w:pPr>
                                        <w:spacing w:after="0"/>
                                        <w:jc w:val="center"/>
                                        <w:rPr>
                                          <w:rFonts w:ascii="Arial" w:hAnsi="Arial"/>
                                          <w:sz w:val="18"/>
                                          <w:szCs w:val="18"/>
                                        </w:rPr>
                                      </w:pPr>
                                    </w:p>
                                  </w:txbxContent>
                                </v:textbox>
                              </v:shape>
                            </v:group>
                            <v:shape id="Right Arrow 125" o:spid="_x0000_s1349" type="#_x0000_t13" style="position:absolute;top:4572;width:4572;height:1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uusIA&#10;AADdAAAADwAAAGRycy9kb3ducmV2LnhtbERPTWsCMRC9F/wPYYReSs0qdFtWo4hiK71VPXgcNtPN&#10;1s1k2cQ1/nsjCL3N433ObBFtI3rqfO1YwXiUgSAuna65UnDYb14/QPiArLFxTAqu5GExHzzNsNDu&#10;wj/U70IlUgj7AhWYENpCSl8asuhHriVO3K/rLIYEu0rqDi8p3DZykmW5tFhzajDY0spQedqdrQL7&#10;5dt4Xeefx788mtLrF+6/z0o9D+NyCiJQDP/ih3ur0/y39zHcv0knyPk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D666wgAAAN0AAAAPAAAAAAAAAAAAAAAAAJgCAABkcnMvZG93&#10;bnJldi54bWxQSwUGAAAAAAQABAD1AAAAhwMAAAAA&#10;" adj="18900" fillcolor="#ededed" strokeweight=".5pt">
                              <v:fill color2="#bcbcbc" rotate="t" colors="0 #ededed;42598f #d0d0d0;1 #bcbcbc" focus="100%" type="gradient"/>
                              <v:shadow on="t" opacity="24903f" origin=",.5" offset="0,.55556mm"/>
                            </v:shape>
                            <v:shape id="Right Arrow 126" o:spid="_x0000_s1350" type="#_x0000_t13" style="position:absolute;top:20574;width:4572;height:1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0wzcMA&#10;AADdAAAADwAAAGRycy9kb3ducmV2LnhtbERPTWsCMRC9F/ofwhS8FM0qdJWtUYqild7c9tDjsBk3&#10;azeTZRPX+O9NodDbPN7nLNfRtmKg3jeOFUwnGQjiyumGawVfn7vxAoQPyBpbx6TgRh7Wq8eHJRba&#10;XflIQxlqkULYF6jAhNAVUvrKkEU/cR1x4k6utxgS7Gupe7ymcNvKWZbl0mLDqcFgRxtD1U95sQrs&#10;u+/ibZvvv895NJXXzzx8XJQaPcW3VxCBYvgX/7kPOs1/mc/g95t0glz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d0wzcMAAADdAAAADwAAAAAAAAAAAAAAAACYAgAAZHJzL2Rv&#10;d25yZXYueG1sUEsFBgAAAAAEAAQA9QAAAIgDAAAAAA==&#10;" adj="18900" fillcolor="#ededed" strokeweight=".5pt">
                              <v:fill color2="#bcbcbc" rotate="t" colors="0 #ededed;42598f #d0d0d0;1 #bcbcbc" focus="100%" type="gradient"/>
                              <v:shadow on="t" opacity="24903f" origin=",.5" offset="0,.55556mm"/>
                            </v:shape>
                            <v:shape id="Right Arrow 127" o:spid="_x0000_s1351" type="#_x0000_t13" style="position:absolute;left:-211;top:44480;width:4572;height:1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GVVsMA&#10;AADdAAAADwAAAGRycy9kb3ducmV2LnhtbERPTWsCMRC9C/0PYQpepGaruC1bo5SWVvGm7aHHYTPd&#10;rG4myyau8d8bQfA2j/c582W0jeip87VjBc/jDARx6XTNlYLfn6+nVxA+IGtsHJOCM3lYLh4Gcyy0&#10;O/GW+l2oRAphX6ACE0JbSOlLQxb92LXEift3ncWQYFdJ3eEphdtGTrIslxZrTg0GW/owVB52R6vA&#10;rnwbz5/5998+j6b0esT95qjU8DG+v4EIFMNdfHOvdZo/e5nC9Zt0glx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pGVVsMAAADdAAAADwAAAAAAAAAAAAAAAACYAgAAZHJzL2Rv&#10;d25yZXYueG1sUEsFBgAAAAAEAAQA9QAAAIgDAAAAAA==&#10;" adj="18900" fillcolor="#ededed" strokeweight=".5pt">
                              <v:fill color2="#bcbcbc" rotate="t" colors="0 #ededed;42598f #d0d0d0;1 #bcbcbc" focus="100%" type="gradient"/>
                              <v:shadow on="t" opacity="24903f" origin=",.5" offset="0,.55556mm"/>
                            </v:shape>
                            <v:shape id="Text Box 128" o:spid="_x0000_s1352" type="#_x0000_t202" style="position:absolute;left:-1143;top:2286;width:800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x0cMA&#10;AADdAAAADwAAAGRycy9kb3ducmV2LnhtbERPS2vCQBC+F/wPywje6m5Fq6auIorgyWJ8QG9DdkxC&#10;s7Mhu5r033eFQm/z8T1nsepsJR7U+NKxhrehAkGcOVNyruF82r3OQPiAbLByTBp+yMNq2XtZYGJc&#10;y0d6pCEXMYR9ghqKEOpESp8VZNEPXU0cuZtrLIYIm1yaBtsYbis5UupdWiw5NhRY06ag7Du9Ww2X&#10;w+3rOlaf+dZO6tZ1SrKdS60H/W79ASJQF/7Ff+69ifMn0zE8v4knyO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qx0cMAAADdAAAADwAAAAAAAAAAAAAAAACYAgAAZHJzL2Rv&#10;d25yZXYueG1sUEsFBgAAAAAEAAQA9QAAAIgDAAAAAA==&#10;" filled="f" stroked="f">
                              <v:textbox>
                                <w:txbxContent>
                                  <w:p w14:paraId="3942E37D" w14:textId="77777777" w:rsidR="00D65A35" w:rsidRPr="00510025" w:rsidRDefault="00D65A35" w:rsidP="008D57D3">
                                    <w:pPr>
                                      <w:jc w:val="center"/>
                                      <w:rPr>
                                        <w:rFonts w:ascii="Arial" w:hAnsi="Arial"/>
                                        <w:i/>
                                        <w:sz w:val="18"/>
                                        <w:szCs w:val="18"/>
                                      </w:rPr>
                                    </w:pPr>
                                    <w:r w:rsidRPr="00510025">
                                      <w:rPr>
                                        <w:rFonts w:ascii="Arial" w:hAnsi="Arial"/>
                                        <w:i/>
                                        <w:sz w:val="18"/>
                                        <w:szCs w:val="18"/>
                                      </w:rPr>
                                      <w:t>madalaim</w:t>
                                    </w:r>
                                  </w:p>
                                </w:txbxContent>
                              </v:textbox>
                            </v:shape>
                            <v:shape id="Text Box 129" o:spid="_x0000_s1353" type="#_x0000_t202" style="position:absolute;left:-1143;top:18288;width:800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YUSsIA&#10;AADdAAAADwAAAGRycy9kb3ducmV2LnhtbERPTWvCQBC9F/oflil4090WozV1lVIRPClqFbwN2TEJ&#10;zc6G7Griv3cFobd5vM+ZzjtbiSs1vnSs4X2gQBBnzpSca/jdL/ufIHxANlg5Jg038jCfvb5MMTWu&#10;5S1ddyEXMYR9ihqKEOpUSp8VZNEPXE0cubNrLIYIm1yaBtsYbiv5odRIWiw5NhRY009B2d/uYjUc&#10;1ufTcag2+cImdes6JdlOpNa9t+77C0SgLvyLn+6VifOTcQKPb+IJcn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NhRKwgAAAN0AAAAPAAAAAAAAAAAAAAAAAJgCAABkcnMvZG93&#10;bnJldi54bWxQSwUGAAAAAAQABAD1AAAAhwMAAAAA&#10;" filled="f" stroked="f">
                              <v:textbox>
                                <w:txbxContent>
                                  <w:p w14:paraId="591F2C8D" w14:textId="77777777" w:rsidR="00D65A35" w:rsidRPr="00510025" w:rsidRDefault="00D65A35" w:rsidP="008D57D3">
                                    <w:pPr>
                                      <w:jc w:val="center"/>
                                      <w:rPr>
                                        <w:rFonts w:ascii="Arial" w:hAnsi="Arial"/>
                                        <w:i/>
                                        <w:sz w:val="18"/>
                                        <w:szCs w:val="18"/>
                                      </w:rPr>
                                    </w:pPr>
                                    <w:r>
                                      <w:rPr>
                                        <w:rFonts w:ascii="Arial" w:hAnsi="Arial"/>
                                        <w:i/>
                                        <w:sz w:val="18"/>
                                        <w:szCs w:val="18"/>
                                      </w:rPr>
                                      <w:t>keskmine</w:t>
                                    </w:r>
                                  </w:p>
                                </w:txbxContent>
                              </v:textbox>
                            </v:shape>
                            <v:shape id="Text Box 130" o:spid="_x0000_s1354" type="#_x0000_t202" style="position:absolute;left:-1393;top:38960;width:8001;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SKPcEA&#10;AADdAAAADwAAAGRycy9kb3ducmV2LnhtbERPS4vCMBC+L/gfwgjeNFnx2TWKKMKeXHzC3oZmbMs2&#10;k9JE2/33ZkHY23x8z1msWluKB9W+cKzhfaBAEKfOFJxpOJ92/RkIH5ANlo5Jwy95WC07bwtMjGv4&#10;QI9jyEQMYZ+ghjyEKpHSpzlZ9ANXEUfu5mqLIcI6k6bGJobbUg6VmkiLBceGHCva5JT+HO9Ww2V/&#10;+76O1Fe2teOqca2SbOdS6163XX+ACNSGf/HL/Wni/PF0An/fxBPk8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Xkij3BAAAA3QAAAA8AAAAAAAAAAAAAAAAAmAIAAGRycy9kb3du&#10;cmV2LnhtbFBLBQYAAAAABAAEAPUAAACGAwAAAAA=&#10;" filled="f" stroked="f">
                              <v:textbox>
                                <w:txbxContent>
                                  <w:p w14:paraId="547EFCE3" w14:textId="6329E42A" w:rsidR="00D65A35" w:rsidRPr="00510025" w:rsidRDefault="00D65A35" w:rsidP="00EE5054">
                                    <w:pPr>
                                      <w:rPr>
                                        <w:rFonts w:ascii="Arial" w:hAnsi="Arial"/>
                                        <w:i/>
                                        <w:sz w:val="18"/>
                                        <w:szCs w:val="18"/>
                                      </w:rPr>
                                    </w:pPr>
                                    <w:r w:rsidRPr="00510025">
                                      <w:rPr>
                                        <w:rFonts w:ascii="Arial" w:hAnsi="Arial"/>
                                        <w:i/>
                                        <w:sz w:val="18"/>
                                        <w:szCs w:val="18"/>
                                      </w:rPr>
                                      <w:t>vasta</w:t>
                                    </w:r>
                                    <w:r>
                                      <w:rPr>
                                        <w:rFonts w:ascii="Arial" w:hAnsi="Arial"/>
                                        <w:i/>
                                        <w:sz w:val="18"/>
                                        <w:szCs w:val="18"/>
                                      </w:rPr>
                                      <w:t>b</w:t>
                                    </w:r>
                                    <w:r w:rsidRPr="00510025">
                                      <w:rPr>
                                        <w:rFonts w:ascii="Arial" w:hAnsi="Arial"/>
                                        <w:i/>
                                        <w:sz w:val="18"/>
                                        <w:szCs w:val="18"/>
                                      </w:rPr>
                                      <w:t xml:space="preserve"> nõuetele</w:t>
                                    </w:r>
                                  </w:p>
                                </w:txbxContent>
                              </v:textbox>
                            </v:shape>
                            <v:shape id="Text Box 131" o:spid="_x0000_s1355" type="#_x0000_t202" style="position:absolute;left:17955;top:21119;width:800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gvpsEA&#10;AADdAAAADwAAAGRycy9kb3ducmV2LnhtbERPS4vCMBC+L/gfwgje1mTFZ9coogh7cvEJexuasS3b&#10;TEoTbfffmwXB23x8z5kvW1uKO9W+cKzho69AEKfOFJxpOB2371MQPiAbLB2Thj/ysFx03uaYGNfw&#10;nu6HkIkYwj5BDXkIVSKlT3Oy6PuuIo7c1dUWQ4R1Jk2NTQy3pRwoNZYWC44NOVa0zin9PdyshvPu&#10;+nMZqu9sY0dV41ol2c6k1r1uu/oEEagNL/HT/WXi/NFkAv/fxBPk4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qoL6bBAAAA3QAAAA8AAAAAAAAAAAAAAAAAmAIAAGRycy9kb3du&#10;cmV2LnhtbFBLBQYAAAAABAAEAPUAAACGAwAAAAA=&#10;" filled="f" stroked="f">
                              <v:textbox>
                                <w:txbxContent>
                                  <w:p w14:paraId="0C1AE0C7" w14:textId="77777777" w:rsidR="00D65A35" w:rsidRPr="00510025" w:rsidRDefault="00D65A35" w:rsidP="008D57D3">
                                    <w:pPr>
                                      <w:jc w:val="center"/>
                                      <w:rPr>
                                        <w:rFonts w:ascii="Arial" w:hAnsi="Arial"/>
                                        <w:i/>
                                        <w:sz w:val="18"/>
                                        <w:szCs w:val="18"/>
                                      </w:rPr>
                                    </w:pPr>
                                    <w:r w:rsidRPr="00510025">
                                      <w:rPr>
                                        <w:rFonts w:ascii="Arial" w:hAnsi="Arial"/>
                                        <w:i/>
                                        <w:sz w:val="18"/>
                                        <w:szCs w:val="18"/>
                                      </w:rPr>
                                      <w:t>madalaim</w:t>
                                    </w:r>
                                  </w:p>
                                </w:txbxContent>
                              </v:textbox>
                            </v:shape>
                            <v:shape id="Right Arrow 132" o:spid="_x0000_s1356" type="#_x0000_t13" style="position:absolute;left:19658;top:23421;width:4572;height:1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UHJ8YA&#10;AADdAAAADwAAAGRycy9kb3ducmV2LnhtbESPT2vDMAzF74V9B6PBLqV1OlhW0rpldOwPu63boUcR&#10;q3G6WA6xm7rffjoMdpN4T+/9tN5m36mRhtgGNrCYF6CI62Bbbgx8f73MlqBiQrbYBSYDV4qw3dxM&#10;1ljZcOFPGvepURLCsUIDLqW+0jrWjjzGeeiJRTuGwWOSdWi0HfAi4b7T90VRao8tS4PDnnaO6p/9&#10;2Rvwb7HP1+fy9XAqs6ujnfL4cTbm7jY/rUAlyunf/Hf9bgX/4VFw5RsZQW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DUHJ8YAAADdAAAADwAAAAAAAAAAAAAAAACYAgAAZHJz&#10;L2Rvd25yZXYueG1sUEsFBgAAAAAEAAQA9QAAAIsDAAAAAA==&#10;" adj="18900" fillcolor="#ededed" strokeweight=".5pt">
                              <v:fill color2="#bcbcbc" rotate="t" colors="0 #ededed;42598f #d0d0d0;1 #bcbcbc" focus="100%" type="gradient"/>
                              <v:shadow on="t" opacity="24903f" origin=",.5" offset="0,.55556mm"/>
                            </v:shape>
                            <v:group id="Group 133" o:spid="_x0000_s1357" style="position:absolute;left:25145;top:17995;width:8056;height:22910" coordorigin="-3000,6565" coordsize="7048,22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8gQB8QAAADdAAAA&#10;DwAAAAAAAAAAAAAAAACqAgAAZHJzL2Rvd25yZXYueG1sUEsFBgAAAAAEAAQA+gAAAJsDAAAAAA==&#10;">
                              <v:rect id="Rectangle 134" o:spid="_x0000_s1358" style="position:absolute;left:-2952;top:6565;width:7000;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Kov8QA&#10;AADdAAAADwAAAGRycy9kb3ducmV2LnhtbESPQWsCMRCF7wX/Q5iCt5qtYCtbo4gg9GjdUnocNuNm&#10;azJZk1S3/75zKPQ2w3vz3jerzRi8ulLKfWQDj7MKFHEbbc+dgfdm/7AElQuyRR+ZDPxQhs16crfC&#10;2sYbv9H1WDolIZxrNOBKGWqtc+soYJ7FgVi0U0wBi6yp0zbhTcKD1/OqetIBe5YGhwPtHLXn43cw&#10;8Hmg5uI/nt3Q+xQXl9PXfNw1xkzvx+0LqEJj+Tf/Xb9awV8shV++kRH0+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TCqL/EAAAA3QAAAA8AAAAAAAAAAAAAAAAAmAIAAGRycy9k&#10;b3ducmV2LnhtbFBLBQYAAAAABAAEAPUAAACJAwAAAAA=&#10;" fillcolor="#33f5f9" strokeweight=".5pt">
                                <v:textbox>
                                  <w:txbxContent>
                                    <w:p w14:paraId="43921431" w14:textId="3C5CDE2B" w:rsidR="00D65A35" w:rsidRPr="00432A55" w:rsidRDefault="00D65A35" w:rsidP="008D57D3">
                                      <w:pPr>
                                        <w:jc w:val="center"/>
                                        <w:rPr>
                                          <w:rFonts w:ascii="Arial" w:hAnsi="Arial"/>
                                          <w:b/>
                                          <w:i/>
                                          <w:sz w:val="18"/>
                                          <w:szCs w:val="18"/>
                                        </w:rPr>
                                      </w:pPr>
                                      <w:r w:rsidRPr="00432A55">
                                        <w:rPr>
                                          <w:rFonts w:ascii="Arial" w:hAnsi="Arial"/>
                                          <w:b/>
                                          <w:i/>
                                          <w:sz w:val="18"/>
                                          <w:szCs w:val="18"/>
                                        </w:rPr>
                                        <w:t>väga hea</w:t>
                                      </w:r>
                                    </w:p>
                                  </w:txbxContent>
                                </v:textbox>
                              </v:rect>
                              <v:rect id="Rectangle 135" o:spid="_x0000_s1359" style="position:absolute;left:-3000;top:11137;width:7000;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MRf8AA&#10;AADdAAAADwAAAGRycy9kb3ducmV2LnhtbERP24rCMBB9F/yHMIIvoqmCItUoIggLgrLWDxib2bRs&#10;MylJVuvfG0HYtzmc66y3nW3EnXyoHSuYTjIQxKXTNRsF1+IwXoIIEVlj45gUPCnAdtPvrTHX7sHf&#10;dL9EI1IIhxwVVDG2uZShrMhimLiWOHE/zluMCXojtcdHCreNnGXZQlqsOTVU2NK+ovL38mcVmMKc&#10;n3vvT2csRgt7LG9SuptSw0G3W4GI1MV/8cf9pdP8+XIK72/SC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7MRf8AAAADdAAAADwAAAAAAAAAAAAAAAACYAgAAZHJzL2Rvd25y&#10;ZXYueG1sUEsFBgAAAAAEAAQA9QAAAIUDAAAAAA==&#10;" fillcolor="#73f52b" strokeweight=".5pt">
                                <v:textbox>
                                  <w:txbxContent>
                                    <w:p w14:paraId="452B0FBF" w14:textId="62726BCD" w:rsidR="00D65A35" w:rsidRPr="00432A55" w:rsidRDefault="00D65A35" w:rsidP="008D57D3">
                                      <w:pPr>
                                        <w:jc w:val="center"/>
                                        <w:rPr>
                                          <w:rFonts w:ascii="Arial" w:hAnsi="Arial"/>
                                          <w:b/>
                                          <w:i/>
                                          <w:sz w:val="18"/>
                                          <w:szCs w:val="18"/>
                                        </w:rPr>
                                      </w:pPr>
                                      <w:r w:rsidRPr="00432A55">
                                        <w:rPr>
                                          <w:rFonts w:ascii="Arial" w:hAnsi="Arial"/>
                                          <w:b/>
                                          <w:i/>
                                          <w:sz w:val="18"/>
                                          <w:szCs w:val="18"/>
                                        </w:rPr>
                                        <w:t>hea</w:t>
                                      </w:r>
                                    </w:p>
                                  </w:txbxContent>
                                </v:textbox>
                              </v:rect>
                              <v:rect id="Rectangle 136" o:spid="_x0000_s1360" style="position:absolute;left:-3000;top:15709;width:7000;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nDSMQA&#10;AADdAAAADwAAAGRycy9kb3ducmV2LnhtbERPTWvCQBC9F/wPywi91U1TlJC6ShEiUiGoLRRv0+w0&#10;CWZnQ3abpP++Kwje5vE+Z7keTSN66lxtWcHzLAJBXFhdc6ng8yN7SkA4j6yxsUwK/sjBejV5WGKq&#10;7cBH6k++FCGEXYoKKu/bVEpXVGTQzWxLHLgf2xn0AXal1B0OIdw0Mo6ihTRYc2iosKVNRcXl9GsU&#10;bOP2PfvKuDhcvM63uTl/71/OSj1Ox7dXEJ5Gfxff3Dsd5s+TGK7fhBPk6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kpw0jEAAAA3QAAAA8AAAAAAAAAAAAAAAAAmAIAAGRycy9k&#10;b3ducmV2LnhtbFBLBQYAAAAABAAEAPUAAACJAwAAAAA=&#10;" fillcolor="#ff8" strokeweight=".5pt">
                                <v:textbox>
                                  <w:txbxContent>
                                    <w:p w14:paraId="6CB32B15" w14:textId="0C25D376" w:rsidR="00D65A35" w:rsidRPr="00432A55" w:rsidRDefault="00D65A35" w:rsidP="008D57D3">
                                      <w:pPr>
                                        <w:jc w:val="center"/>
                                        <w:rPr>
                                          <w:rFonts w:ascii="Arial" w:hAnsi="Arial"/>
                                          <w:b/>
                                          <w:i/>
                                          <w:sz w:val="18"/>
                                          <w:szCs w:val="18"/>
                                        </w:rPr>
                                      </w:pPr>
                                      <w:r w:rsidRPr="00432A55">
                                        <w:rPr>
                                          <w:rFonts w:ascii="Arial" w:hAnsi="Arial"/>
                                          <w:b/>
                                          <w:i/>
                                          <w:sz w:val="18"/>
                                          <w:szCs w:val="18"/>
                                        </w:rPr>
                                        <w:t>kesine</w:t>
                                      </w:r>
                                    </w:p>
                                  </w:txbxContent>
                                </v:textbox>
                              </v:rect>
                              <v:rect id="Rectangle 137" o:spid="_x0000_s1361" style="position:absolute;left:-3000;top:20281;width:7000;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SGqcQA&#10;AADdAAAADwAAAGRycy9kb3ducmV2LnhtbERPS2vCQBC+F/wPywi9FN3YWJXoKqUlIHiqEcTbmJ08&#10;MDsbsluT/vuuUOhtPr7nbHaDacSdOldbVjCbRiCIc6trLhWcsnSyAuE8ssbGMin4IQe77ehpg4m2&#10;PX/R/ehLEULYJaig8r5NpHR5RQbd1LbEgStsZ9AH2JVSd9iHcNPI1yhaSIM1h4YKW/qoKL8dv40C&#10;X1wOPORpvIxervKsD/PPIpsr9Twe3tcgPA3+X/zn3usw/20Vw+ObcIL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6UhqnEAAAA3QAAAA8AAAAAAAAAAAAAAAAAmAIAAGRycy9k&#10;b3ducmV2LnhtbFBLBQYAAAAABAAEAPUAAACJAwAAAAA=&#10;" fillcolor="#ffc000" strokeweight=".5pt">
                                <v:textbox>
                                  <w:txbxContent>
                                    <w:p w14:paraId="07FFC7A2" w14:textId="5BCFFF23" w:rsidR="00D65A35" w:rsidRPr="00432A55" w:rsidRDefault="00D65A35" w:rsidP="008D57D3">
                                      <w:pPr>
                                        <w:jc w:val="center"/>
                                        <w:rPr>
                                          <w:rFonts w:ascii="Arial" w:hAnsi="Arial"/>
                                          <w:b/>
                                          <w:i/>
                                          <w:sz w:val="18"/>
                                          <w:szCs w:val="18"/>
                                        </w:rPr>
                                      </w:pPr>
                                      <w:r w:rsidRPr="00432A55">
                                        <w:rPr>
                                          <w:rFonts w:ascii="Arial" w:hAnsi="Arial"/>
                                          <w:b/>
                                          <w:i/>
                                          <w:sz w:val="18"/>
                                          <w:szCs w:val="18"/>
                                        </w:rPr>
                                        <w:t>halb</w:t>
                                      </w:r>
                                    </w:p>
                                  </w:txbxContent>
                                </v:textbox>
                              </v:rect>
                              <v:rect id="Rectangle 138" o:spid="_x0000_s1362" style="position:absolute;left:-3000;top:24853;width:7045;height:46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Fe5cIA&#10;AADdAAAADwAAAGRycy9kb3ducmV2LnhtbERPTWvCQBC9F/oflin0VjeVWmJ0FSsUKngxil6H7JhE&#10;d2dDdjXx37tCwds83udM57014kqtrx0r+BwkIIgLp2suFey2vx8pCB+QNRrHpOBGHuaz15cpZtp1&#10;vKFrHkoRQ9hnqKAKocmk9EVFFv3ANcSRO7rWYoiwLaVusYvh1shhknxLizXHhgobWlZUnPOLVTBe&#10;m1OeIw/laXM4/uz7boVmodT7W7+YgAjUh6f43/2n4/xR+gWPb+IJcn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kV7lwgAAAN0AAAAPAAAAAAAAAAAAAAAAAJgCAABkcnMvZG93&#10;bnJldi54bWxQSwUGAAAAAAQABAD1AAAAhwMAAAAA&#10;" fillcolor="#ff3838" strokeweight=".5pt">
                                <v:textbox>
                                  <w:txbxContent>
                                    <w:p w14:paraId="0A966260" w14:textId="0B325615" w:rsidR="00D65A35" w:rsidRPr="00432A55" w:rsidRDefault="00D65A35" w:rsidP="008D57D3">
                                      <w:pPr>
                                        <w:jc w:val="center"/>
                                        <w:rPr>
                                          <w:rFonts w:ascii="Arial" w:hAnsi="Arial"/>
                                          <w:b/>
                                          <w:i/>
                                          <w:sz w:val="18"/>
                                          <w:szCs w:val="18"/>
                                        </w:rPr>
                                      </w:pPr>
                                      <w:r w:rsidRPr="00432A55">
                                        <w:rPr>
                                          <w:rFonts w:ascii="Arial" w:hAnsi="Arial"/>
                                          <w:b/>
                                          <w:i/>
                                          <w:sz w:val="18"/>
                                          <w:szCs w:val="18"/>
                                        </w:rPr>
                                        <w:t>väga halb</w:t>
                                      </w:r>
                                    </w:p>
                                  </w:txbxContent>
                                </v:textbox>
                              </v:rect>
                            </v:group>
                          </v:group>
                        </v:group>
                      </v:group>
                      <v:group id="Group 139" o:spid="_x0000_s1363" style="position:absolute;left:6858;top:54864;width:37719;height:17145" coordsize="37719,171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UGolwwAAAN0AAAAP&#10;AAAAAAAAAAAAAAAAAKoCAABkcnMvZG93bnJldi54bWxQSwUGAAAAAAQABAD6AAAAmgMAAAAA&#10;">
                        <v:group id="Group 141" o:spid="_x0000_s1364" style="position:absolute;left:2286;top:4572;width:12573;height:11036" coordsize="12573,110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j4L0UsQAAADdAAAA&#10;DwAAAAAAAAAAAAAAAACqAgAAZHJzL2Rvd25yZXYueG1sUEsFBgAAAAAEAAQA+gAAAJsDAAAAAA==&#10;">
                          <v:rect id="Rectangle 142" o:spid="_x0000_s1365" style="position:absolute;width:3429;height:21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hBPcMA&#10;AADdAAAADwAAAGRycy9kb3ducmV2LnhtbERPTWvCQBC9F/wPywi91Y0FG4muokLBnmqj4HXMjtlg&#10;djZmV4399V2h4G0e73Om887W4kqtrxwrGA4SEMSF0xWXCnbbz7cxCB+QNdaOScGdPMxnvZcpZtrd&#10;+IeueShFDGGfoQITQpNJ6QtDFv3ANcSRO7rWYoiwLaVu8RbDbS3fk+RDWqw4NhhsaGWoOOUXq4AO&#10;Jj3fN8NzsV59fdd5uv9d+r1Sr/1uMQERqAtP8b97reP80TiFxzfxBDn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phBPcMAAADdAAAADwAAAAAAAAAAAAAAAACYAgAAZHJzL2Rv&#10;d25yZXYueG1sUEsFBgAAAAAEAAQA9QAAAIgDAAAAAA==&#10;" strokeweight=".5pt"/>
                          <v:rect id="Rectangle 143" o:spid="_x0000_s1366" style="position:absolute;top:2184;width:3429;height:21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m44sQA&#10;AADdAAAADwAAAGRycy9kb3ducmV2LnhtbESP0WoCMRBF3wv+QxihL6VmLSiyNYoIQqFQqesHjJsx&#10;u7iZLEnU9e87D0LfZrh37j2zXA++UzeKqQ1sYDopQBHXwbbsDByr3fsCVMrIFrvAZOBBCdar0csS&#10;Sxvu/Eu3Q3ZKQjiVaKDJuS+1TnVDHtMk9MSinUP0mGWNTtuIdwn3nf4oirn22LI0NNjTtqH6crh6&#10;A65y+8c2xp89Vm9z/12ftA4nY17Hw+YTVKYh/5uf119W8GcLwZVvZAS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KJuOLEAAAA3QAAAA8AAAAAAAAAAAAAAAAAmAIAAGRycy9k&#10;b3ducmV2LnhtbFBLBQYAAAAABAAEAPUAAACJAwAAAAA=&#10;" fillcolor="#73f52b" strokeweight=".5pt"/>
                          <v:rect id="Rectangle 144" o:spid="_x0000_s1367" style="position:absolute;top:4375;width:3429;height:21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gyn74A&#10;AADdAAAADwAAAGRycy9kb3ducmV2LnhtbERPSwrCMBDdC94hjOBOUwV/1SgqKK4EqwcYmrEtNpPS&#10;RK2e3giCu3m87yxWjSnFg2pXWFYw6EcgiFOrC84UXM673hSE88gaS8uk4EUOVst2a4Gxtk8+0SPx&#10;mQgh7GJUkHtfxVK6NCeDrm8r4sBdbW3QB1hnUtf4DOGmlMMoGkuDBYeGHCva5pTekrtRYI7vQp/v&#10;Ezr6g91P9GZmTkOtVLfTrOcgPDX+L/65DzrMH01n8P0mnCCX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YYMp++AAAA3QAAAA8AAAAAAAAAAAAAAAAAmAIAAGRycy9kb3ducmV2&#10;LnhtbFBLBQYAAAAABAAEAPUAAACDAwAAAAA=&#10;" filled="f" strokeweight=".5pt"/>
                          <v:rect id="Rectangle 145" o:spid="_x0000_s1368" style="position:absolute;top:6565;width:3429;height:21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hPlMcA&#10;AADdAAAADwAAAGRycy9kb3ducmV2LnhtbESPQU/CQBCF7yT+h82YeLNbSBSpLERITPCEVhOuQ3fs&#10;NnZnS3eFwq93DibcZvLevPfNfDn4Vh2pj01gA+MsB0VcBdtwbeDr8/X+CVRMyBbbwGTgTBGWi5vR&#10;HAsbTvxBxzLVSkI4FmjApdQVWsfKkceYhY5YtO/Qe0yy9rW2PZ4k3Ld6kueP2mPD0uCwo7Wj6qf8&#10;9QZo76aH8/v4UG3Wb9u2nO4uq7gz5u52eHkGlWhIV/P/9cYK/sNM+OUbGUEv/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ioT5THAAAA3QAAAA8AAAAAAAAAAAAAAAAAmAIAAGRy&#10;cy9kb3ducmV2LnhtbFBLBQYAAAAABAAEAPUAAACMAwAAAAA=&#10;" strokeweight=".5pt"/>
                          <v:rect id="Rectangle 146" o:spid="_x0000_s1369" style="position:absolute;top:8750;width:3429;height:21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qD8QA&#10;AADdAAAADwAAAGRycy9kb3ducmV2LnhtbERPTWvCQBC9C/6HZYTedJNCa42uYoWCPVWj4HXMjtlg&#10;djZmtxr767sFobd5vM+ZLTpbiyu1vnKsIB0lIIgLpysuFex3H8M3ED4ga6wdk4I7eVjM+70ZZtrd&#10;eEvXPJQihrDPUIEJocmk9IUhi37kGuLInVxrMUTYllK3eIvhtpbPSfIqLVYcGww2tDJUnPNvq4CO&#10;Zny5b9JLsV59ftX5+PDz7g9KPQ265RREoC78ix/utY7zXyYp/H0TT5D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fk6g/EAAAA3QAAAA8AAAAAAAAAAAAAAAAAmAIAAGRycy9k&#10;b3ducmV2LnhtbFBLBQYAAAAABAAEAPUAAACJAwAAAAA=&#10;" strokeweight=".5pt"/>
                          <v:rect id="Rectangle 147" o:spid="_x0000_s1370" style="position:absolute;left:4572;width:3429;height:21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oUFjsIA&#10;AADdAAAADwAAAGRycy9kb3ducmV2LnhtbERPS2sCMRC+F/wPYQRvNdsF+1iNIoLQo3Wl9Dhsxs3a&#10;ZLImqa7/3hQKvc3H95zFanBWXCjEzrOCp2kBgrjxuuNWwaHePr6CiAlZo/VMCm4UYbUcPSyw0v7K&#10;H3TZp1bkEI4VKjAp9ZWUsTHkME59T5y5ow8OU4ahlTrgNYc7K8uieJYOO84NBnvaGGq+9z9OwdeO&#10;6rP9fDF9Z4OfnY+nctjUSk3Gw3oOItGQ/sV/7ned58/eSvj9Jp8gl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hQWOwgAAAN0AAAAPAAAAAAAAAAAAAAAAAJgCAABkcnMvZG93&#10;bnJldi54bWxQSwUGAAAAAAQABAD1AAAAhwMAAAAA&#10;" fillcolor="#33f5f9" strokeweight=".5pt"/>
                          <v:rect id="Rectangle 148" o:spid="_x0000_s1371" style="position:absolute;left:4572;top:2184;width:3429;height:21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rR48QA&#10;AADdAAAADwAAAGRycy9kb3ducmV2LnhtbERPTWsCMRC9F/wPYQRvNWul2q5GsULBnqprwet0M24W&#10;N5N1k+rqrzcFwds83udM562txIkaXzpWMOgnIIhzp0suFPxsP5/fQPiArLFyTAou5GE+6zxNMdXu&#10;zBs6ZaEQMYR9igpMCHUqpc8NWfR9VxNHbu8aiyHCppC6wXMMt5V8SZKRtFhybDBY09JQfsj+rAL6&#10;NePjZT045qvl13eVjXfXD79TqtdtFxMQgdrwEN/dKx3nv74P4f+beIKc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h60ePEAAAA3QAAAA8AAAAAAAAAAAAAAAAAmAIAAGRycy9k&#10;b3ducmV2LnhtbFBLBQYAAAAABAAEAPUAAACJAwAAAAA=&#10;" strokeweight=".5pt"/>
                          <v:rect id="Rectangle 149" o:spid="_x0000_s1372" style="position:absolute;left:4572;top:4375;width:3429;height:21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AL3L4A&#10;AADdAAAADwAAAGRycy9kb3ducmV2LnhtbERPSwrCMBDdC94hjOBOU8VvNYoKiivBzwGGZmyLzaQ0&#10;UaunN4Lgbh7vO/NlbQrxoMrllhX0uhEI4sTqnFMFl/O2MwHhPLLGwjIpeJGD5aLZmGOs7ZOP9Dj5&#10;VIQQdjEqyLwvYyldkpFB17UlceCutjLoA6xSqSt8hnBTyH4UjaTBnENDhiVtMkpup7tRYA7vXJ/v&#10;Yzr4vd2N9Xpqjn2tVLtVr2YgPNX+L/659zrMH04H8P0mnCAX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3AC9y+AAAA3QAAAA8AAAAAAAAAAAAAAAAAmAIAAGRycy9kb3ducmV2&#10;LnhtbFBLBQYAAAAABAAEAPUAAACDAwAAAAA=&#10;" filled="f" strokeweight=".5pt"/>
                          <v:rect id="Rectangle 150" o:spid="_x0000_s1373" style="position:absolute;left:4572;top:6565;width:3429;height:21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sDMMA&#10;AADdAAAADwAAAGRycy9kb3ducmV2LnhtbERPTWsCMRC9C/0PYQq9adaCVVejqFCwp9pV8Dpuxs3i&#10;ZrJuUl37640g9DaP9znTeWsrcaHGl44V9HsJCOLc6ZILBbvtZ3cEwgdkjZVjUnAjD/PZS2eKqXZX&#10;/qFLFgoRQ9inqMCEUKdS+tyQRd9zNXHkjq6xGCJsCqkbvMZwW8n3JPmQFkuODQZrWhnKT9mvVUAH&#10;MzzfNv1zvl59fVfZcP+39Hul3l7bxQREoDb8i5/utY7zB+MBPL6JJ8jZ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N/sDMMAAADdAAAADwAAAAAAAAAAAAAAAACYAgAAZHJzL2Rv&#10;d25yZXYueG1sUEsFBgAAAAAEAAQA9QAAAIgDAAAAAA==&#10;" strokeweight=".5pt"/>
                          <v:rect id="Rectangle 151" o:spid="_x0000_s1374" style="position:absolute;left:4572;top:8750;width:3429;height:21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1ye8QA&#10;AADdAAAADwAAAGRycy9kb3ducmV2LnhtbERPTWvCQBC9F/oflin0VjcWqjW6Ca1Q0FNrKngds2M2&#10;mJ2N2VVjf70rFLzN433OLO9tI07U+dqxguEgAUFcOl1zpWD9+/XyDsIHZI2NY1JwIQ959vgww1S7&#10;M6/oVIRKxBD2KSowIbSplL40ZNEPXEscuZ3rLIYIu0rqDs8x3DbyNUlG0mLNscFgS3ND5b44WgW0&#10;NePD5Wd4KBfz5XdTjDd/n36j1PNT/zEFEagPd/G/e6Hj/LfJCG7fxBNkd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gNcnvEAAAA3QAAAA8AAAAAAAAAAAAAAAAAmAIAAGRycy9k&#10;b3ducmV2LnhtbFBLBQYAAAAABAAEAPUAAACJAwAAAAA=&#10;" strokeweight=".5pt"/>
                          <v:rect id="Rectangle 152" o:spid="_x0000_s1375" style="position:absolute;left:9144;top:101;width:3429;height:21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HX4MQA&#10;AADdAAAADwAAAGRycy9kb3ducmV2LnhtbERPTWvCQBC9F/oflhG81Y1CmxpdpQoFe2qNgtcxO2aD&#10;2dmYXTX217tCobd5vM+Zzjtbiwu1vnKsYDhIQBAXTldcKthuPl/eQfiArLF2TApu5GE+e36aYqbd&#10;ldd0yUMpYgj7DBWYEJpMSl8YsugHriGO3MG1FkOEbSl1i9cYbms5SpI3abHi2GCwoaWh4pifrQLa&#10;m/R0+xmeitXy67vO093vwu+U6ve6jwmIQF34F/+5VzrOfx2n8Pgmni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dB1+DEAAAA3QAAAA8AAAAAAAAAAAAAAAAAmAIAAGRycy9k&#10;b3ducmV2LnhtbFBLBQYAAAAABAAEAPUAAACJAwAAAAA=&#10;" strokeweight=".5pt"/>
                          <v:rect id="Rectangle 153" o:spid="_x0000_s1376" style="position:absolute;left:9144;top:2286;width:3429;height:21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0B2cUA&#10;AADdAAAADwAAAGRycy9kb3ducmV2LnhtbESP3WrCQBCF7wu+wzJC7+pGoY1GV7GFSq4C/jzAkB2T&#10;YHY2ZFeT+vSdi0LvZjhnzvlmsxtdqx7Uh8azgfksAUVcettwZeBy/n5bggoR2WLrmQz8UIDddvKy&#10;wcz6gY/0OMVKSQiHDA3UMXaZ1qGsyWGY+Y5YtKvvHUZZ+0rbHgcJd61eJMmHdtiwNNTY0VdN5e10&#10;dwZc8Wzs+Z5SEXN/SO3nyh0X1pjX6bhfg4o0xn/z33VuBf99JbjyjYygt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jQHZxQAAAN0AAAAPAAAAAAAAAAAAAAAAAJgCAABkcnMv&#10;ZG93bnJldi54bWxQSwUGAAAAAAQABAD1AAAAigMAAAAA&#10;" filled="f" strokeweight=".5pt"/>
                          <v:rect id="Rectangle 154" o:spid="_x0000_s1377" style="position:absolute;left:9144;top:4476;width:3429;height:21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GkQr4A&#10;AADdAAAADwAAAGRycy9kb3ducmV2LnhtbERPSwrCMBDdC94hjOBOUwU/rUZRQXEl+DnA0IxtsZmU&#10;Jmr19EYQ3M3jfWe+bEwpHlS7wrKCQT8CQZxaXXCm4HLe9qYgnEfWWFomBS9ysFy0W3NMtH3ykR4n&#10;n4kQwi5BBbn3VSKlS3My6Pq2Ig7c1dYGfYB1JnWNzxBuSjmMorE0WHBoyLGiTU7p7XQ3CszhXejz&#10;fUIHv7e7iV7H5jjUSnU7zWoGwlPj/+Kfe6/D/FEcw/ebcIJcfA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PBpEK+AAAA3QAAAA8AAAAAAAAAAAAAAAAAmAIAAGRycy9kb3ducmV2&#10;LnhtbFBLBQYAAAAABAAEAPUAAACDAwAAAAA=&#10;" filled="f" strokeweight=".5pt"/>
                          <v:rect id="Rectangle 155" o:spid="_x0000_s1378" style="position:absolute;left:9144;top:6757;width:3429;height:199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e7b8YA&#10;AADdAAAADwAAAGRycy9kb3ducmV2LnhtbESPQW/CMAyF70j8h8iTuEHKDjB1BMSQkOA0ViZx9Rqv&#10;qWic0mRQ9uvxYdJutt7ze58Xq9436kpdrAMbmE4yUMRlsDVXBj6P2/ELqJiQLTaBycCdIqyWw8EC&#10;cxtu/EHXIlVKQjjmaMCl1OZax9KRxzgJLbFo36HzmGTtKm07vEm4b/Rzls20x5qlwWFLG0flufjx&#10;BujLzS/3w/RS7jb796aYn37f4smY0VO/fgWVqE//5r/rnRX8WSb88o2MoJ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4e7b8YAAADdAAAADwAAAAAAAAAAAAAAAACYAgAAZHJz&#10;L2Rvd25yZXYueG1sUEsFBgAAAAAEAAQA9QAAAIsDAAAAAA==&#10;" strokeweight=".5pt"/>
                          <v:rect id="Rectangle 156" o:spid="_x0000_s1379" style="position:absolute;left:9144;top:8851;width:3429;height:21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se9MMA&#10;AADdAAAADwAAAGRycy9kb3ducmV2LnhtbERPTYvCMBC9L+x/CLOwN027B5VqFBUW9LRaBa9jMzbF&#10;ZlKbqNVfbxYW9jaP9zmTWWdrcaPWV44VpP0EBHHhdMWlgv3uuzcC4QOyxtoxKXiQh9n0/W2CmXZ3&#10;3tItD6WIIewzVGBCaDIpfWHIou+7hjhyJ9daDBG2pdQt3mO4reVXkgykxYpjg8GGloaKc361Cuho&#10;hpfHJr0Uq+X6p86Hh+fCH5T6/OjmYxCBuvAv/nOvdJw/SFL4/SaeIK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Mse9MMAAADdAAAADwAAAAAAAAAAAAAAAACYAgAAZHJzL2Rv&#10;d25yZXYueG1sUEsFBgAAAAAEAAQA9QAAAIgDAAAAAA==&#10;" strokeweight=".5pt"/>
                        </v:group>
                        <v:shape id="Text Box 157" o:spid="_x0000_s1380" type="#_x0000_t202" style="position:absolute;width:17145;height:54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yeP8MA&#10;AADdAAAADwAAAGRycy9kb3ducmV2LnhtbERPyWrDMBC9F/IPYgK91VJCaxLHSggphZ5amg1yG6yJ&#10;bWKNjKXa7t9XhUJu83jr5JvRNqKnzteONcwSBYK4cKbmUsPx8Pa0AOEDssHGMWn4IQ+b9eQhx8y4&#10;gb+o34dSxBD2GWqoQmgzKX1RkUWfuJY4clfXWQwRdqU0HQ4x3DZyrlQqLdYcGypsaVdRcdt/Ww2n&#10;j+vl/Kw+y1f70g5uVJLtUmr9OB23KxCBxnAX/7vfTZyfqjn8fRNPkO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fyeP8MAAADdAAAADwAAAAAAAAAAAAAAAACYAgAAZHJzL2Rv&#10;d25yZXYueG1sUEsFBgAAAAAEAAQA9QAAAIgDAAAAAA==&#10;" filled="f" stroked="f">
                          <v:textbox>
                            <w:txbxContent>
                              <w:p w14:paraId="6B6ED7B6" w14:textId="77777777" w:rsidR="00D65A35" w:rsidRPr="00510025" w:rsidRDefault="00D65A35" w:rsidP="008D57D3">
                                <w:pPr>
                                  <w:jc w:val="center"/>
                                  <w:rPr>
                                    <w:rFonts w:ascii="Arial" w:hAnsi="Arial"/>
                                    <w:b/>
                                    <w:sz w:val="18"/>
                                    <w:szCs w:val="18"/>
                                  </w:rPr>
                                </w:pPr>
                                <w:r w:rsidRPr="00510025">
                                  <w:rPr>
                                    <w:rFonts w:ascii="Arial" w:hAnsi="Arial"/>
                                    <w:b/>
                                    <w:sz w:val="18"/>
                                    <w:szCs w:val="18"/>
                                  </w:rPr>
                                  <w:t>Hüdromorfoloogilised kvaliteedielemendid</w:t>
                                </w:r>
                              </w:p>
                            </w:txbxContent>
                          </v:textbox>
                        </v:shape>
                        <v:group id="Group 158" o:spid="_x0000_s1381" style="position:absolute;left:20574;width:17145;height:17145" coordsize="17145,171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kDNezCAAAA3QAAAA8A&#10;AAAAAAAAAAAAAAAAqgIAAGRycy9kb3ducmV2LnhtbFBLBQYAAAAABAAEAPoAAACZAwAAAAA=&#10;">
                          <v:rect id="Rectangle 159" o:spid="_x0000_s1382" style="position:absolute;left:2286;width:13144;height:171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y9bMMA&#10;AADdAAAADwAAAGRycy9kb3ducmV2LnhtbERPTWvCQBC9F/wPywi91Y1SVKKrqFCwp7ZRyHXMjtlg&#10;djZmtxr99W6h4G0e73Pmy87W4kKtrxwrGA4SEMSF0xWXCva7j7cpCB+QNdaOScGNPCwXvZc5ptpd&#10;+YcuWShFDGGfogITQpNK6QtDFv3ANcSRO7rWYoiwLaVu8RrDbS1HSTKWFiuODQYb2hgqTtmvVUAH&#10;MznfvofnYrv5/KqzSX5f+1yp1363moEI1IWn+N+91XH+OHmHv2/iCXL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Ly9bMMAAADdAAAADwAAAAAAAAAAAAAAAACYAgAAZHJzL2Rv&#10;d25yZXYueG1sUEsFBgAAAAAEAAQA9QAAAIgDAAAAAA==&#10;" strokeweight=".5pt"/>
                          <v:group id="Group 160" o:spid="_x0000_s1383" style="position:absolute;left:6858;top:4572;width:3429;height:10934" coordsize="3429,109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aYIA8QAAADdAAAA&#10;DwAAAAAAAAAAAAAAAACqAgAAZHJzL2Rvd25yZXYueG1sUEsFBgAAAAAEAAQA+gAAAJsDAAAAAA==&#10;">
                            <v:rect id="Rectangle 161" o:spid="_x0000_s1384" style="position:absolute;width:3429;height:21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KGgMMA&#10;AADdAAAADwAAAGRycy9kb3ducmV2LnhtbERPTWvCQBC9C/6HZQRvdaOHWKKrqCDYk21ayHXMjtlg&#10;djZmtxr767uFgrd5vM9ZrnvbiBt1vnasYDpJQBCXTtdcKfj63L+8gvABWWPjmBQ8yMN6NRwsMdPu&#10;zh90y0MlYgj7DBWYENpMSl8asugnriWO3Nl1FkOEXSV1h/cYbhs5S5JUWqw5NhhsaWeovOTfVgGd&#10;zPz6eJ9ey8Pu7djk8+Jn6wulxqN+swARqA9P8b/7oOP8NEnh75t4gl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yKGgMMAAADdAAAADwAAAAAAAAAAAAAAAACYAgAAZHJzL2Rv&#10;d25yZXYueG1sUEsFBgAAAAAEAAQA9QAAAIgDAAAAAA==&#10;" strokeweight=".5pt"/>
                            <v:rect id="Rectangle 162" o:spid="_x0000_s1385" style="position:absolute;top:2184;width:3429;height:21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1hUL0A&#10;AADdAAAADwAAAGRycy9kb3ducmV2LnhtbERPzQ7BQBC+S7zDZiRubDkoZQkS4iShHmDSHW2jO9t0&#10;F+XprUTiNl++31msWlOJBzWutKxgNIxAEGdWl5wruKS7wRSE88gaK8uk4EUOVstuZ4GJtk8+0ePs&#10;cxFC2CWooPC+TqR0WUEG3dDWxIG72sagD7DJpW7wGcJNJcdRNJEGSw4NBda0LSi7ne9GgTm+S53e&#10;Yzr6g93HejMzp7FWqt9r13MQnlr/F//cBx3mT6IYvt+EE+TyA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jj1hUL0AAADdAAAADwAAAAAAAAAAAAAAAACYAgAAZHJzL2Rvd25yZXYu&#10;eG1sUEsFBgAAAAAEAAQA9QAAAIIDAAAAAA==&#10;" filled="f" strokeweight=".5pt"/>
                            <v:rect id="Rectangle 163" o:spid="_x0000_s1386" style="position:absolute;top:4375;width:3429;height:21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1IsQA&#10;AADdAAAADwAAAGRycy9kb3ducmV2LnhtbESPwW7CQAxE70j8w8pI3GADh6QNLKhUapVTJKAfYGVN&#10;EjXrjbILpHw9PiD1ZmvGM8/b/eg6daMhtJ4NrJYJKOLK25ZrAz/nr8UbqBCRLXaeycAfBdjvppMt&#10;5tbf+Ui3U6yVhHDI0UATY59rHaqGHIal74lFu/jBYZR1qLUd8C7hrtPrJEm1w5alocGePhuqfk9X&#10;Z8CVj9aerxmVsfDfmT28u+PaGjOfjR8bUJHG+G9+XRdW8NNEcOUbGUHv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i9SLEAAAA3QAAAA8AAAAAAAAAAAAAAAAAmAIAAGRycy9k&#10;b3ducmV2LnhtbFBLBQYAAAAABAAEAPUAAACJAwAAAAA=&#10;" filled="f" strokeweight=".5pt"/>
                            <v:rect id="Rectangle 164" o:spid="_x0000_s1387" style="position:absolute;top:6565;width:3429;height:21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0S8sQA&#10;AADdAAAADwAAAGRycy9kb3ducmV2LnhtbERPTWvCQBC9F/oflin0Vjf2oDa6Ca0g2JM1LeQ6zY7Z&#10;0OxszK4a/fVdQfA2j/c5i3ywrThS7xvHCsajBARx5XTDtYKf79XLDIQPyBpbx6TgTB7y7PFhgal2&#10;J97SsQi1iCHsU1RgQuhSKX1lyKIfuY44cjvXWwwR9rXUPZ5iuG3la5JMpMWGY4PBjpaGqr/iYBXQ&#10;r5nuz1/jfbVefm7aYlpePnyp1PPT8D4HEWgId/HNvdZx/iR5g+s38QSZ/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q9EvLEAAAA3QAAAA8AAAAAAAAAAAAAAAAAmAIAAGRycy9k&#10;b3ducmV2LnhtbFBLBQYAAAAABAAEAPUAAACJAwAAAAA=&#10;" strokeweight=".5pt"/>
                            <v:rect id="Rectangle 165" o:spid="_x0000_s1388" style="position:absolute;top:8750;width:3429;height:21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4tssYA&#10;AADdAAAADwAAAGRycy9kb3ducmV2LnhtbESPQW/CMAyF75P4D5En7TbScoCpI6ANCYmdBmUSV6/x&#10;mmqNU5oAZb8eH5B2s/We3/s8Xw6+VWfqYxPYQD7OQBFXwTZcG/jar59fQMWEbLENTAauFGG5GD3M&#10;sbDhwjs6l6lWEsKxQAMupa7QOlaOPMZx6IhF+wm9xyRrX2vb40XCfasnWTbVHhuWBocdrRxVv+XJ&#10;G6BvNztet/mx2qw+Pttydvh7jwdjnh6Ht1dQiYb0b75fb6zgT3Phl29kBL24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l4tssYAAADdAAAADwAAAAAAAAAAAAAAAACYAgAAZHJz&#10;L2Rvd25yZXYueG1sUEsFBgAAAAAEAAQA9QAAAIsDAAAAAA==&#10;" strokeweight=".5pt"/>
                          </v:group>
                          <v:shape id="Text Box 166" o:spid="_x0000_s1389" type="#_x0000_t202" style="position:absolute;width:17145;height:54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PeWlcIA&#10;AADdAAAADwAAAGRycy9kb3ducmV2LnhtbERPTWvCQBC9F/wPyxS8NbuRKhpdRSwFT0q1FbwN2TEJ&#10;zc6G7NbEf+8KBW/zeJ+zWPW2FldqfeVYQ5ooEMS5MxUXGr6Pn29TED4gG6wdk4YbeVgtBy8LzIzr&#10;+Iuuh1CIGMI+Qw1lCE0mpc9LsugT1xBH7uJaiyHCtpCmxS6G21qOlJpIixXHhhIb2pSU/x7+rIaf&#10;3eV8elf74sOOm871SrKdSa2Hr/16DiJQH57if/fWxPmTNIXHN/EEub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95aVwgAAAN0AAAAPAAAAAAAAAAAAAAAAAJgCAABkcnMvZG93&#10;bnJldi54bWxQSwUGAAAAAAQABAD1AAAAhwMAAAAA&#10;" filled="f" stroked="f">
                            <v:textbox>
                              <w:txbxContent>
                                <w:p w14:paraId="0B1F95B2" w14:textId="77777777" w:rsidR="00D65A35" w:rsidRPr="00510025" w:rsidRDefault="00D65A35" w:rsidP="008D57D3">
                                  <w:pPr>
                                    <w:jc w:val="center"/>
                                    <w:rPr>
                                      <w:rFonts w:ascii="Arial" w:hAnsi="Arial"/>
                                      <w:b/>
                                      <w:sz w:val="18"/>
                                      <w:szCs w:val="18"/>
                                    </w:rPr>
                                  </w:pPr>
                                  <w:r>
                                    <w:rPr>
                                      <w:rFonts w:ascii="Arial" w:hAnsi="Arial"/>
                                      <w:b/>
                                      <w:sz w:val="18"/>
                                      <w:szCs w:val="18"/>
                                    </w:rPr>
                                    <w:t xml:space="preserve"> </w:t>
                                  </w:r>
                                  <w:r w:rsidRPr="00510025">
                                    <w:rPr>
                                      <w:rFonts w:ascii="Arial" w:hAnsi="Arial"/>
                                      <w:b/>
                                      <w:sz w:val="18"/>
                                      <w:szCs w:val="18"/>
                                    </w:rPr>
                                    <w:t>Hüdromorfoloogilised tingimused</w:t>
                                  </w:r>
                                </w:p>
                              </w:txbxContent>
                            </v:textbox>
                          </v:shape>
                        </v:group>
                        <v:shape id="Right Arrow 167" o:spid="_x0000_s1390" type="#_x0000_t13" style="position:absolute;left:17145;top:9144;width:4572;height:1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e0EcIA&#10;AADdAAAADwAAAGRycy9kb3ducmV2LnhtbERPS2sCMRC+F/ofwhS8lJrVw1K2G0VafOBN7aHHYTNu&#10;VjeTZRPX+O+NIPQ2H99zynm0rRio941jBZNxBoK4crrhWsHvYfnxCcIHZI2tY1JwIw/z2etLiYV2&#10;V97RsA+1SCHsC1RgQugKKX1lyKIfu444cUfXWwwJ9rXUPV5TuG3lNMtyabHh1GCwo29D1Xl/sQrs&#10;2nfx9pOv/k55NJXX7zxsL0qN3uLiC0SgGP7FT/dGp/n5ZAqPb9IJcn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J7QRwgAAAN0AAAAPAAAAAAAAAAAAAAAAAJgCAABkcnMvZG93&#10;bnJldi54bWxQSwUGAAAAAAQABAD1AAAAhwMAAAAA&#10;" adj="18900" fillcolor="#ededed" strokeweight=".5pt">
                          <v:fill color2="#bcbcbc" rotate="t" colors="0 #ededed;42598f #d0d0d0;1 #bcbcbc" focus="100%" type="gradient"/>
                          <v:shadow on="t" opacity="24903f" origin=",.5" offset="0,.55556mm"/>
                        </v:shape>
                        <v:shape id="Text Box 168" o:spid="_x0000_s1391" type="#_x0000_t202" style="position:absolute;left:16002;top:6858;width:800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mtecMA&#10;AADdAAAADwAAAGRycy9kb3ducmV2LnhtbERPS2vCQBC+F/wPywi91V1rKxqzEakIniz1Bd6G7JgE&#10;s7MhuzXpv3cLhd7m43tOuuxtLe7U+sqxhvFIgSDOnam40HA8bF5mIHxANlg7Jg0/5GGZDZ5STIzr&#10;+Ivu+1CIGMI+QQ1lCE0ipc9LsuhHriGO3NW1FkOEbSFNi10Mt7V8VWoqLVYcG0ps6KOk/Lb/thpO&#10;u+vl/KY+i7V9bzrXK8l2LrV+HvarBYhAffgX/7m3Js6fjifw+008QWY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2mtecMAAADdAAAADwAAAAAAAAAAAAAAAACYAgAAZHJzL2Rv&#10;d25yZXYueG1sUEsFBgAAAAAEAAQA9QAAAIgDAAAAAA==&#10;" filled="f" stroked="f">
                          <v:textbox>
                            <w:txbxContent>
                              <w:p w14:paraId="0750808F" w14:textId="77777777" w:rsidR="00D65A35" w:rsidRPr="00510025" w:rsidRDefault="00D65A35" w:rsidP="008D57D3">
                                <w:pPr>
                                  <w:jc w:val="center"/>
                                  <w:rPr>
                                    <w:rFonts w:ascii="Arial" w:hAnsi="Arial"/>
                                    <w:i/>
                                    <w:sz w:val="18"/>
                                    <w:szCs w:val="18"/>
                                  </w:rPr>
                                </w:pPr>
                                <w:r>
                                  <w:rPr>
                                    <w:rFonts w:ascii="Arial" w:hAnsi="Arial"/>
                                    <w:i/>
                                    <w:sz w:val="18"/>
                                    <w:szCs w:val="18"/>
                                  </w:rPr>
                                  <w:t>madalaim</w:t>
                                </w:r>
                              </w:p>
                            </w:txbxContent>
                          </v:textbox>
                        </v:shape>
                      </v:group>
                    </v:group>
                    <v:shape id="Text Box 111" o:spid="_x0000_s1392" type="#_x0000_t202" style="position:absolute;left:46086;top:15273;width:9144;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1DcEA&#10;AADdAAAADwAAAGRycy9kb3ducmV2LnhtbERPTYvCMBC9L/gfwgje1kRR0WoUUQRPLuuq4G1oxrbY&#10;TEoTbf33ZmFhb/N4n7NYtbYUT6p94VjDoK9AEKfOFJxpOP3sPqcgfEA2WDomDS/ysFp2PhaYGNfw&#10;Nz2PIRMxhH2CGvIQqkRKn+Zk0fddRRy5m6sthgjrTJoamxhuSzlUaiItFhwbcqxok1N6Pz6shvPh&#10;dr2M1Fe2teOqca2SbGdS6163Xc9BBGrDv/jPvTdx/mQwgt9v4gly+Q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yANQ3BAAAA3QAAAA8AAAAAAAAAAAAAAAAAmAIAAGRycy9kb3du&#10;cmV2LnhtbFBLBQYAAAAABAAEAPUAAACGAwAAAAA=&#10;" filled="f" stroked="f">
                      <v:textbox>
                        <w:txbxContent>
                          <w:p w14:paraId="31F2DD3B" w14:textId="77777777" w:rsidR="00D65A35" w:rsidRPr="00510025" w:rsidRDefault="00D65A35" w:rsidP="008D57D3">
                            <w:pPr>
                              <w:jc w:val="center"/>
                              <w:rPr>
                                <w:rFonts w:ascii="Arial" w:hAnsi="Arial"/>
                                <w:b/>
                                <w:sz w:val="18"/>
                                <w:szCs w:val="18"/>
                              </w:rPr>
                            </w:pPr>
                            <w:r>
                              <w:rPr>
                                <w:rFonts w:ascii="Arial" w:hAnsi="Arial"/>
                                <w:b/>
                                <w:sz w:val="18"/>
                                <w:szCs w:val="18"/>
                              </w:rPr>
                              <w:t>Ökoloogiline seisund</w:t>
                            </w:r>
                          </w:p>
                        </w:txbxContent>
                      </v:textbox>
                    </v:shape>
                  </v:group>
                  <v:shape id="Nurkkonnektor 192" o:spid="_x0000_s1393" type="#_x0000_t34" style="position:absolute;left:38862;top:26289;width:8255;height:16967;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VCmsEAAADcAAAADwAAAGRycy9kb3ducmV2LnhtbERPTYvCMBC9C/6HMIIXWVNFFrdrFC0o&#10;nmTVxfPQjG21mZQm2uqvNwsL3ubxPme2aE0p7lS7wrKC0TACQZxaXXCm4Pe4/piCcB5ZY2mZFDzI&#10;wWLe7cww1rbhPd0PPhMhhF2MCnLvq1hKl+Zk0A1tRRy4s60N+gDrTOoamxBuSjmOok9psODQkGNF&#10;SU7p9XAzCn4snp+nzSlhniar5rJbN5NBqVS/1y6/QXhq/Vv8797qMP9rDH/PhAvk/A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H5UKawQAAANwAAAAPAAAAAAAAAAAAAAAA&#10;AKECAABkcnMvZG93bnJldi54bWxQSwUGAAAAAAQABAD5AAAAjwMAAAAA&#10;" strokecolor="#4579b8 [3044]">
                    <v:stroke endarrow="block"/>
                  </v:shape>
                  <v:shape id="Nurkkonnektor 197" o:spid="_x0000_s1394" type="#_x0000_t34" style="position:absolute;left:36042;top:9982;width:10645;height:17332;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JQsTsMAAADcAAAADwAAAGRycy9kb3ducmV2LnhtbERPS2vCQBC+C/0PyxR6Ed1YtLapq/im&#10;j1Nj8Txkp0lodjZk1yT+e1cQvM3H95zZojOlaKh2hWUFo2EEgji1uuBMwe9hN3gF4TyyxtIyKTiT&#10;g8X8oTfDWNuWf6hJfCZCCLsYFeTeV7GULs3JoBvaijhwf7Y26AOsM6lrbEO4KeVzFL1IgwWHhhwr&#10;WueU/icno6A8fn/u23S8mTT7r/7xsD0v9apQ6umxW76D8NT5u/jm/tBh/tsUrs+EC+T8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CULE7DAAAA3AAAAA8AAAAAAAAAAAAA&#10;AAAAoQIAAGRycy9kb3ducmV2LnhtbFBLBQYAAAAABAAEAPkAAACRAwAAAAA=&#10;" adj="11628" strokecolor="#4579b8 [3044]" strokeweight="1pt">
                    <v:stroke endarrow="block"/>
                  </v:shape>
                </v:group>
                <v:rect id="Rectangle 152" o:spid="_x0000_s1395" style="position:absolute;left:32918;top:62026;width:3289;height:21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9cD8AA&#10;AADbAAAADwAAAGRycy9kb3ducmV2LnhtbERPTYvCMBC9L/gfwgje1tRFVqlG0QVBvIhaD97GZmyL&#10;zaQk0Xb//WZB8DaP9znzZWdq8STnK8sKRsMEBHFudcWFguy0+ZyC8AFZY22ZFPySh+Wi9zHHVNuW&#10;D/Q8hkLEEPYpKihDaFIpfV6SQT+0DXHkbtYZDBG6QmqHbQw3tfxKkm9psOLYUGJDPyXl9+PDKGh5&#10;d927/eV2tpN1Pj23RZb5lVKDfreagQjUhbf45d7qOH8M/7/EA+Ti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T9cD8AAAADbAAAADwAAAAAAAAAAAAAAAACYAgAAZHJzL2Rvd25y&#10;ZXYueG1sUEsFBgAAAAAEAAQA9QAAAIUDAAAAAA==&#10;" fillcolor="yellow" strokeweight=".5pt"/>
              </v:group>
            </w:pict>
          </mc:Fallback>
        </mc:AlternateContent>
      </w:r>
    </w:p>
    <w:p w14:paraId="000E1291" w14:textId="210FA481" w:rsidR="008D57D3" w:rsidRPr="007567A1" w:rsidRDefault="008D57D3" w:rsidP="00CB2A6E">
      <w:pPr>
        <w:spacing w:after="0"/>
        <w:jc w:val="both"/>
        <w:rPr>
          <w:rFonts w:ascii="Times New Roman" w:hAnsi="Times New Roman" w:cs="Times New Roman"/>
          <w:sz w:val="24"/>
          <w:szCs w:val="24"/>
        </w:rPr>
      </w:pPr>
    </w:p>
    <w:p w14:paraId="36EAF30F" w14:textId="4C47C164" w:rsidR="008D57D3" w:rsidRPr="007567A1" w:rsidRDefault="008D57D3" w:rsidP="00CB2A6E">
      <w:pPr>
        <w:spacing w:after="0"/>
        <w:jc w:val="both"/>
        <w:rPr>
          <w:rFonts w:ascii="Times New Roman" w:hAnsi="Times New Roman" w:cs="Times New Roman"/>
          <w:sz w:val="24"/>
          <w:szCs w:val="24"/>
        </w:rPr>
      </w:pPr>
    </w:p>
    <w:p w14:paraId="6E7B4AA2" w14:textId="5815FDB5" w:rsidR="008D57D3" w:rsidRPr="007567A1" w:rsidRDefault="008D57D3" w:rsidP="00CB2A6E">
      <w:pPr>
        <w:spacing w:after="0"/>
        <w:jc w:val="both"/>
        <w:rPr>
          <w:rFonts w:ascii="Times New Roman" w:hAnsi="Times New Roman" w:cs="Times New Roman"/>
          <w:sz w:val="24"/>
          <w:szCs w:val="24"/>
        </w:rPr>
      </w:pPr>
    </w:p>
    <w:p w14:paraId="0AEB1B92" w14:textId="1554B7EA" w:rsidR="008D57D3" w:rsidRPr="007567A1" w:rsidRDefault="008D57D3" w:rsidP="00CB2A6E">
      <w:pPr>
        <w:spacing w:after="0"/>
        <w:jc w:val="both"/>
        <w:rPr>
          <w:rFonts w:ascii="Times New Roman" w:hAnsi="Times New Roman" w:cs="Times New Roman"/>
          <w:sz w:val="24"/>
          <w:szCs w:val="24"/>
        </w:rPr>
      </w:pPr>
    </w:p>
    <w:p w14:paraId="788D671C" w14:textId="28E214E2" w:rsidR="008D57D3" w:rsidRPr="007567A1" w:rsidRDefault="008D57D3" w:rsidP="00CB2A6E">
      <w:pPr>
        <w:spacing w:after="0"/>
        <w:jc w:val="both"/>
        <w:rPr>
          <w:rFonts w:ascii="Times New Roman" w:hAnsi="Times New Roman" w:cs="Times New Roman"/>
          <w:sz w:val="24"/>
          <w:szCs w:val="24"/>
        </w:rPr>
      </w:pPr>
    </w:p>
    <w:p w14:paraId="63B98A6A" w14:textId="1D93A981" w:rsidR="008D57D3" w:rsidRPr="007567A1" w:rsidRDefault="008D57D3" w:rsidP="00CB2A6E">
      <w:pPr>
        <w:spacing w:after="0"/>
        <w:jc w:val="both"/>
        <w:rPr>
          <w:rFonts w:ascii="Times New Roman" w:hAnsi="Times New Roman" w:cs="Times New Roman"/>
          <w:sz w:val="24"/>
          <w:szCs w:val="24"/>
        </w:rPr>
      </w:pPr>
    </w:p>
    <w:p w14:paraId="3B8FB44E" w14:textId="7E704295" w:rsidR="00AA13CF" w:rsidRPr="007567A1" w:rsidRDefault="00AA13CF" w:rsidP="00CB2A6E">
      <w:pPr>
        <w:spacing w:after="0"/>
        <w:jc w:val="both"/>
        <w:rPr>
          <w:rFonts w:ascii="Times New Roman" w:hAnsi="Times New Roman" w:cs="Times New Roman"/>
          <w:sz w:val="24"/>
          <w:szCs w:val="24"/>
        </w:rPr>
      </w:pPr>
    </w:p>
    <w:p w14:paraId="29658445" w14:textId="70DB4342" w:rsidR="008D57D3" w:rsidRPr="007567A1" w:rsidRDefault="008D57D3" w:rsidP="00CB2A6E">
      <w:pPr>
        <w:spacing w:after="0"/>
        <w:jc w:val="both"/>
        <w:rPr>
          <w:rFonts w:ascii="Times New Roman" w:hAnsi="Times New Roman" w:cs="Times New Roman"/>
          <w:sz w:val="24"/>
          <w:szCs w:val="24"/>
        </w:rPr>
      </w:pPr>
    </w:p>
    <w:p w14:paraId="36900F07" w14:textId="70BD8D0D" w:rsidR="008D57D3" w:rsidRPr="007567A1" w:rsidRDefault="008D57D3" w:rsidP="00CB2A6E">
      <w:pPr>
        <w:spacing w:after="0"/>
        <w:jc w:val="both"/>
        <w:rPr>
          <w:rFonts w:ascii="Times New Roman" w:hAnsi="Times New Roman" w:cs="Times New Roman"/>
          <w:sz w:val="24"/>
          <w:szCs w:val="24"/>
        </w:rPr>
      </w:pPr>
    </w:p>
    <w:p w14:paraId="4F9D4FB7" w14:textId="617FB2B6" w:rsidR="008D57D3" w:rsidRPr="007567A1" w:rsidRDefault="008D57D3" w:rsidP="00CB2A6E">
      <w:pPr>
        <w:spacing w:after="0"/>
        <w:jc w:val="both"/>
        <w:rPr>
          <w:rFonts w:ascii="Times New Roman" w:hAnsi="Times New Roman" w:cs="Times New Roman"/>
          <w:sz w:val="24"/>
          <w:szCs w:val="24"/>
        </w:rPr>
      </w:pPr>
    </w:p>
    <w:p w14:paraId="610806F4" w14:textId="45A33503" w:rsidR="008D57D3" w:rsidRPr="007567A1" w:rsidRDefault="008D57D3" w:rsidP="00CB2A6E">
      <w:pPr>
        <w:spacing w:after="0"/>
        <w:jc w:val="both"/>
        <w:rPr>
          <w:rFonts w:ascii="Times New Roman" w:hAnsi="Times New Roman" w:cs="Times New Roman"/>
          <w:sz w:val="24"/>
          <w:szCs w:val="24"/>
        </w:rPr>
      </w:pPr>
    </w:p>
    <w:p w14:paraId="0BFFB8ED" w14:textId="61BB079F" w:rsidR="008D57D3" w:rsidRPr="007567A1" w:rsidRDefault="008D57D3" w:rsidP="00CB2A6E">
      <w:pPr>
        <w:spacing w:after="0"/>
        <w:jc w:val="both"/>
        <w:rPr>
          <w:rFonts w:ascii="Times New Roman" w:hAnsi="Times New Roman" w:cs="Times New Roman"/>
          <w:sz w:val="24"/>
          <w:szCs w:val="24"/>
        </w:rPr>
      </w:pPr>
    </w:p>
    <w:p w14:paraId="6C66205B" w14:textId="4DB668BD" w:rsidR="008D57D3" w:rsidRPr="007567A1" w:rsidRDefault="008D57D3" w:rsidP="00CB2A6E">
      <w:pPr>
        <w:spacing w:after="0"/>
        <w:jc w:val="both"/>
        <w:rPr>
          <w:rFonts w:ascii="Times New Roman" w:hAnsi="Times New Roman" w:cs="Times New Roman"/>
          <w:sz w:val="24"/>
          <w:szCs w:val="24"/>
        </w:rPr>
      </w:pPr>
    </w:p>
    <w:p w14:paraId="24F42F1B" w14:textId="31A73CEE" w:rsidR="008D57D3" w:rsidRPr="007567A1" w:rsidRDefault="00AD7534" w:rsidP="00CB2A6E">
      <w:pPr>
        <w:spacing w:after="0"/>
        <w:jc w:val="both"/>
        <w:rPr>
          <w:rFonts w:ascii="Times New Roman" w:hAnsi="Times New Roman" w:cs="Times New Roman"/>
          <w:sz w:val="24"/>
          <w:szCs w:val="24"/>
        </w:rPr>
      </w:pPr>
      <w:r w:rsidRPr="007567A1">
        <w:rPr>
          <w:rFonts w:ascii="Times New Roman" w:hAnsi="Times New Roman" w:cs="Times New Roman"/>
          <w:noProof/>
          <w:sz w:val="24"/>
          <w:szCs w:val="24"/>
          <w:lang w:eastAsia="et-EE"/>
        </w:rPr>
        <mc:AlternateContent>
          <mc:Choice Requires="wps">
            <w:drawing>
              <wp:anchor distT="0" distB="0" distL="114300" distR="114300" simplePos="0" relativeHeight="251698176" behindDoc="0" locked="0" layoutInCell="1" allowOverlap="1" wp14:anchorId="05A6D9EF" wp14:editId="2EBFAA95">
                <wp:simplePos x="0" y="0"/>
                <wp:positionH relativeFrom="margin">
                  <wp:posOffset>4094480</wp:posOffset>
                </wp:positionH>
                <wp:positionV relativeFrom="paragraph">
                  <wp:posOffset>90805</wp:posOffset>
                </wp:positionV>
                <wp:extent cx="819472" cy="1938459"/>
                <wp:effectExtent l="0" t="76200" r="0" b="24130"/>
                <wp:wrapNone/>
                <wp:docPr id="15" name="Nurkkonnektor 15"/>
                <wp:cNvGraphicFramePr/>
                <a:graphic xmlns:a="http://schemas.openxmlformats.org/drawingml/2006/main">
                  <a:graphicData uri="http://schemas.microsoft.com/office/word/2010/wordprocessingShape">
                    <wps:wsp>
                      <wps:cNvCnPr/>
                      <wps:spPr>
                        <a:xfrm flipV="1">
                          <a:off x="0" y="0"/>
                          <a:ext cx="819472" cy="1938459"/>
                        </a:xfrm>
                        <a:prstGeom prst="bent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F154AD3" id="Nurkkonnektor 15" o:spid="_x0000_s1026" type="#_x0000_t34" style="position:absolute;margin-left:322.4pt;margin-top:7.15pt;width:64.55pt;height:152.65pt;flip:y;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" strokecolor="#4579b8 [3044]">
                <v:stroke endarrow="block"/>
                <w10:wrap anchorx="margin"/>
              </v:shape>
            </w:pict>
          </mc:Fallback>
        </mc:AlternateContent>
      </w:r>
    </w:p>
    <w:p w14:paraId="46BFF5F3" w14:textId="2B2C173A" w:rsidR="008D57D3" w:rsidRPr="007567A1" w:rsidRDefault="008D57D3" w:rsidP="00CB2A6E">
      <w:pPr>
        <w:spacing w:after="0"/>
        <w:jc w:val="both"/>
        <w:rPr>
          <w:rFonts w:ascii="Times New Roman" w:hAnsi="Times New Roman" w:cs="Times New Roman"/>
          <w:sz w:val="24"/>
          <w:szCs w:val="24"/>
        </w:rPr>
      </w:pPr>
    </w:p>
    <w:p w14:paraId="4D4B4EA2" w14:textId="69B5B80E" w:rsidR="008D57D3" w:rsidRPr="007567A1" w:rsidRDefault="008D57D3" w:rsidP="00CB2A6E">
      <w:pPr>
        <w:spacing w:after="0"/>
        <w:jc w:val="both"/>
        <w:rPr>
          <w:rFonts w:ascii="Times New Roman" w:hAnsi="Times New Roman" w:cs="Times New Roman"/>
          <w:sz w:val="24"/>
          <w:szCs w:val="24"/>
        </w:rPr>
      </w:pPr>
    </w:p>
    <w:p w14:paraId="5D147125" w14:textId="6A978FD4" w:rsidR="008D57D3" w:rsidRPr="007567A1" w:rsidRDefault="008D57D3" w:rsidP="00CB2A6E">
      <w:pPr>
        <w:spacing w:after="0"/>
        <w:jc w:val="both"/>
        <w:rPr>
          <w:rFonts w:ascii="Times New Roman" w:hAnsi="Times New Roman" w:cs="Times New Roman"/>
          <w:sz w:val="24"/>
          <w:szCs w:val="24"/>
        </w:rPr>
      </w:pPr>
    </w:p>
    <w:p w14:paraId="74457F8A" w14:textId="77777777" w:rsidR="008D57D3" w:rsidRPr="007567A1" w:rsidRDefault="008D57D3" w:rsidP="00CB2A6E">
      <w:pPr>
        <w:spacing w:after="0"/>
        <w:jc w:val="both"/>
        <w:rPr>
          <w:rFonts w:ascii="Times New Roman" w:hAnsi="Times New Roman" w:cs="Times New Roman"/>
          <w:sz w:val="24"/>
          <w:szCs w:val="24"/>
        </w:rPr>
      </w:pPr>
    </w:p>
    <w:p w14:paraId="293ACEF0" w14:textId="6128241C" w:rsidR="008D57D3" w:rsidRPr="007567A1" w:rsidRDefault="008D57D3" w:rsidP="00CB2A6E">
      <w:pPr>
        <w:spacing w:after="0"/>
        <w:jc w:val="both"/>
        <w:rPr>
          <w:rFonts w:ascii="Times New Roman" w:hAnsi="Times New Roman" w:cs="Times New Roman"/>
          <w:sz w:val="24"/>
          <w:szCs w:val="24"/>
        </w:rPr>
      </w:pPr>
    </w:p>
    <w:p w14:paraId="5021A620" w14:textId="38D86C98" w:rsidR="008D57D3" w:rsidRPr="007567A1" w:rsidRDefault="008D57D3" w:rsidP="00CB2A6E">
      <w:pPr>
        <w:spacing w:after="0"/>
        <w:jc w:val="both"/>
        <w:rPr>
          <w:rFonts w:ascii="Times New Roman" w:hAnsi="Times New Roman" w:cs="Times New Roman"/>
          <w:sz w:val="24"/>
          <w:szCs w:val="24"/>
        </w:rPr>
      </w:pPr>
    </w:p>
    <w:p w14:paraId="35EF0AC5" w14:textId="6EB910D9" w:rsidR="008D57D3" w:rsidRPr="007567A1" w:rsidRDefault="008D57D3" w:rsidP="00CB2A6E">
      <w:pPr>
        <w:spacing w:after="0"/>
        <w:jc w:val="both"/>
        <w:rPr>
          <w:rFonts w:ascii="Times New Roman" w:hAnsi="Times New Roman" w:cs="Times New Roman"/>
          <w:sz w:val="24"/>
          <w:szCs w:val="24"/>
        </w:rPr>
      </w:pPr>
    </w:p>
    <w:p w14:paraId="2E7CE5AF" w14:textId="0E9853AD" w:rsidR="008D57D3" w:rsidRPr="007567A1" w:rsidRDefault="008D57D3" w:rsidP="00CB2A6E">
      <w:pPr>
        <w:spacing w:after="0"/>
        <w:jc w:val="both"/>
        <w:rPr>
          <w:rFonts w:ascii="Times New Roman" w:hAnsi="Times New Roman" w:cs="Times New Roman"/>
          <w:sz w:val="24"/>
          <w:szCs w:val="24"/>
        </w:rPr>
      </w:pPr>
    </w:p>
    <w:p w14:paraId="0884344F" w14:textId="77777777" w:rsidR="008D57D3" w:rsidRPr="007567A1" w:rsidRDefault="008D57D3" w:rsidP="00CB2A6E">
      <w:pPr>
        <w:spacing w:after="0"/>
        <w:jc w:val="both"/>
        <w:rPr>
          <w:rFonts w:ascii="Times New Roman" w:hAnsi="Times New Roman" w:cs="Times New Roman"/>
          <w:sz w:val="24"/>
          <w:szCs w:val="24"/>
        </w:rPr>
      </w:pPr>
    </w:p>
    <w:p w14:paraId="52D763FC" w14:textId="2A6F3F4B" w:rsidR="008D57D3" w:rsidRPr="007567A1" w:rsidRDefault="008D57D3" w:rsidP="00CB2A6E">
      <w:pPr>
        <w:spacing w:after="0"/>
        <w:jc w:val="both"/>
        <w:rPr>
          <w:rFonts w:ascii="Times New Roman" w:hAnsi="Times New Roman" w:cs="Times New Roman"/>
          <w:sz w:val="24"/>
          <w:szCs w:val="24"/>
        </w:rPr>
      </w:pPr>
      <w:r w:rsidRPr="007567A1">
        <w:rPr>
          <w:rFonts w:ascii="Times New Roman" w:hAnsi="Times New Roman" w:cs="Times New Roman"/>
          <w:noProof/>
          <w:lang w:eastAsia="et-EE"/>
        </w:rPr>
        <mc:AlternateContent>
          <mc:Choice Requires="wps">
            <w:drawing>
              <wp:anchor distT="0" distB="0" distL="114300" distR="114300" simplePos="0" relativeHeight="251686912" behindDoc="0" locked="0" layoutInCell="1" allowOverlap="1" wp14:anchorId="0B2C0B30" wp14:editId="09FFE39C">
                <wp:simplePos x="0" y="0"/>
                <wp:positionH relativeFrom="column">
                  <wp:posOffset>1303274</wp:posOffset>
                </wp:positionH>
                <wp:positionV relativeFrom="paragraph">
                  <wp:posOffset>33655</wp:posOffset>
                </wp:positionV>
                <wp:extent cx="767715" cy="314325"/>
                <wp:effectExtent l="0" t="0" r="13335" b="28575"/>
                <wp:wrapNone/>
                <wp:docPr id="1615"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7715" cy="314325"/>
                        </a:xfrm>
                        <a:prstGeom prst="rect">
                          <a:avLst/>
                        </a:prstGeom>
                        <a:solidFill>
                          <a:srgbClr val="92D050"/>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a:graphicData>
                </a:graphic>
                <wp14:sizeRelV relativeFrom="margin">
                  <wp14:pctHeight>0</wp14:pctHeight>
                </wp14:sizeRelV>
              </wp:anchor>
            </w:drawing>
          </mc:Choice>
          <mc:Fallback>
            <w:pict>
              <v:rect w14:anchorId="4B3FED56" id="Rectangle 97" o:spid="_x0000_s1026" style="position:absolute;margin-left:102.6pt;margin-top:2.65pt;width:60.45pt;height:24.75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" fillcolor="#92d050" strokeweight=".5pt"/>
            </w:pict>
          </mc:Fallback>
        </mc:AlternateContent>
      </w:r>
    </w:p>
    <w:p w14:paraId="2C23979C" w14:textId="5C28E3F5" w:rsidR="008D57D3" w:rsidRPr="007567A1" w:rsidRDefault="008D57D3" w:rsidP="00CB2A6E">
      <w:pPr>
        <w:spacing w:after="0"/>
        <w:jc w:val="both"/>
        <w:rPr>
          <w:rFonts w:ascii="Times New Roman" w:hAnsi="Times New Roman" w:cs="Times New Roman"/>
          <w:sz w:val="24"/>
          <w:szCs w:val="24"/>
        </w:rPr>
      </w:pPr>
    </w:p>
    <w:p w14:paraId="6C7C0613" w14:textId="6FFDE095" w:rsidR="008D57D3" w:rsidRPr="007567A1" w:rsidRDefault="008D57D3" w:rsidP="00CB2A6E">
      <w:pPr>
        <w:spacing w:after="0"/>
        <w:jc w:val="both"/>
        <w:rPr>
          <w:rFonts w:ascii="Times New Roman" w:hAnsi="Times New Roman" w:cs="Times New Roman"/>
          <w:sz w:val="24"/>
          <w:szCs w:val="24"/>
        </w:rPr>
      </w:pPr>
    </w:p>
    <w:p w14:paraId="6D01EEE6" w14:textId="57675E24" w:rsidR="008D57D3" w:rsidRPr="007567A1" w:rsidRDefault="008D57D3" w:rsidP="00CB2A6E">
      <w:pPr>
        <w:spacing w:after="0"/>
        <w:jc w:val="both"/>
        <w:rPr>
          <w:rFonts w:ascii="Times New Roman" w:hAnsi="Times New Roman" w:cs="Times New Roman"/>
          <w:sz w:val="24"/>
          <w:szCs w:val="24"/>
        </w:rPr>
      </w:pPr>
    </w:p>
    <w:p w14:paraId="1CF87577" w14:textId="7E37FA81" w:rsidR="008D57D3" w:rsidRPr="007567A1" w:rsidRDefault="00E41458" w:rsidP="00E41458">
      <w:pPr>
        <w:tabs>
          <w:tab w:val="left" w:pos="7560"/>
        </w:tabs>
        <w:spacing w:after="0"/>
        <w:jc w:val="both"/>
        <w:rPr>
          <w:rFonts w:ascii="Times New Roman" w:hAnsi="Times New Roman" w:cs="Times New Roman"/>
          <w:sz w:val="24"/>
          <w:szCs w:val="24"/>
        </w:rPr>
      </w:pPr>
      <w:r w:rsidRPr="007567A1">
        <w:rPr>
          <w:rFonts w:ascii="Times New Roman" w:hAnsi="Times New Roman" w:cs="Times New Roman"/>
          <w:sz w:val="24"/>
          <w:szCs w:val="24"/>
        </w:rPr>
        <w:tab/>
      </w:r>
    </w:p>
    <w:p w14:paraId="02BF2595" w14:textId="7D91CD8E" w:rsidR="008D57D3" w:rsidRPr="007567A1" w:rsidRDefault="008D57D3" w:rsidP="00CB2A6E">
      <w:pPr>
        <w:spacing w:after="0"/>
        <w:jc w:val="both"/>
        <w:rPr>
          <w:rFonts w:ascii="Times New Roman" w:hAnsi="Times New Roman" w:cs="Times New Roman"/>
          <w:sz w:val="24"/>
          <w:szCs w:val="24"/>
        </w:rPr>
      </w:pPr>
    </w:p>
    <w:p w14:paraId="7A118650" w14:textId="247533CE" w:rsidR="008D57D3" w:rsidRPr="007567A1" w:rsidRDefault="008D57D3" w:rsidP="00CB2A6E">
      <w:pPr>
        <w:spacing w:after="0"/>
        <w:jc w:val="both"/>
        <w:rPr>
          <w:rFonts w:ascii="Times New Roman" w:hAnsi="Times New Roman" w:cs="Times New Roman"/>
          <w:sz w:val="24"/>
          <w:szCs w:val="24"/>
        </w:rPr>
      </w:pPr>
    </w:p>
    <w:p w14:paraId="0D5AAC52" w14:textId="777FDFB1" w:rsidR="008D57D3" w:rsidRPr="007567A1" w:rsidRDefault="008D57D3" w:rsidP="00CB2A6E">
      <w:pPr>
        <w:spacing w:after="0"/>
        <w:jc w:val="both"/>
        <w:rPr>
          <w:rFonts w:ascii="Times New Roman" w:hAnsi="Times New Roman" w:cs="Times New Roman"/>
          <w:sz w:val="24"/>
          <w:szCs w:val="24"/>
        </w:rPr>
      </w:pPr>
    </w:p>
    <w:p w14:paraId="6A917691" w14:textId="7D9F25F1" w:rsidR="008D57D3" w:rsidRPr="007567A1" w:rsidRDefault="008D57D3" w:rsidP="00CB2A6E">
      <w:pPr>
        <w:spacing w:after="0"/>
        <w:jc w:val="both"/>
        <w:rPr>
          <w:rFonts w:ascii="Times New Roman" w:hAnsi="Times New Roman" w:cs="Times New Roman"/>
          <w:sz w:val="24"/>
          <w:szCs w:val="24"/>
        </w:rPr>
      </w:pPr>
    </w:p>
    <w:p w14:paraId="697E7C07" w14:textId="542F296E" w:rsidR="008D57D3" w:rsidRPr="007567A1" w:rsidRDefault="00245556" w:rsidP="00E41458">
      <w:pPr>
        <w:tabs>
          <w:tab w:val="left" w:pos="708"/>
          <w:tab w:val="left" w:pos="2985"/>
        </w:tabs>
        <w:spacing w:after="0"/>
        <w:jc w:val="both"/>
        <w:rPr>
          <w:rFonts w:ascii="Times New Roman" w:hAnsi="Times New Roman" w:cs="Times New Roman"/>
          <w:b/>
          <w:sz w:val="24"/>
          <w:szCs w:val="24"/>
        </w:rPr>
      </w:pPr>
      <w:r w:rsidRPr="007567A1">
        <w:rPr>
          <w:rFonts w:ascii="Times New Roman" w:hAnsi="Times New Roman" w:cs="Times New Roman"/>
          <w:noProof/>
          <w:lang w:eastAsia="et-EE"/>
        </w:rPr>
        <mc:AlternateContent>
          <mc:Choice Requires="wps">
            <w:drawing>
              <wp:anchor distT="0" distB="0" distL="114300" distR="114300" simplePos="0" relativeHeight="251688960" behindDoc="0" locked="0" layoutInCell="1" allowOverlap="1" wp14:anchorId="3A246006" wp14:editId="65C67108">
                <wp:simplePos x="0" y="0"/>
                <wp:positionH relativeFrom="margin">
                  <wp:posOffset>1968500</wp:posOffset>
                </wp:positionH>
                <wp:positionV relativeFrom="paragraph">
                  <wp:posOffset>70485</wp:posOffset>
                </wp:positionV>
                <wp:extent cx="328930" cy="212090"/>
                <wp:effectExtent l="0" t="0" r="13970" b="16510"/>
                <wp:wrapNone/>
                <wp:docPr id="1616" name="Rectangle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8930" cy="212090"/>
                        </a:xfrm>
                        <a:prstGeom prst="rect">
                          <a:avLst/>
                        </a:prstGeom>
                        <a:solidFill>
                          <a:srgbClr val="FFFF00"/>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a:graphicData>
                </a:graphic>
              </wp:anchor>
            </w:drawing>
          </mc:Choice>
          <mc:Fallback>
            <w:pict>
              <v:rect w14:anchorId="37DA8A89" id="Rectangle 152" o:spid="_x0000_s1026" style="position:absolute;margin-left:155pt;margin-top:5.55pt;width:25.9pt;height:16.7pt;z-index:25168896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" fillcolor="yellow" strokeweight=".5pt">
                <w10:wrap anchorx="margin"/>
              </v:rect>
            </w:pict>
          </mc:Fallback>
        </mc:AlternateContent>
      </w:r>
      <w:r w:rsidR="00167B79" w:rsidRPr="007567A1">
        <w:rPr>
          <w:rFonts w:ascii="Times New Roman" w:hAnsi="Times New Roman" w:cs="Times New Roman"/>
          <w:noProof/>
          <w:lang w:eastAsia="et-EE"/>
        </w:rPr>
        <mc:AlternateContent>
          <mc:Choice Requires="wps">
            <w:drawing>
              <wp:anchor distT="0" distB="0" distL="114300" distR="114300" simplePos="0" relativeHeight="251693056" behindDoc="0" locked="0" layoutInCell="1" allowOverlap="1" wp14:anchorId="61C870DB" wp14:editId="7297CEA1">
                <wp:simplePos x="0" y="0"/>
                <wp:positionH relativeFrom="column">
                  <wp:posOffset>3494002</wp:posOffset>
                </wp:positionH>
                <wp:positionV relativeFrom="paragraph">
                  <wp:posOffset>35667</wp:posOffset>
                </wp:positionV>
                <wp:extent cx="328930" cy="212090"/>
                <wp:effectExtent l="0" t="0" r="13970" b="16510"/>
                <wp:wrapNone/>
                <wp:docPr id="1618" name="Rectangle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8930" cy="212090"/>
                        </a:xfrm>
                        <a:prstGeom prst="rect">
                          <a:avLst/>
                        </a:prstGeom>
                        <a:solidFill>
                          <a:srgbClr val="FFFF00"/>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a:graphicData>
                </a:graphic>
              </wp:anchor>
            </w:drawing>
          </mc:Choice>
          <mc:Fallback>
            <w:pict>
              <v:rect w14:anchorId="7913A2F6" id="Rectangle 152" o:spid="_x0000_s1026" style="position:absolute;margin-left:275.1pt;margin-top:2.8pt;width:25.9pt;height:16.7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" fillcolor="yellow" strokeweight=".5pt"/>
            </w:pict>
          </mc:Fallback>
        </mc:AlternateContent>
      </w:r>
      <w:r w:rsidR="00E41458" w:rsidRPr="007567A1">
        <w:rPr>
          <w:rFonts w:ascii="Times New Roman" w:hAnsi="Times New Roman" w:cs="Times New Roman"/>
          <w:b/>
          <w:sz w:val="24"/>
          <w:szCs w:val="24"/>
        </w:rPr>
        <w:tab/>
      </w:r>
      <w:r w:rsidR="00E41458" w:rsidRPr="007567A1">
        <w:rPr>
          <w:rFonts w:ascii="Times New Roman" w:hAnsi="Times New Roman" w:cs="Times New Roman"/>
          <w:b/>
          <w:sz w:val="24"/>
          <w:szCs w:val="24"/>
        </w:rPr>
        <w:tab/>
      </w:r>
    </w:p>
    <w:p w14:paraId="34691334" w14:textId="27CA9236" w:rsidR="008D57D3" w:rsidRPr="007567A1" w:rsidRDefault="008D57D3" w:rsidP="00CB2A6E">
      <w:pPr>
        <w:spacing w:after="0"/>
        <w:jc w:val="both"/>
        <w:rPr>
          <w:rFonts w:ascii="Times New Roman" w:hAnsi="Times New Roman" w:cs="Times New Roman"/>
          <w:sz w:val="24"/>
          <w:szCs w:val="24"/>
        </w:rPr>
      </w:pPr>
    </w:p>
    <w:p w14:paraId="3E1272A1" w14:textId="5DBE2D5E" w:rsidR="008D57D3" w:rsidRPr="007567A1" w:rsidRDefault="008D57D3" w:rsidP="00CB2A6E">
      <w:pPr>
        <w:spacing w:after="0"/>
        <w:jc w:val="both"/>
        <w:rPr>
          <w:rFonts w:ascii="Times New Roman" w:hAnsi="Times New Roman" w:cs="Times New Roman"/>
          <w:sz w:val="24"/>
          <w:szCs w:val="24"/>
        </w:rPr>
      </w:pPr>
    </w:p>
    <w:p w14:paraId="64C461ED" w14:textId="3220CB70" w:rsidR="008D57D3" w:rsidRPr="007567A1" w:rsidRDefault="008D57D3" w:rsidP="00CB2A6E">
      <w:pPr>
        <w:spacing w:after="0"/>
        <w:jc w:val="both"/>
        <w:rPr>
          <w:rFonts w:ascii="Times New Roman" w:hAnsi="Times New Roman" w:cs="Times New Roman"/>
          <w:sz w:val="24"/>
          <w:szCs w:val="24"/>
        </w:rPr>
      </w:pPr>
    </w:p>
    <w:p w14:paraId="5CEDC053" w14:textId="77777777" w:rsidR="008D57D3" w:rsidRPr="007567A1" w:rsidRDefault="008D57D3" w:rsidP="00CB2A6E">
      <w:pPr>
        <w:spacing w:after="0"/>
        <w:jc w:val="both"/>
        <w:rPr>
          <w:rFonts w:ascii="Times New Roman" w:hAnsi="Times New Roman" w:cs="Times New Roman"/>
          <w:sz w:val="24"/>
          <w:szCs w:val="24"/>
        </w:rPr>
      </w:pPr>
    </w:p>
    <w:p w14:paraId="27F81A54" w14:textId="77777777" w:rsidR="008D57D3" w:rsidRDefault="008D57D3" w:rsidP="00CB2A6E">
      <w:pPr>
        <w:spacing w:after="0"/>
        <w:jc w:val="both"/>
        <w:rPr>
          <w:rFonts w:ascii="Times New Roman" w:hAnsi="Times New Roman" w:cs="Times New Roman"/>
          <w:sz w:val="24"/>
          <w:szCs w:val="24"/>
        </w:rPr>
      </w:pPr>
    </w:p>
    <w:p w14:paraId="456CB75A" w14:textId="77777777" w:rsidR="00097C21" w:rsidRDefault="00097C21" w:rsidP="00CB2A6E">
      <w:pPr>
        <w:spacing w:after="0"/>
        <w:jc w:val="both"/>
        <w:rPr>
          <w:rFonts w:ascii="Times New Roman" w:hAnsi="Times New Roman" w:cs="Times New Roman"/>
          <w:sz w:val="24"/>
          <w:szCs w:val="24"/>
        </w:rPr>
      </w:pPr>
    </w:p>
    <w:p w14:paraId="76C2C192" w14:textId="77777777" w:rsidR="00097C21" w:rsidRPr="007567A1" w:rsidRDefault="00097C21" w:rsidP="00CB2A6E">
      <w:pPr>
        <w:spacing w:after="0"/>
        <w:jc w:val="both"/>
        <w:rPr>
          <w:rFonts w:ascii="Times New Roman" w:hAnsi="Times New Roman" w:cs="Times New Roman"/>
          <w:sz w:val="24"/>
          <w:szCs w:val="24"/>
        </w:rPr>
      </w:pPr>
    </w:p>
    <w:p w14:paraId="7416CAC0" w14:textId="339A0309" w:rsidR="008D57D3" w:rsidRPr="007567A1" w:rsidRDefault="00E41458" w:rsidP="00CB2A6E">
      <w:pPr>
        <w:spacing w:after="0"/>
        <w:jc w:val="both"/>
        <w:rPr>
          <w:rFonts w:ascii="Times New Roman" w:hAnsi="Times New Roman" w:cs="Times New Roman"/>
          <w:sz w:val="24"/>
          <w:szCs w:val="24"/>
        </w:rPr>
      </w:pPr>
      <w:r w:rsidRPr="00245556">
        <w:rPr>
          <w:rFonts w:ascii="Times New Roman" w:hAnsi="Times New Roman" w:cs="Times New Roman"/>
          <w:b/>
          <w:sz w:val="24"/>
          <w:szCs w:val="24"/>
        </w:rPr>
        <w:t xml:space="preserve">Joonis </w:t>
      </w:r>
      <w:r w:rsidR="009E7AB0">
        <w:rPr>
          <w:rFonts w:ascii="Times New Roman" w:hAnsi="Times New Roman" w:cs="Times New Roman"/>
          <w:b/>
          <w:sz w:val="24"/>
          <w:szCs w:val="24"/>
        </w:rPr>
        <w:t>5</w:t>
      </w:r>
      <w:r w:rsidRPr="007567A1">
        <w:rPr>
          <w:rFonts w:ascii="Times New Roman" w:hAnsi="Times New Roman" w:cs="Times New Roman"/>
          <w:sz w:val="24"/>
          <w:szCs w:val="24"/>
        </w:rPr>
        <w:t xml:space="preserve">. </w:t>
      </w:r>
      <w:r w:rsidR="009E7AB0">
        <w:rPr>
          <w:rFonts w:ascii="Times New Roman" w:hAnsi="Times New Roman" w:cs="Times New Roman"/>
          <w:sz w:val="24"/>
          <w:szCs w:val="24"/>
        </w:rPr>
        <w:t>Pinnaveekogumi ökoloogilise seisundi hindamine olukorras, kus v</w:t>
      </w:r>
      <w:r w:rsidRPr="007567A1">
        <w:rPr>
          <w:rFonts w:ascii="Times New Roman" w:hAnsi="Times New Roman" w:cs="Times New Roman"/>
          <w:sz w:val="24"/>
          <w:szCs w:val="24"/>
        </w:rPr>
        <w:t xml:space="preserve">eekogumis on hüdromorfoloogilise seisundiga probleeme, kuid see ei avaldu veel elustikus. </w:t>
      </w:r>
    </w:p>
    <w:p w14:paraId="296D1778" w14:textId="77777777" w:rsidR="008D57D3" w:rsidRPr="007567A1" w:rsidRDefault="008D57D3" w:rsidP="00CB2A6E">
      <w:pPr>
        <w:spacing w:after="0"/>
        <w:jc w:val="both"/>
        <w:rPr>
          <w:rFonts w:ascii="Times New Roman" w:hAnsi="Times New Roman" w:cs="Times New Roman"/>
          <w:sz w:val="24"/>
          <w:szCs w:val="24"/>
        </w:rPr>
      </w:pPr>
    </w:p>
    <w:p w14:paraId="4193EF61" w14:textId="77777777" w:rsidR="008D57D3" w:rsidRPr="007567A1" w:rsidRDefault="008D57D3" w:rsidP="00CB2A6E">
      <w:pPr>
        <w:spacing w:after="0"/>
        <w:jc w:val="both"/>
        <w:rPr>
          <w:rFonts w:ascii="Times New Roman" w:hAnsi="Times New Roman" w:cs="Times New Roman"/>
          <w:sz w:val="24"/>
          <w:szCs w:val="24"/>
        </w:rPr>
      </w:pPr>
    </w:p>
    <w:p w14:paraId="635320A5" w14:textId="22DF1F97" w:rsidR="008D57D3" w:rsidRPr="007567A1" w:rsidRDefault="007F1630" w:rsidP="00CB2A6E">
      <w:pPr>
        <w:spacing w:after="0"/>
        <w:jc w:val="both"/>
        <w:rPr>
          <w:rFonts w:ascii="Times New Roman" w:hAnsi="Times New Roman" w:cs="Times New Roman"/>
          <w:sz w:val="24"/>
          <w:szCs w:val="24"/>
        </w:rPr>
      </w:pPr>
      <w:r>
        <w:rPr>
          <w:rFonts w:ascii="Times New Roman" w:eastAsia="Times New Roman" w:hAnsi="Times New Roman" w:cs="Times New Roman"/>
          <w:noProof/>
          <w:sz w:val="24"/>
          <w:szCs w:val="24"/>
          <w:lang w:eastAsia="et-EE"/>
        </w:rPr>
        <mc:AlternateContent>
          <mc:Choice Requires="wpg">
            <w:drawing>
              <wp:anchor distT="0" distB="0" distL="114300" distR="114300" simplePos="0" relativeHeight="251703296" behindDoc="0" locked="0" layoutInCell="1" allowOverlap="1" wp14:anchorId="0B2F0824" wp14:editId="518663AC">
                <wp:simplePos x="0" y="0"/>
                <wp:positionH relativeFrom="column">
                  <wp:posOffset>-635</wp:posOffset>
                </wp:positionH>
                <wp:positionV relativeFrom="paragraph">
                  <wp:posOffset>258445</wp:posOffset>
                </wp:positionV>
                <wp:extent cx="5521960" cy="7741920"/>
                <wp:effectExtent l="0" t="0" r="5715" b="19685"/>
                <wp:wrapTopAndBottom/>
                <wp:docPr id="12" name="Rühm 12"/>
                <wp:cNvGraphicFramePr/>
                <a:graphic xmlns:a="http://schemas.openxmlformats.org/drawingml/2006/main">
                  <a:graphicData uri="http://schemas.microsoft.com/office/word/2010/wordprocessingGroup">
                    <wpg:wgp>
                      <wpg:cNvGrpSpPr/>
                      <wpg:grpSpPr>
                        <a:xfrm>
                          <a:off x="0" y="0"/>
                          <a:ext cx="5521960" cy="7741920"/>
                          <a:chOff x="0" y="258900"/>
                          <a:chExt cx="5521960" cy="7742100"/>
                        </a:xfrm>
                      </wpg:grpSpPr>
                      <wpg:grpSp>
                        <wpg:cNvPr id="1109" name="Group 2"/>
                        <wpg:cNvGrpSpPr>
                          <a:grpSpLocks/>
                        </wpg:cNvGrpSpPr>
                        <wpg:grpSpPr bwMode="auto">
                          <a:xfrm>
                            <a:off x="0" y="258900"/>
                            <a:ext cx="5521960" cy="7742100"/>
                            <a:chOff x="0" y="2589"/>
                            <a:chExt cx="55230" cy="77421"/>
                          </a:xfrm>
                        </wpg:grpSpPr>
                        <wps:wsp>
                          <wps:cNvPr id="1110" name="Text Box 48"/>
                          <wps:cNvSpPr txBox="1">
                            <a:spLocks noChangeArrowheads="1"/>
                          </wps:cNvSpPr>
                          <wps:spPr bwMode="auto">
                            <a:xfrm>
                              <a:off x="45720" y="69723"/>
                              <a:ext cx="8001" cy="3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E952B1" w14:textId="77777777" w:rsidR="00D65A35" w:rsidRPr="00272B4C" w:rsidRDefault="00D65A35" w:rsidP="007F43D5">
                                <w:pPr>
                                  <w:jc w:val="center"/>
                                  <w:rPr>
                                    <w:rFonts w:ascii="Arial" w:hAnsi="Arial"/>
                                    <w:b/>
                                    <w:sz w:val="18"/>
                                    <w:szCs w:val="18"/>
                                  </w:rPr>
                                </w:pPr>
                                <w:r>
                                  <w:rPr>
                                    <w:rFonts w:ascii="Arial" w:hAnsi="Arial"/>
                                    <w:b/>
                                    <w:sz w:val="18"/>
                                    <w:szCs w:val="18"/>
                                  </w:rPr>
                                  <w:t>Keemiline seisund</w:t>
                                </w:r>
                              </w:p>
                            </w:txbxContent>
                          </wps:txbx>
                          <wps:bodyPr rot="0" vert="horz" wrap="square" lIns="91440" tIns="45720" rIns="91440" bIns="45720" anchor="t" anchorCtr="0" upright="1">
                            <a:noAutofit/>
                          </wps:bodyPr>
                        </wps:wsp>
                        <wpg:grpSp>
                          <wpg:cNvPr id="1111" name="Group 49"/>
                          <wpg:cNvGrpSpPr>
                            <a:grpSpLocks/>
                          </wpg:cNvGrpSpPr>
                          <wpg:grpSpPr bwMode="auto">
                            <a:xfrm>
                              <a:off x="0" y="2589"/>
                              <a:ext cx="55230" cy="77421"/>
                              <a:chOff x="0" y="2589"/>
                              <a:chExt cx="55230" cy="77421"/>
                            </a:xfrm>
                          </wpg:grpSpPr>
                          <wpg:grpSp>
                            <wpg:cNvPr id="1112" name="Group 50"/>
                            <wpg:cNvGrpSpPr>
                              <a:grpSpLocks/>
                            </wpg:cNvGrpSpPr>
                            <wpg:grpSpPr bwMode="auto">
                              <a:xfrm>
                                <a:off x="0" y="2589"/>
                                <a:ext cx="54916" cy="77421"/>
                                <a:chOff x="0" y="2663"/>
                                <a:chExt cx="57204" cy="79633"/>
                              </a:xfrm>
                            </wpg:grpSpPr>
                            <wpg:grpSp>
                              <wpg:cNvPr id="1113" name="Group 51"/>
                              <wpg:cNvGrpSpPr>
                                <a:grpSpLocks/>
                              </wpg:cNvGrpSpPr>
                              <wpg:grpSpPr bwMode="auto">
                                <a:xfrm>
                                  <a:off x="0" y="2663"/>
                                  <a:ext cx="57204" cy="50927"/>
                                  <a:chOff x="2286" y="4949"/>
                                  <a:chExt cx="57204" cy="50927"/>
                                </a:xfrm>
                              </wpg:grpSpPr>
                              <wps:wsp>
                                <wps:cNvPr id="1114" name="Right Arrow 52"/>
                                <wps:cNvSpPr>
                                  <a:spLocks noChangeArrowheads="1"/>
                                </wps:cNvSpPr>
                                <wps:spPr bwMode="auto">
                                  <a:xfrm>
                                    <a:off x="4572" y="25146"/>
                                    <a:ext cx="4572" cy="1143"/>
                                  </a:xfrm>
                                  <a:prstGeom prst="rightArrow">
                                    <a:avLst>
                                      <a:gd name="adj1" fmla="val 50000"/>
                                      <a:gd name="adj2" fmla="val 50000"/>
                                    </a:avLst>
                                  </a:prstGeom>
                                  <a:gradFill rotWithShape="1">
                                    <a:gsLst>
                                      <a:gs pos="0">
                                        <a:srgbClr val="EDEDED"/>
                                      </a:gs>
                                      <a:gs pos="64999">
                                        <a:srgbClr val="D0D0D0"/>
                                      </a:gs>
                                      <a:gs pos="100000">
                                        <a:srgbClr val="BCBCBC"/>
                                      </a:gs>
                                    </a:gsLst>
                                    <a:lin ang="5400000" scaled="1"/>
                                  </a:gradFill>
                                  <a:ln w="6350">
                                    <a:solidFill>
                                      <a:sysClr val="windowText" lastClr="000000">
                                        <a:lumMod val="100000"/>
                                        <a:lumOff val="0"/>
                                      </a:sysClr>
                                    </a:solidFill>
                                    <a:miter lim="800000"/>
                                    <a:headEnd/>
                                    <a:tailEnd/>
                                  </a:ln>
                                  <a:effectLst>
                                    <a:outerShdw dist="20000" dir="5400000" rotWithShape="0">
                                      <a:srgbClr val="808080">
                                        <a:alpha val="37999"/>
                                      </a:srgbClr>
                                    </a:outerShdw>
                                  </a:effectLst>
                                </wps:spPr>
                                <wps:bodyPr rot="0" vert="horz" wrap="square" lIns="91440" tIns="45720" rIns="91440" bIns="45720" anchor="ctr" anchorCtr="0" upright="1">
                                  <a:noAutofit/>
                                </wps:bodyPr>
                              </wps:wsp>
                              <wps:wsp>
                                <wps:cNvPr id="1115" name="Text Box 53"/>
                                <wps:cNvSpPr txBox="1">
                                  <a:spLocks noChangeArrowheads="1"/>
                                </wps:cNvSpPr>
                                <wps:spPr bwMode="auto">
                                  <a:xfrm>
                                    <a:off x="2286" y="27432"/>
                                    <a:ext cx="8001" cy="45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162A97" w14:textId="77777777" w:rsidR="00D65A35" w:rsidRPr="00510025" w:rsidRDefault="00D65A35" w:rsidP="007F43D5">
                                      <w:pPr>
                                        <w:jc w:val="center"/>
                                        <w:rPr>
                                          <w:rFonts w:ascii="Arial" w:hAnsi="Arial"/>
                                          <w:b/>
                                          <w:sz w:val="18"/>
                                          <w:szCs w:val="18"/>
                                        </w:rPr>
                                      </w:pPr>
                                      <w:r w:rsidRPr="00510025">
                                        <w:rPr>
                                          <w:rFonts w:ascii="Arial" w:hAnsi="Arial"/>
                                          <w:b/>
                                          <w:sz w:val="18"/>
                                          <w:szCs w:val="18"/>
                                        </w:rPr>
                                        <w:t>Seire tulemused</w:t>
                                      </w:r>
                                    </w:p>
                                  </w:txbxContent>
                                </wps:txbx>
                                <wps:bodyPr rot="0" vert="horz" wrap="square" lIns="91440" tIns="45720" rIns="91440" bIns="45720" anchor="t" anchorCtr="0" upright="1">
                                  <a:noAutofit/>
                                </wps:bodyPr>
                              </wps:wsp>
                              <wpg:grpSp>
                                <wpg:cNvPr id="1117" name="Group 55"/>
                                <wpg:cNvGrpSpPr>
                                  <a:grpSpLocks/>
                                </wpg:cNvGrpSpPr>
                                <wpg:grpSpPr bwMode="auto">
                                  <a:xfrm>
                                    <a:off x="9144" y="4949"/>
                                    <a:ext cx="50346" cy="50927"/>
                                    <a:chOff x="0" y="377"/>
                                    <a:chExt cx="50346" cy="50927"/>
                                  </a:xfrm>
                                </wpg:grpSpPr>
                                <wpg:grpSp>
                                  <wpg:cNvPr id="1118" name="Group 56"/>
                                  <wpg:cNvGrpSpPr>
                                    <a:grpSpLocks/>
                                  </wpg:cNvGrpSpPr>
                                  <wpg:grpSpPr bwMode="auto">
                                    <a:xfrm>
                                      <a:off x="0" y="1143"/>
                                      <a:ext cx="17145" cy="50161"/>
                                      <a:chOff x="0" y="1193"/>
                                      <a:chExt cx="17145" cy="52391"/>
                                    </a:xfrm>
                                  </wpg:grpSpPr>
                                  <wps:wsp>
                                    <wps:cNvPr id="1119" name="Rectangle 57"/>
                                    <wps:cNvSpPr>
                                      <a:spLocks noChangeArrowheads="1"/>
                                    </wps:cNvSpPr>
                                    <wps:spPr bwMode="auto">
                                      <a:xfrm>
                                        <a:off x="1143" y="1193"/>
                                        <a:ext cx="14859" cy="52391"/>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g:grpSp>
                                    <wpg:cNvPr id="1120" name="Group 58"/>
                                    <wpg:cNvGrpSpPr>
                                      <a:grpSpLocks/>
                                    </wpg:cNvGrpSpPr>
                                    <wpg:grpSpPr bwMode="auto">
                                      <a:xfrm>
                                        <a:off x="2286" y="5715"/>
                                        <a:ext cx="12573" cy="11430"/>
                                        <a:chOff x="0" y="0"/>
                                        <a:chExt cx="12573" cy="11430"/>
                                      </a:xfrm>
                                    </wpg:grpSpPr>
                                    <wpg:grpSp>
                                      <wpg:cNvPr id="1121" name="Group 59"/>
                                      <wpg:cNvGrpSpPr>
                                        <a:grpSpLocks/>
                                      </wpg:cNvGrpSpPr>
                                      <wpg:grpSpPr bwMode="auto">
                                        <a:xfrm>
                                          <a:off x="0" y="0"/>
                                          <a:ext cx="3429" cy="11430"/>
                                          <a:chOff x="0" y="0"/>
                                          <a:chExt cx="3429" cy="11430"/>
                                        </a:xfrm>
                                      </wpg:grpSpPr>
                                      <wps:wsp>
                                        <wps:cNvPr id="1122" name="Rectangle 60"/>
                                        <wps:cNvSpPr>
                                          <a:spLocks noChangeArrowheads="1"/>
                                        </wps:cNvSpPr>
                                        <wps:spPr bwMode="auto">
                                          <a:xfrm>
                                            <a:off x="0" y="0"/>
                                            <a:ext cx="3429" cy="2286"/>
                                          </a:xfrm>
                                          <a:prstGeom prst="rect">
                                            <a:avLst/>
                                          </a:prstGeom>
                                          <a:solidFill>
                                            <a:srgbClr val="33F5F9"/>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123" name="Rectangle 61"/>
                                        <wps:cNvSpPr>
                                          <a:spLocks noChangeArrowheads="1"/>
                                        </wps:cNvSpPr>
                                        <wps:spPr bwMode="auto">
                                          <a:xfrm>
                                            <a:off x="0" y="2286"/>
                                            <a:ext cx="3429" cy="2286"/>
                                          </a:xfrm>
                                          <a:prstGeom prst="rect">
                                            <a:avLst/>
                                          </a:prstGeom>
                                          <a:no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124" name="Rectangle 62"/>
                                        <wps:cNvSpPr>
                                          <a:spLocks noChangeArrowheads="1"/>
                                        </wps:cNvSpPr>
                                        <wps:spPr bwMode="auto">
                                          <a:xfrm>
                                            <a:off x="0" y="4572"/>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125" name="Rectangle 63"/>
                                        <wps:cNvSpPr>
                                          <a:spLocks noChangeArrowheads="1"/>
                                        </wps:cNvSpPr>
                                        <wps:spPr bwMode="auto">
                                          <a:xfrm>
                                            <a:off x="0" y="6858"/>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126" name="Rectangle 64"/>
                                        <wps:cNvSpPr>
                                          <a:spLocks noChangeArrowheads="1"/>
                                        </wps:cNvSpPr>
                                        <wps:spPr bwMode="auto">
                                          <a:xfrm>
                                            <a:off x="0" y="9144"/>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g:grpSp>
                                    <wpg:grpSp>
                                      <wpg:cNvPr id="1127" name="Group 65"/>
                                      <wpg:cNvGrpSpPr>
                                        <a:grpSpLocks/>
                                      </wpg:cNvGrpSpPr>
                                      <wpg:grpSpPr bwMode="auto">
                                        <a:xfrm>
                                          <a:off x="4572" y="0"/>
                                          <a:ext cx="3429" cy="11430"/>
                                          <a:chOff x="0" y="0"/>
                                          <a:chExt cx="3429" cy="11430"/>
                                        </a:xfrm>
                                      </wpg:grpSpPr>
                                      <wps:wsp>
                                        <wps:cNvPr id="1128" name="Rectangle 66"/>
                                        <wps:cNvSpPr>
                                          <a:spLocks noChangeArrowheads="1"/>
                                        </wps:cNvSpPr>
                                        <wps:spPr bwMode="auto">
                                          <a:xfrm>
                                            <a:off x="0" y="0"/>
                                            <a:ext cx="3429" cy="2286"/>
                                          </a:xfrm>
                                          <a:prstGeom prst="rect">
                                            <a:avLst/>
                                          </a:prstGeom>
                                          <a:solidFill>
                                            <a:srgbClr val="33F5F9"/>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129" name="Rectangle 67"/>
                                        <wps:cNvSpPr>
                                          <a:spLocks noChangeArrowheads="1"/>
                                        </wps:cNvSpPr>
                                        <wps:spPr bwMode="auto">
                                          <a:xfrm>
                                            <a:off x="0" y="2286"/>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130" name="Rectangle 68"/>
                                        <wps:cNvSpPr>
                                          <a:spLocks noChangeArrowheads="1"/>
                                        </wps:cNvSpPr>
                                        <wps:spPr bwMode="auto">
                                          <a:xfrm>
                                            <a:off x="0" y="4572"/>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131" name="Rectangle 69"/>
                                        <wps:cNvSpPr>
                                          <a:spLocks noChangeArrowheads="1"/>
                                        </wps:cNvSpPr>
                                        <wps:spPr bwMode="auto">
                                          <a:xfrm>
                                            <a:off x="0" y="6858"/>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132" name="Rectangle 70"/>
                                        <wps:cNvSpPr>
                                          <a:spLocks noChangeArrowheads="1"/>
                                        </wps:cNvSpPr>
                                        <wps:spPr bwMode="auto">
                                          <a:xfrm>
                                            <a:off x="0" y="9144"/>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g:grpSp>
                                    <wpg:grpSp>
                                      <wpg:cNvPr id="1133" name="Group 71"/>
                                      <wpg:cNvGrpSpPr>
                                        <a:grpSpLocks/>
                                      </wpg:cNvGrpSpPr>
                                      <wpg:grpSpPr bwMode="auto">
                                        <a:xfrm>
                                          <a:off x="9144" y="0"/>
                                          <a:ext cx="3429" cy="11430"/>
                                          <a:chOff x="0" y="0"/>
                                          <a:chExt cx="3429" cy="11430"/>
                                        </a:xfrm>
                                      </wpg:grpSpPr>
                                      <wps:wsp>
                                        <wps:cNvPr id="1134" name="Rectangle 72"/>
                                        <wps:cNvSpPr>
                                          <a:spLocks noChangeArrowheads="1"/>
                                        </wps:cNvSpPr>
                                        <wps:spPr bwMode="auto">
                                          <a:xfrm>
                                            <a:off x="0" y="0"/>
                                            <a:ext cx="3429" cy="2286"/>
                                          </a:xfrm>
                                          <a:prstGeom prst="rect">
                                            <a:avLst/>
                                          </a:prstGeom>
                                          <a:solidFill>
                                            <a:srgbClr val="33F5F9"/>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135" name="Rectangle 73"/>
                                        <wps:cNvSpPr>
                                          <a:spLocks noChangeArrowheads="1"/>
                                        </wps:cNvSpPr>
                                        <wps:spPr bwMode="auto">
                                          <a:xfrm>
                                            <a:off x="0" y="2286"/>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136" name="Rectangle 74"/>
                                        <wps:cNvSpPr>
                                          <a:spLocks noChangeArrowheads="1"/>
                                        </wps:cNvSpPr>
                                        <wps:spPr bwMode="auto">
                                          <a:xfrm>
                                            <a:off x="0" y="4572"/>
                                            <a:ext cx="3429" cy="2286"/>
                                          </a:xfrm>
                                          <a:prstGeom prst="rect">
                                            <a:avLst/>
                                          </a:prstGeom>
                                          <a:no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137" name="Rectangle 75"/>
                                        <wps:cNvSpPr>
                                          <a:spLocks noChangeArrowheads="1"/>
                                        </wps:cNvSpPr>
                                        <wps:spPr bwMode="auto">
                                          <a:xfrm>
                                            <a:off x="0" y="6858"/>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138" name="Rectangle 76"/>
                                        <wps:cNvSpPr>
                                          <a:spLocks noChangeArrowheads="1"/>
                                        </wps:cNvSpPr>
                                        <wps:spPr bwMode="auto">
                                          <a:xfrm>
                                            <a:off x="0" y="9144"/>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g:grpSp>
                                  </wpg:grpSp>
                                  <wpg:grpSp>
                                    <wpg:cNvPr id="1139" name="Group 77"/>
                                    <wpg:cNvGrpSpPr>
                                      <a:grpSpLocks/>
                                    </wpg:cNvGrpSpPr>
                                    <wpg:grpSpPr bwMode="auto">
                                      <a:xfrm>
                                        <a:off x="2286" y="24003"/>
                                        <a:ext cx="12573" cy="11430"/>
                                        <a:chOff x="0" y="0"/>
                                        <a:chExt cx="12573" cy="11430"/>
                                      </a:xfrm>
                                    </wpg:grpSpPr>
                                    <wpg:grpSp>
                                      <wpg:cNvPr id="1140" name="Group 78"/>
                                      <wpg:cNvGrpSpPr>
                                        <a:grpSpLocks/>
                                      </wpg:cNvGrpSpPr>
                                      <wpg:grpSpPr bwMode="auto">
                                        <a:xfrm>
                                          <a:off x="0" y="0"/>
                                          <a:ext cx="3429" cy="11430"/>
                                          <a:chOff x="0" y="0"/>
                                          <a:chExt cx="3429" cy="11430"/>
                                        </a:xfrm>
                                      </wpg:grpSpPr>
                                      <wps:wsp>
                                        <wps:cNvPr id="1141" name="Rectangle 79"/>
                                        <wps:cNvSpPr>
                                          <a:spLocks noChangeArrowheads="1"/>
                                        </wps:cNvSpPr>
                                        <wps:spPr bwMode="auto">
                                          <a:xfrm>
                                            <a:off x="0" y="0"/>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142" name="Rectangle 80"/>
                                        <wps:cNvSpPr>
                                          <a:spLocks noChangeArrowheads="1"/>
                                        </wps:cNvSpPr>
                                        <wps:spPr bwMode="auto">
                                          <a:xfrm>
                                            <a:off x="0" y="2286"/>
                                            <a:ext cx="3429" cy="2286"/>
                                          </a:xfrm>
                                          <a:prstGeom prst="rect">
                                            <a:avLst/>
                                          </a:prstGeom>
                                          <a:solidFill>
                                            <a:srgbClr val="73F52B"/>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143" name="Rectangle 81"/>
                                        <wps:cNvSpPr>
                                          <a:spLocks noChangeArrowheads="1"/>
                                        </wps:cNvSpPr>
                                        <wps:spPr bwMode="auto">
                                          <a:xfrm>
                                            <a:off x="0" y="4572"/>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144" name="Rectangle 82"/>
                                        <wps:cNvSpPr>
                                          <a:spLocks noChangeArrowheads="1"/>
                                        </wps:cNvSpPr>
                                        <wps:spPr bwMode="auto">
                                          <a:xfrm>
                                            <a:off x="0" y="6858"/>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145" name="Rectangle 83"/>
                                        <wps:cNvSpPr>
                                          <a:spLocks noChangeArrowheads="1"/>
                                        </wps:cNvSpPr>
                                        <wps:spPr bwMode="auto">
                                          <a:xfrm>
                                            <a:off x="0" y="9144"/>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g:grpSp>
                                    <wpg:grpSp>
                                      <wpg:cNvPr id="1146" name="Group 84"/>
                                      <wpg:cNvGrpSpPr>
                                        <a:grpSpLocks/>
                                      </wpg:cNvGrpSpPr>
                                      <wpg:grpSpPr bwMode="auto">
                                        <a:xfrm>
                                          <a:off x="4572" y="0"/>
                                          <a:ext cx="3429" cy="11403"/>
                                          <a:chOff x="0" y="0"/>
                                          <a:chExt cx="3429" cy="11403"/>
                                        </a:xfrm>
                                      </wpg:grpSpPr>
                                      <wps:wsp>
                                        <wps:cNvPr id="1147" name="Rectangle 85"/>
                                        <wps:cNvSpPr>
                                          <a:spLocks noChangeArrowheads="1"/>
                                        </wps:cNvSpPr>
                                        <wps:spPr bwMode="auto">
                                          <a:xfrm>
                                            <a:off x="0" y="0"/>
                                            <a:ext cx="3429" cy="2286"/>
                                          </a:xfrm>
                                          <a:prstGeom prst="rect">
                                            <a:avLst/>
                                          </a:prstGeom>
                                          <a:solidFill>
                                            <a:srgbClr val="33F5F9"/>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148" name="Rectangle 86"/>
                                        <wps:cNvSpPr>
                                          <a:spLocks noChangeArrowheads="1"/>
                                        </wps:cNvSpPr>
                                        <wps:spPr bwMode="auto">
                                          <a:xfrm>
                                            <a:off x="0" y="2286"/>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149" name="Rectangle 87"/>
                                        <wps:cNvSpPr>
                                          <a:spLocks noChangeArrowheads="1"/>
                                        </wps:cNvSpPr>
                                        <wps:spPr bwMode="auto">
                                          <a:xfrm>
                                            <a:off x="0" y="4572"/>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150" name="Rectangle 88"/>
                                        <wps:cNvSpPr>
                                          <a:spLocks noChangeArrowheads="1"/>
                                        </wps:cNvSpPr>
                                        <wps:spPr bwMode="auto">
                                          <a:xfrm>
                                            <a:off x="0" y="6858"/>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151" name="Rectangle 89"/>
                                        <wps:cNvSpPr>
                                          <a:spLocks noChangeArrowheads="1"/>
                                        </wps:cNvSpPr>
                                        <wps:spPr bwMode="auto">
                                          <a:xfrm>
                                            <a:off x="0" y="9117"/>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g:grpSp>
                                    <wpg:grpSp>
                                      <wpg:cNvPr id="1152" name="Group 90"/>
                                      <wpg:cNvGrpSpPr>
                                        <a:grpSpLocks/>
                                      </wpg:cNvGrpSpPr>
                                      <wpg:grpSpPr bwMode="auto">
                                        <a:xfrm>
                                          <a:off x="9144" y="0"/>
                                          <a:ext cx="3429" cy="11430"/>
                                          <a:chOff x="0" y="0"/>
                                          <a:chExt cx="3429" cy="11430"/>
                                        </a:xfrm>
                                      </wpg:grpSpPr>
                                      <wps:wsp>
                                        <wps:cNvPr id="1153" name="Rectangle 91"/>
                                        <wps:cNvSpPr>
                                          <a:spLocks noChangeArrowheads="1"/>
                                        </wps:cNvSpPr>
                                        <wps:spPr bwMode="auto">
                                          <a:xfrm>
                                            <a:off x="0" y="0"/>
                                            <a:ext cx="3429" cy="2286"/>
                                          </a:xfrm>
                                          <a:prstGeom prst="rect">
                                            <a:avLst/>
                                          </a:prstGeom>
                                          <a:solidFill>
                                            <a:srgbClr val="33F5F9"/>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154" name="Rectangle 92"/>
                                        <wps:cNvSpPr>
                                          <a:spLocks noChangeArrowheads="1"/>
                                        </wps:cNvSpPr>
                                        <wps:spPr bwMode="auto">
                                          <a:xfrm>
                                            <a:off x="0" y="2286"/>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155" name="Rectangle 93"/>
                                        <wps:cNvSpPr>
                                          <a:spLocks noChangeArrowheads="1"/>
                                        </wps:cNvSpPr>
                                        <wps:spPr bwMode="auto">
                                          <a:xfrm>
                                            <a:off x="0" y="4572"/>
                                            <a:ext cx="3429" cy="2286"/>
                                          </a:xfrm>
                                          <a:prstGeom prst="rect">
                                            <a:avLst/>
                                          </a:prstGeom>
                                          <a:no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156" name="Rectangle 94"/>
                                        <wps:cNvSpPr>
                                          <a:spLocks noChangeArrowheads="1"/>
                                        </wps:cNvSpPr>
                                        <wps:spPr bwMode="auto">
                                          <a:xfrm>
                                            <a:off x="0" y="6858"/>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157" name="Rectangle 95"/>
                                        <wps:cNvSpPr>
                                          <a:spLocks noChangeArrowheads="1"/>
                                        </wps:cNvSpPr>
                                        <wps:spPr bwMode="auto">
                                          <a:xfrm>
                                            <a:off x="0" y="9144"/>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g:grpSp>
                                  </wpg:grpSp>
                                  <wpg:grpSp>
                                    <wpg:cNvPr id="1158" name="Group 96"/>
                                    <wpg:cNvGrpSpPr>
                                      <a:grpSpLocks/>
                                    </wpg:cNvGrpSpPr>
                                    <wpg:grpSpPr bwMode="auto">
                                      <a:xfrm>
                                        <a:off x="4572" y="42291"/>
                                        <a:ext cx="8001" cy="10287"/>
                                        <a:chOff x="0" y="0"/>
                                        <a:chExt cx="8001" cy="10287"/>
                                      </a:xfrm>
                                    </wpg:grpSpPr>
                                    <wps:wsp>
                                      <wps:cNvPr id="1159" name="Rectangle 97"/>
                                      <wps:cNvSpPr>
                                        <a:spLocks noChangeArrowheads="1"/>
                                      </wps:cNvSpPr>
                                      <wps:spPr bwMode="auto">
                                        <a:xfrm>
                                          <a:off x="0" y="0"/>
                                          <a:ext cx="8001" cy="3429"/>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160" name="Rectangle 98"/>
                                      <wps:cNvSpPr>
                                        <a:spLocks noChangeArrowheads="1"/>
                                      </wps:cNvSpPr>
                                      <wps:spPr bwMode="auto">
                                        <a:xfrm>
                                          <a:off x="0" y="3429"/>
                                          <a:ext cx="8001" cy="3429"/>
                                        </a:xfrm>
                                        <a:prstGeom prst="rect">
                                          <a:avLst/>
                                        </a:prstGeom>
                                        <a:solidFill>
                                          <a:srgbClr val="73F52B"/>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161" name="Rectangle 99"/>
                                      <wps:cNvSpPr>
                                        <a:spLocks noChangeArrowheads="1"/>
                                      </wps:cNvSpPr>
                                      <wps:spPr bwMode="auto">
                                        <a:xfrm>
                                          <a:off x="0" y="6858"/>
                                          <a:ext cx="8001" cy="3429"/>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g:grpSp>
                                  <wps:wsp>
                                    <wps:cNvPr id="1162" name="Text Box 100"/>
                                    <wps:cNvSpPr txBox="1">
                                      <a:spLocks noChangeArrowheads="1"/>
                                    </wps:cNvSpPr>
                                    <wps:spPr bwMode="auto">
                                      <a:xfrm>
                                        <a:off x="0" y="1193"/>
                                        <a:ext cx="17145" cy="5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4D2AC7" w14:textId="77777777" w:rsidR="00D65A35" w:rsidRPr="00510025" w:rsidRDefault="00D65A35" w:rsidP="007F43D5">
                                          <w:pPr>
                                            <w:jc w:val="center"/>
                                            <w:rPr>
                                              <w:rFonts w:ascii="Arial" w:hAnsi="Arial"/>
                                              <w:sz w:val="18"/>
                                              <w:szCs w:val="18"/>
                                            </w:rPr>
                                          </w:pPr>
                                          <w:r w:rsidRPr="00510025">
                                            <w:rPr>
                                              <w:rFonts w:ascii="Arial" w:hAnsi="Arial"/>
                                              <w:b/>
                                              <w:sz w:val="18"/>
                                              <w:szCs w:val="18"/>
                                            </w:rPr>
                                            <w:t>Bioloogilised</w:t>
                                          </w:r>
                                          <w:r w:rsidRPr="00510025">
                                            <w:rPr>
                                              <w:rFonts w:ascii="Arial" w:hAnsi="Arial"/>
                                              <w:sz w:val="18"/>
                                              <w:szCs w:val="18"/>
                                            </w:rPr>
                                            <w:t xml:space="preserve"> </w:t>
                                          </w:r>
                                          <w:r w:rsidRPr="00510025">
                                            <w:rPr>
                                              <w:rFonts w:ascii="Arial" w:hAnsi="Arial"/>
                                              <w:b/>
                                              <w:sz w:val="18"/>
                                              <w:szCs w:val="18"/>
                                            </w:rPr>
                                            <w:t>kvaliteedielemendid</w:t>
                                          </w:r>
                                        </w:p>
                                      </w:txbxContent>
                                    </wps:txbx>
                                    <wps:bodyPr rot="0" vert="horz" wrap="square" lIns="91440" tIns="45720" rIns="91440" bIns="45720" anchor="t" anchorCtr="0" upright="1">
                                      <a:noAutofit/>
                                    </wps:bodyPr>
                                  </wps:wsp>
                                  <wps:wsp>
                                    <wps:cNvPr id="1163" name="Text Box 101"/>
                                    <wps:cNvSpPr txBox="1">
                                      <a:spLocks noChangeArrowheads="1"/>
                                    </wps:cNvSpPr>
                                    <wps:spPr bwMode="auto">
                                      <a:xfrm>
                                        <a:off x="0" y="18288"/>
                                        <a:ext cx="17145" cy="5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6F0C1B" w14:textId="77777777" w:rsidR="00D65A35" w:rsidRPr="00510025" w:rsidRDefault="00D65A35" w:rsidP="007F43D5">
                                          <w:pPr>
                                            <w:jc w:val="center"/>
                                            <w:rPr>
                                              <w:rFonts w:ascii="Arial" w:hAnsi="Arial"/>
                                              <w:b/>
                                              <w:sz w:val="18"/>
                                              <w:szCs w:val="18"/>
                                            </w:rPr>
                                          </w:pPr>
                                          <w:r w:rsidRPr="00510025">
                                            <w:rPr>
                                              <w:rFonts w:ascii="Arial" w:hAnsi="Arial"/>
                                              <w:b/>
                                              <w:sz w:val="18"/>
                                              <w:szCs w:val="18"/>
                                            </w:rPr>
                                            <w:t>Füüsikalis-keemilised kvaliteedielemendid</w:t>
                                          </w:r>
                                        </w:p>
                                      </w:txbxContent>
                                    </wps:txbx>
                                    <wps:bodyPr rot="0" vert="horz" wrap="square" lIns="91440" tIns="45720" rIns="91440" bIns="45720" anchor="t" anchorCtr="0" upright="1">
                                      <a:noAutofit/>
                                    </wps:bodyPr>
                                  </wps:wsp>
                                  <wps:wsp>
                                    <wps:cNvPr id="1164" name="Text Box 102"/>
                                    <wps:cNvSpPr txBox="1">
                                      <a:spLocks noChangeArrowheads="1"/>
                                    </wps:cNvSpPr>
                                    <wps:spPr bwMode="auto">
                                      <a:xfrm>
                                        <a:off x="1143" y="37745"/>
                                        <a:ext cx="14859" cy="44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302C5E" w14:textId="77777777" w:rsidR="00D65A35" w:rsidRPr="00510025" w:rsidRDefault="00D65A35" w:rsidP="007F43D5">
                                          <w:pPr>
                                            <w:jc w:val="center"/>
                                            <w:rPr>
                                              <w:rFonts w:ascii="Arial" w:hAnsi="Arial"/>
                                              <w:b/>
                                              <w:sz w:val="18"/>
                                              <w:szCs w:val="18"/>
                                            </w:rPr>
                                          </w:pPr>
                                          <w:r w:rsidRPr="00510025">
                                            <w:rPr>
                                              <w:rFonts w:ascii="Arial" w:hAnsi="Arial"/>
                                              <w:b/>
                                              <w:sz w:val="18"/>
                                              <w:szCs w:val="18"/>
                                            </w:rPr>
                                            <w:t>Spetsiifilised saasteained</w:t>
                                          </w:r>
                                        </w:p>
                                      </w:txbxContent>
                                    </wps:txbx>
                                    <wps:bodyPr rot="0" vert="horz" wrap="square" lIns="91440" tIns="45720" rIns="91440" bIns="45720" anchor="t" anchorCtr="0" upright="1">
                                      <a:noAutofit/>
                                    </wps:bodyPr>
                                  </wps:wsp>
                                </wpg:grpSp>
                                <wpg:grpSp>
                                  <wpg:cNvPr id="1165" name="Group 103"/>
                                  <wpg:cNvGrpSpPr>
                                    <a:grpSpLocks/>
                                  </wpg:cNvGrpSpPr>
                                  <wpg:grpSpPr bwMode="auto">
                                    <a:xfrm>
                                      <a:off x="15192" y="377"/>
                                      <a:ext cx="35154" cy="50161"/>
                                      <a:chOff x="-1953" y="377"/>
                                      <a:chExt cx="35154" cy="50161"/>
                                    </a:xfrm>
                                  </wpg:grpSpPr>
                                  <wpg:grpSp>
                                    <wpg:cNvPr id="1166" name="Group 104"/>
                                    <wpg:cNvGrpSpPr>
                                      <a:grpSpLocks/>
                                    </wpg:cNvGrpSpPr>
                                    <wpg:grpSpPr bwMode="auto">
                                      <a:xfrm>
                                        <a:off x="4572" y="377"/>
                                        <a:ext cx="14857" cy="50161"/>
                                        <a:chOff x="-2637" y="393"/>
                                        <a:chExt cx="17144" cy="52390"/>
                                      </a:xfrm>
                                    </wpg:grpSpPr>
                                    <wps:wsp>
                                      <wps:cNvPr id="1167" name="Rectangle 105"/>
                                      <wps:cNvSpPr>
                                        <a:spLocks noChangeArrowheads="1"/>
                                      </wps:cNvSpPr>
                                      <wps:spPr bwMode="auto">
                                        <a:xfrm>
                                          <a:off x="-1318" y="393"/>
                                          <a:ext cx="15165" cy="52390"/>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g:grpSp>
                                      <wpg:cNvPr id="1168" name="Group 106"/>
                                      <wpg:cNvGrpSpPr>
                                        <a:grpSpLocks/>
                                      </wpg:cNvGrpSpPr>
                                      <wpg:grpSpPr bwMode="auto">
                                        <a:xfrm>
                                          <a:off x="3956" y="5080"/>
                                          <a:ext cx="3429" cy="11430"/>
                                          <a:chOff x="-7473" y="-635"/>
                                          <a:chExt cx="3429" cy="11430"/>
                                        </a:xfrm>
                                      </wpg:grpSpPr>
                                      <wps:wsp>
                                        <wps:cNvPr id="1169" name="Rectangle 107"/>
                                        <wps:cNvSpPr>
                                          <a:spLocks noChangeArrowheads="1"/>
                                        </wps:cNvSpPr>
                                        <wps:spPr bwMode="auto">
                                          <a:xfrm>
                                            <a:off x="-7473" y="-635"/>
                                            <a:ext cx="3429" cy="2286"/>
                                          </a:xfrm>
                                          <a:prstGeom prst="rect">
                                            <a:avLst/>
                                          </a:prstGeom>
                                          <a:solidFill>
                                            <a:srgbClr val="33F5F9"/>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170" name="Rectangle 108"/>
                                        <wps:cNvSpPr>
                                          <a:spLocks noChangeArrowheads="1"/>
                                        </wps:cNvSpPr>
                                        <wps:spPr bwMode="auto">
                                          <a:xfrm>
                                            <a:off x="-7473" y="1651"/>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171" name="Rectangle 109"/>
                                        <wps:cNvSpPr>
                                          <a:spLocks noChangeArrowheads="1"/>
                                        </wps:cNvSpPr>
                                        <wps:spPr bwMode="auto">
                                          <a:xfrm>
                                            <a:off x="-7473" y="3937"/>
                                            <a:ext cx="3429" cy="2286"/>
                                          </a:xfrm>
                                          <a:prstGeom prst="rect">
                                            <a:avLst/>
                                          </a:prstGeom>
                                          <a:no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172" name="Rectangle 110"/>
                                        <wps:cNvSpPr>
                                          <a:spLocks noChangeArrowheads="1"/>
                                        </wps:cNvSpPr>
                                        <wps:spPr bwMode="auto">
                                          <a:xfrm>
                                            <a:off x="-7473" y="6223"/>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173" name="Rectangle 111"/>
                                        <wps:cNvSpPr>
                                          <a:spLocks noChangeArrowheads="1"/>
                                        </wps:cNvSpPr>
                                        <wps:spPr bwMode="auto">
                                          <a:xfrm>
                                            <a:off x="-7473" y="8509"/>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g:grpSp>
                                    <wpg:grpSp>
                                      <wpg:cNvPr id="1174" name="Group 112"/>
                                      <wpg:cNvGrpSpPr>
                                        <a:grpSpLocks/>
                                      </wpg:cNvGrpSpPr>
                                      <wpg:grpSpPr bwMode="auto">
                                        <a:xfrm>
                                          <a:off x="3956" y="23977"/>
                                          <a:ext cx="3429" cy="11430"/>
                                          <a:chOff x="1670" y="-25"/>
                                          <a:chExt cx="3429" cy="11430"/>
                                        </a:xfrm>
                                      </wpg:grpSpPr>
                                      <wps:wsp>
                                        <wps:cNvPr id="1175" name="Rectangle 113"/>
                                        <wps:cNvSpPr>
                                          <a:spLocks noChangeArrowheads="1"/>
                                        </wps:cNvSpPr>
                                        <wps:spPr bwMode="auto">
                                          <a:xfrm>
                                            <a:off x="1670" y="-25"/>
                                            <a:ext cx="3429" cy="2285"/>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176" name="Rectangle 114"/>
                                        <wps:cNvSpPr>
                                          <a:spLocks noChangeArrowheads="1"/>
                                        </wps:cNvSpPr>
                                        <wps:spPr bwMode="auto">
                                          <a:xfrm>
                                            <a:off x="1670" y="2260"/>
                                            <a:ext cx="3429" cy="2286"/>
                                          </a:xfrm>
                                          <a:prstGeom prst="rect">
                                            <a:avLst/>
                                          </a:prstGeom>
                                          <a:solidFill>
                                            <a:srgbClr val="33F5F9"/>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177" name="Rectangle 115"/>
                                        <wps:cNvSpPr>
                                          <a:spLocks noChangeArrowheads="1"/>
                                        </wps:cNvSpPr>
                                        <wps:spPr bwMode="auto">
                                          <a:xfrm>
                                            <a:off x="1670" y="4546"/>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178" name="Rectangle 116"/>
                                        <wps:cNvSpPr>
                                          <a:spLocks noChangeArrowheads="1"/>
                                        </wps:cNvSpPr>
                                        <wps:spPr bwMode="auto">
                                          <a:xfrm>
                                            <a:off x="1670" y="6832"/>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179" name="Rectangle 117"/>
                                        <wps:cNvSpPr>
                                          <a:spLocks noChangeArrowheads="1"/>
                                        </wps:cNvSpPr>
                                        <wps:spPr bwMode="auto">
                                          <a:xfrm>
                                            <a:off x="1670" y="9118"/>
                                            <a:ext cx="3429" cy="2286"/>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g:grpSp>
                                    <wpg:grpSp>
                                      <wpg:cNvPr id="1180" name="Group 118"/>
                                      <wpg:cNvGrpSpPr>
                                        <a:grpSpLocks/>
                                      </wpg:cNvGrpSpPr>
                                      <wpg:grpSpPr bwMode="auto">
                                        <a:xfrm>
                                          <a:off x="1318" y="41783"/>
                                          <a:ext cx="9232" cy="10287"/>
                                          <a:chOff x="-3253" y="-508"/>
                                          <a:chExt cx="9231" cy="10287"/>
                                        </a:xfrm>
                                      </wpg:grpSpPr>
                                      <wps:wsp>
                                        <wps:cNvPr id="1181" name="Rectangle 119"/>
                                        <wps:cNvSpPr>
                                          <a:spLocks noChangeArrowheads="1"/>
                                        </wps:cNvSpPr>
                                        <wps:spPr bwMode="auto">
                                          <a:xfrm>
                                            <a:off x="-3253" y="-508"/>
                                            <a:ext cx="9231" cy="3429"/>
                                          </a:xfrm>
                                          <a:prstGeom prst="rect">
                                            <a:avLst/>
                                          </a:prstGeom>
                                          <a:solidFill>
                                            <a:srgbClr val="33F5F9"/>
                                          </a:solidFill>
                                          <a:ln w="6350">
                                            <a:solidFill>
                                              <a:sysClr val="windowText" lastClr="000000"/>
                                            </a:solidFill>
                                            <a:miter lim="800000"/>
                                            <a:headEnd/>
                                            <a:tailEnd/>
                                          </a:ln>
                                        </wps:spPr>
                                        <wps:txbx>
                                          <w:txbxContent>
                                            <w:p w14:paraId="4222F3B5" w14:textId="1D4B5FD0" w:rsidR="00D65A35" w:rsidRPr="00432A55" w:rsidRDefault="00D65A35" w:rsidP="007F43D5">
                                              <w:pPr>
                                                <w:jc w:val="center"/>
                                                <w:rPr>
                                                  <w:rFonts w:ascii="Arial" w:hAnsi="Arial"/>
                                                  <w:i/>
                                                  <w:sz w:val="18"/>
                                                  <w:szCs w:val="18"/>
                                                </w:rPr>
                                              </w:pPr>
                                              <w:r w:rsidRPr="00432A55">
                                                <w:rPr>
                                                  <w:rFonts w:ascii="Arial" w:hAnsi="Arial"/>
                                                  <w:i/>
                                                  <w:sz w:val="18"/>
                                                  <w:szCs w:val="18"/>
                                                </w:rPr>
                                                <w:t>väga hea</w:t>
                                              </w:r>
                                            </w:p>
                                          </w:txbxContent>
                                        </wps:txbx>
                                        <wps:bodyPr rot="0" vert="horz" wrap="square" lIns="91440" tIns="45720" rIns="91440" bIns="45720" anchor="ctr" anchorCtr="0" upright="1">
                                          <a:noAutofit/>
                                        </wps:bodyPr>
                                      </wps:wsp>
                                      <wps:wsp>
                                        <wps:cNvPr id="1182" name="Rectangle 120"/>
                                        <wps:cNvSpPr>
                                          <a:spLocks noChangeArrowheads="1"/>
                                        </wps:cNvSpPr>
                                        <wps:spPr bwMode="auto">
                                          <a:xfrm>
                                            <a:off x="-3253" y="2921"/>
                                            <a:ext cx="9231" cy="3429"/>
                                          </a:xfrm>
                                          <a:prstGeom prst="rect">
                                            <a:avLst/>
                                          </a:prstGeom>
                                          <a:solidFill>
                                            <a:srgbClr val="73F52B"/>
                                          </a:solidFill>
                                          <a:ln w="6350">
                                            <a:solidFill>
                                              <a:sysClr val="windowText" lastClr="000000">
                                                <a:lumMod val="100000"/>
                                                <a:lumOff val="0"/>
                                              </a:sysClr>
                                            </a:solidFill>
                                            <a:miter lim="800000"/>
                                            <a:headEnd/>
                                            <a:tailEnd/>
                                          </a:ln>
                                        </wps:spPr>
                                        <wps:txbx>
                                          <w:txbxContent>
                                            <w:p w14:paraId="51EC2D43" w14:textId="06D5A3DD" w:rsidR="00D65A35" w:rsidRPr="00432A55" w:rsidRDefault="00D65A35" w:rsidP="007F43D5">
                                              <w:pPr>
                                                <w:jc w:val="center"/>
                                                <w:rPr>
                                                  <w:rFonts w:ascii="Arial" w:hAnsi="Arial"/>
                                                  <w:i/>
                                                  <w:sz w:val="18"/>
                                                  <w:szCs w:val="18"/>
                                                </w:rPr>
                                              </w:pPr>
                                              <w:r w:rsidRPr="00432A55">
                                                <w:rPr>
                                                  <w:rFonts w:ascii="Arial" w:hAnsi="Arial"/>
                                                  <w:i/>
                                                  <w:sz w:val="18"/>
                                                  <w:szCs w:val="18"/>
                                                </w:rPr>
                                                <w:t>hea</w:t>
                                              </w:r>
                                            </w:p>
                                          </w:txbxContent>
                                        </wps:txbx>
                                        <wps:bodyPr rot="0" vert="horz" wrap="square" lIns="91440" tIns="45720" rIns="91440" bIns="45720" anchor="ctr" anchorCtr="0" upright="1">
                                          <a:noAutofit/>
                                        </wps:bodyPr>
                                      </wps:wsp>
                                      <wps:wsp>
                                        <wps:cNvPr id="1183" name="Rectangle 121"/>
                                        <wps:cNvSpPr>
                                          <a:spLocks noChangeArrowheads="1"/>
                                        </wps:cNvSpPr>
                                        <wps:spPr bwMode="auto">
                                          <a:xfrm>
                                            <a:off x="-3253" y="6350"/>
                                            <a:ext cx="9231" cy="3429"/>
                                          </a:xfrm>
                                          <a:prstGeom prst="rect">
                                            <a:avLst/>
                                          </a:prstGeom>
                                          <a:solidFill>
                                            <a:srgbClr val="FFC000"/>
                                          </a:solidFill>
                                          <a:ln w="6350">
                                            <a:solidFill>
                                              <a:sysClr val="windowText" lastClr="000000">
                                                <a:lumMod val="100000"/>
                                                <a:lumOff val="0"/>
                                              </a:sysClr>
                                            </a:solidFill>
                                            <a:miter lim="800000"/>
                                            <a:headEnd/>
                                            <a:tailEnd/>
                                          </a:ln>
                                        </wps:spPr>
                                        <wps:txbx>
                                          <w:txbxContent>
                                            <w:p w14:paraId="6C913A41" w14:textId="7D366382" w:rsidR="00D65A35" w:rsidRPr="00432A55" w:rsidRDefault="00D65A35" w:rsidP="007F43D5">
                                              <w:pPr>
                                                <w:jc w:val="center"/>
                                                <w:rPr>
                                                  <w:rFonts w:ascii="Arial" w:hAnsi="Arial"/>
                                                  <w:i/>
                                                  <w:sz w:val="18"/>
                                                  <w:szCs w:val="18"/>
                                                </w:rPr>
                                              </w:pPr>
                                              <w:r w:rsidRPr="00432A55">
                                                <w:rPr>
                                                  <w:rFonts w:ascii="Arial" w:hAnsi="Arial"/>
                                                  <w:i/>
                                                  <w:sz w:val="18"/>
                                                  <w:szCs w:val="18"/>
                                                </w:rPr>
                                                <w:t>halb</w:t>
                                              </w:r>
                                            </w:p>
                                          </w:txbxContent>
                                        </wps:txbx>
                                        <wps:bodyPr rot="0" vert="horz" wrap="square" lIns="91440" tIns="45720" rIns="91440" bIns="45720" anchor="ctr" anchorCtr="0" upright="1">
                                          <a:noAutofit/>
                                        </wps:bodyPr>
                                      </wps:wsp>
                                    </wpg:grpSp>
                                    <wps:wsp>
                                      <wps:cNvPr id="1184" name="Text Box 122"/>
                                      <wps:cNvSpPr txBox="1">
                                        <a:spLocks noChangeArrowheads="1"/>
                                      </wps:cNvSpPr>
                                      <wps:spPr bwMode="auto">
                                        <a:xfrm>
                                          <a:off x="-1357" y="408"/>
                                          <a:ext cx="14858" cy="3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74C46E" w14:textId="77777777" w:rsidR="00D65A35" w:rsidRPr="00510025" w:rsidRDefault="00D65A35" w:rsidP="007F43D5">
                                            <w:pPr>
                                              <w:jc w:val="center"/>
                                              <w:rPr>
                                                <w:rFonts w:ascii="Arial" w:hAnsi="Arial"/>
                                                <w:b/>
                                                <w:sz w:val="18"/>
                                                <w:szCs w:val="18"/>
                                              </w:rPr>
                                            </w:pPr>
                                            <w:r w:rsidRPr="00510025">
                                              <w:rPr>
                                                <w:rFonts w:ascii="Arial" w:hAnsi="Arial"/>
                                                <w:b/>
                                                <w:sz w:val="18"/>
                                                <w:szCs w:val="18"/>
                                              </w:rPr>
                                              <w:t>Elustik</w:t>
                                            </w:r>
                                          </w:p>
                                        </w:txbxContent>
                                      </wps:txbx>
                                      <wps:bodyPr rot="0" vert="horz" wrap="square" lIns="91440" tIns="45720" rIns="91440" bIns="45720" anchor="t" anchorCtr="0" upright="1">
                                        <a:noAutofit/>
                                      </wps:bodyPr>
                                    </wps:wsp>
                                    <wps:wsp>
                                      <wps:cNvPr id="1185" name="Text Box 123"/>
                                      <wps:cNvSpPr txBox="1">
                                        <a:spLocks noChangeArrowheads="1"/>
                                      </wps:cNvSpPr>
                                      <wps:spPr bwMode="auto">
                                        <a:xfrm>
                                          <a:off x="-2637" y="19100"/>
                                          <a:ext cx="17144" cy="35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A06A55" w14:textId="77777777" w:rsidR="00D65A35" w:rsidRPr="00510025" w:rsidRDefault="00D65A35" w:rsidP="007F43D5">
                                            <w:pPr>
                                              <w:jc w:val="center"/>
                                              <w:rPr>
                                                <w:rFonts w:ascii="Arial" w:hAnsi="Arial"/>
                                                <w:b/>
                                                <w:sz w:val="18"/>
                                                <w:szCs w:val="18"/>
                                              </w:rPr>
                                            </w:pPr>
                                            <w:r w:rsidRPr="00510025">
                                              <w:rPr>
                                                <w:rFonts w:ascii="Arial" w:hAnsi="Arial"/>
                                                <w:b/>
                                                <w:sz w:val="18"/>
                                                <w:szCs w:val="18"/>
                                              </w:rPr>
                                              <w:t>Üldtingimused</w:t>
                                            </w:r>
                                          </w:p>
                                        </w:txbxContent>
                                      </wps:txbx>
                                      <wps:bodyPr rot="0" vert="horz" wrap="square" lIns="91440" tIns="45720" rIns="91440" bIns="45720" anchor="t" anchorCtr="0" upright="1">
                                        <a:noAutofit/>
                                      </wps:bodyPr>
                                    </wps:wsp>
                                    <wps:wsp>
                                      <wps:cNvPr id="1186" name="Text Box 124"/>
                                      <wps:cNvSpPr txBox="1">
                                        <a:spLocks noChangeArrowheads="1"/>
                                      </wps:cNvSpPr>
                                      <wps:spPr bwMode="auto">
                                        <a:xfrm>
                                          <a:off x="-1318" y="37007"/>
                                          <a:ext cx="14858" cy="5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1C0577" w14:textId="77777777" w:rsidR="00D65A35" w:rsidRDefault="00D65A35" w:rsidP="007F43D5">
                                            <w:pPr>
                                              <w:spacing w:after="0"/>
                                              <w:jc w:val="center"/>
                                              <w:rPr>
                                                <w:rFonts w:ascii="Arial" w:hAnsi="Arial"/>
                                                <w:b/>
                                                <w:sz w:val="18"/>
                                                <w:szCs w:val="18"/>
                                              </w:rPr>
                                            </w:pPr>
                                            <w:r>
                                              <w:rPr>
                                                <w:rFonts w:ascii="Arial" w:hAnsi="Arial"/>
                                                <w:b/>
                                                <w:sz w:val="18"/>
                                                <w:szCs w:val="18"/>
                                              </w:rPr>
                                              <w:t>Spetsiifilised</w:t>
                                            </w:r>
                                          </w:p>
                                          <w:p w14:paraId="2B0A5DC1" w14:textId="77777777" w:rsidR="00D65A35" w:rsidRDefault="00D65A35" w:rsidP="007F43D5">
                                            <w:pPr>
                                              <w:spacing w:after="0"/>
                                              <w:jc w:val="center"/>
                                              <w:rPr>
                                                <w:rFonts w:ascii="Arial" w:hAnsi="Arial"/>
                                                <w:b/>
                                                <w:sz w:val="18"/>
                                                <w:szCs w:val="18"/>
                                              </w:rPr>
                                            </w:pPr>
                                            <w:r>
                                              <w:rPr>
                                                <w:rFonts w:ascii="Arial" w:hAnsi="Arial"/>
                                                <w:b/>
                                                <w:sz w:val="18"/>
                                                <w:szCs w:val="18"/>
                                              </w:rPr>
                                              <w:t>s</w:t>
                                            </w:r>
                                            <w:r w:rsidRPr="00510025">
                                              <w:rPr>
                                                <w:rFonts w:ascii="Arial" w:hAnsi="Arial"/>
                                                <w:b/>
                                                <w:sz w:val="18"/>
                                                <w:szCs w:val="18"/>
                                              </w:rPr>
                                              <w:t>aasteained</w:t>
                                            </w:r>
                                          </w:p>
                                          <w:p w14:paraId="47BB7F71" w14:textId="77777777" w:rsidR="00D65A35" w:rsidRPr="00510025" w:rsidRDefault="00D65A35" w:rsidP="007F43D5">
                                            <w:pPr>
                                              <w:spacing w:after="0"/>
                                              <w:jc w:val="center"/>
                                              <w:rPr>
                                                <w:rFonts w:ascii="Arial" w:hAnsi="Arial"/>
                                                <w:sz w:val="18"/>
                                                <w:szCs w:val="18"/>
                                              </w:rPr>
                                            </w:pPr>
                                          </w:p>
                                        </w:txbxContent>
                                      </wps:txbx>
                                      <wps:bodyPr rot="0" vert="horz" wrap="square" lIns="91440" tIns="45720" rIns="91440" bIns="45720" anchor="t" anchorCtr="0" upright="1">
                                        <a:noAutofit/>
                                      </wps:bodyPr>
                                    </wps:wsp>
                                  </wpg:grpSp>
                                  <wps:wsp>
                                    <wps:cNvPr id="1187" name="Right Arrow 125"/>
                                    <wps:cNvSpPr>
                                      <a:spLocks noChangeArrowheads="1"/>
                                    </wps:cNvSpPr>
                                    <wps:spPr bwMode="auto">
                                      <a:xfrm>
                                        <a:off x="0" y="4572"/>
                                        <a:ext cx="4572" cy="1143"/>
                                      </a:xfrm>
                                      <a:prstGeom prst="rightArrow">
                                        <a:avLst>
                                          <a:gd name="adj1" fmla="val 50000"/>
                                          <a:gd name="adj2" fmla="val 50000"/>
                                        </a:avLst>
                                      </a:prstGeom>
                                      <a:gradFill rotWithShape="1">
                                        <a:gsLst>
                                          <a:gs pos="0">
                                            <a:srgbClr val="EDEDED"/>
                                          </a:gs>
                                          <a:gs pos="64999">
                                            <a:srgbClr val="D0D0D0"/>
                                          </a:gs>
                                          <a:gs pos="100000">
                                            <a:srgbClr val="BCBCBC"/>
                                          </a:gs>
                                        </a:gsLst>
                                        <a:lin ang="5400000" scaled="1"/>
                                      </a:gradFill>
                                      <a:ln w="6350">
                                        <a:solidFill>
                                          <a:sysClr val="windowText" lastClr="000000">
                                            <a:lumMod val="100000"/>
                                            <a:lumOff val="0"/>
                                          </a:sysClr>
                                        </a:solidFill>
                                        <a:miter lim="800000"/>
                                        <a:headEnd/>
                                        <a:tailEnd/>
                                      </a:ln>
                                      <a:effectLst>
                                        <a:outerShdw dist="20000" dir="5400000" rotWithShape="0">
                                          <a:srgbClr val="808080">
                                            <a:alpha val="37999"/>
                                          </a:srgbClr>
                                        </a:outerShdw>
                                      </a:effectLst>
                                    </wps:spPr>
                                    <wps:bodyPr rot="0" vert="horz" wrap="square" lIns="91440" tIns="45720" rIns="91440" bIns="45720" anchor="ctr" anchorCtr="0" upright="1">
                                      <a:noAutofit/>
                                    </wps:bodyPr>
                                  </wps:wsp>
                                  <wps:wsp>
                                    <wps:cNvPr id="1188" name="Right Arrow 126"/>
                                    <wps:cNvSpPr>
                                      <a:spLocks noChangeArrowheads="1"/>
                                    </wps:cNvSpPr>
                                    <wps:spPr bwMode="auto">
                                      <a:xfrm>
                                        <a:off x="152" y="23710"/>
                                        <a:ext cx="4572" cy="1143"/>
                                      </a:xfrm>
                                      <a:prstGeom prst="rightArrow">
                                        <a:avLst>
                                          <a:gd name="adj1" fmla="val 50000"/>
                                          <a:gd name="adj2" fmla="val 50000"/>
                                        </a:avLst>
                                      </a:prstGeom>
                                      <a:gradFill rotWithShape="1">
                                        <a:gsLst>
                                          <a:gs pos="0">
                                            <a:srgbClr val="EDEDED"/>
                                          </a:gs>
                                          <a:gs pos="64999">
                                            <a:srgbClr val="D0D0D0"/>
                                          </a:gs>
                                          <a:gs pos="100000">
                                            <a:srgbClr val="BCBCBC"/>
                                          </a:gs>
                                        </a:gsLst>
                                        <a:lin ang="5400000" scaled="1"/>
                                      </a:gradFill>
                                      <a:ln w="6350">
                                        <a:solidFill>
                                          <a:sysClr val="windowText" lastClr="000000">
                                            <a:lumMod val="100000"/>
                                            <a:lumOff val="0"/>
                                          </a:sysClr>
                                        </a:solidFill>
                                        <a:miter lim="800000"/>
                                        <a:headEnd/>
                                        <a:tailEnd/>
                                      </a:ln>
                                      <a:effectLst>
                                        <a:outerShdw dist="20000" dir="5400000" rotWithShape="0">
                                          <a:srgbClr val="808080">
                                            <a:alpha val="37999"/>
                                          </a:srgbClr>
                                        </a:outerShdw>
                                      </a:effectLst>
                                    </wps:spPr>
                                    <wps:bodyPr rot="0" vert="horz" wrap="square" lIns="91440" tIns="45720" rIns="91440" bIns="45720" anchor="ctr" anchorCtr="0" upright="1">
                                      <a:noAutofit/>
                                    </wps:bodyPr>
                                  </wps:wsp>
                                  <wps:wsp>
                                    <wps:cNvPr id="1189" name="Right Arrow 127"/>
                                    <wps:cNvSpPr>
                                      <a:spLocks noChangeArrowheads="1"/>
                                    </wps:cNvSpPr>
                                    <wps:spPr bwMode="auto">
                                      <a:xfrm>
                                        <a:off x="-409" y="47419"/>
                                        <a:ext cx="4572" cy="1143"/>
                                      </a:xfrm>
                                      <a:prstGeom prst="rightArrow">
                                        <a:avLst>
                                          <a:gd name="adj1" fmla="val 50000"/>
                                          <a:gd name="adj2" fmla="val 50000"/>
                                        </a:avLst>
                                      </a:prstGeom>
                                      <a:gradFill rotWithShape="1">
                                        <a:gsLst>
                                          <a:gs pos="0">
                                            <a:srgbClr val="EDEDED"/>
                                          </a:gs>
                                          <a:gs pos="64999">
                                            <a:srgbClr val="D0D0D0"/>
                                          </a:gs>
                                          <a:gs pos="100000">
                                            <a:srgbClr val="BCBCBC"/>
                                          </a:gs>
                                        </a:gsLst>
                                        <a:lin ang="5400000" scaled="1"/>
                                      </a:gradFill>
                                      <a:ln w="6350">
                                        <a:solidFill>
                                          <a:sysClr val="windowText" lastClr="000000">
                                            <a:lumMod val="100000"/>
                                            <a:lumOff val="0"/>
                                          </a:sysClr>
                                        </a:solidFill>
                                        <a:miter lim="800000"/>
                                        <a:headEnd/>
                                        <a:tailEnd/>
                                      </a:ln>
                                      <a:effectLst>
                                        <a:outerShdw dist="20000" dir="5400000" rotWithShape="0">
                                          <a:srgbClr val="808080">
                                            <a:alpha val="37999"/>
                                          </a:srgbClr>
                                        </a:outerShdw>
                                      </a:effectLst>
                                    </wps:spPr>
                                    <wps:bodyPr rot="0" vert="horz" wrap="square" lIns="91440" tIns="45720" rIns="91440" bIns="45720" anchor="ctr" anchorCtr="0" upright="1">
                                      <a:noAutofit/>
                                    </wps:bodyPr>
                                  </wps:wsp>
                                  <wps:wsp>
                                    <wps:cNvPr id="1190" name="Text Box 128"/>
                                    <wps:cNvSpPr txBox="1">
                                      <a:spLocks noChangeArrowheads="1"/>
                                    </wps:cNvSpPr>
                                    <wps:spPr bwMode="auto">
                                      <a:xfrm>
                                        <a:off x="-1143" y="2286"/>
                                        <a:ext cx="8001" cy="34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14FE95" w14:textId="77777777" w:rsidR="00D65A35" w:rsidRPr="00510025" w:rsidRDefault="00D65A35" w:rsidP="007F43D5">
                                          <w:pPr>
                                            <w:jc w:val="center"/>
                                            <w:rPr>
                                              <w:rFonts w:ascii="Arial" w:hAnsi="Arial"/>
                                              <w:i/>
                                              <w:sz w:val="18"/>
                                              <w:szCs w:val="18"/>
                                            </w:rPr>
                                          </w:pPr>
                                          <w:r w:rsidRPr="00510025">
                                            <w:rPr>
                                              <w:rFonts w:ascii="Arial" w:hAnsi="Arial"/>
                                              <w:i/>
                                              <w:sz w:val="18"/>
                                              <w:szCs w:val="18"/>
                                            </w:rPr>
                                            <w:t>madalaim</w:t>
                                          </w:r>
                                        </w:p>
                                      </w:txbxContent>
                                    </wps:txbx>
                                    <wps:bodyPr rot="0" vert="horz" wrap="square" lIns="91440" tIns="45720" rIns="91440" bIns="45720" anchor="t" anchorCtr="0" upright="1">
                                      <a:noAutofit/>
                                    </wps:bodyPr>
                                  </wps:wsp>
                                  <wps:wsp>
                                    <wps:cNvPr id="1191" name="Text Box 129"/>
                                    <wps:cNvSpPr txBox="1">
                                      <a:spLocks noChangeArrowheads="1"/>
                                    </wps:cNvSpPr>
                                    <wps:spPr bwMode="auto">
                                      <a:xfrm>
                                        <a:off x="-1295" y="21424"/>
                                        <a:ext cx="8001" cy="34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778B45" w14:textId="77777777" w:rsidR="00D65A35" w:rsidRPr="00510025" w:rsidRDefault="00D65A35" w:rsidP="007F43D5">
                                          <w:pPr>
                                            <w:jc w:val="center"/>
                                            <w:rPr>
                                              <w:rFonts w:ascii="Arial" w:hAnsi="Arial"/>
                                              <w:i/>
                                              <w:sz w:val="18"/>
                                              <w:szCs w:val="18"/>
                                            </w:rPr>
                                          </w:pPr>
                                          <w:r>
                                            <w:rPr>
                                              <w:rFonts w:ascii="Arial" w:hAnsi="Arial"/>
                                              <w:i/>
                                              <w:sz w:val="18"/>
                                              <w:szCs w:val="18"/>
                                            </w:rPr>
                                            <w:t>keskmine</w:t>
                                          </w:r>
                                        </w:p>
                                      </w:txbxContent>
                                    </wps:txbx>
                                    <wps:bodyPr rot="0" vert="horz" wrap="square" lIns="91440" tIns="45720" rIns="91440" bIns="45720" anchor="t" anchorCtr="0" upright="1">
                                      <a:noAutofit/>
                                    </wps:bodyPr>
                                  </wps:wsp>
                                  <wps:wsp>
                                    <wps:cNvPr id="1192" name="Text Box 130"/>
                                    <wps:cNvSpPr txBox="1">
                                      <a:spLocks noChangeArrowheads="1"/>
                                    </wps:cNvSpPr>
                                    <wps:spPr bwMode="auto">
                                      <a:xfrm>
                                        <a:off x="-1953" y="41704"/>
                                        <a:ext cx="8001" cy="40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26BAB1" w14:textId="77777777" w:rsidR="00D65A35" w:rsidRPr="00510025" w:rsidRDefault="00D65A35" w:rsidP="007F43D5">
                                          <w:pPr>
                                            <w:jc w:val="center"/>
                                            <w:rPr>
                                              <w:rFonts w:ascii="Arial" w:hAnsi="Arial"/>
                                              <w:i/>
                                              <w:sz w:val="18"/>
                                              <w:szCs w:val="18"/>
                                            </w:rPr>
                                          </w:pPr>
                                          <w:r w:rsidRPr="00510025">
                                            <w:rPr>
                                              <w:rFonts w:ascii="Arial" w:hAnsi="Arial"/>
                                              <w:i/>
                                              <w:sz w:val="18"/>
                                              <w:szCs w:val="18"/>
                                            </w:rPr>
                                            <w:t>vastab nõuetele</w:t>
                                          </w:r>
                                        </w:p>
                                      </w:txbxContent>
                                    </wps:txbx>
                                    <wps:bodyPr rot="0" vert="horz" wrap="square" lIns="91440" tIns="45720" rIns="91440" bIns="45720" anchor="t" anchorCtr="0" upright="1">
                                      <a:noAutofit/>
                                    </wps:bodyPr>
                                  </wps:wsp>
                                  <wps:wsp>
                                    <wps:cNvPr id="1193" name="Text Box 131"/>
                                    <wps:cNvSpPr txBox="1">
                                      <a:spLocks noChangeArrowheads="1"/>
                                    </wps:cNvSpPr>
                                    <wps:spPr bwMode="auto">
                                      <a:xfrm>
                                        <a:off x="17944" y="16866"/>
                                        <a:ext cx="8001" cy="34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D51654" w14:textId="77777777" w:rsidR="00D65A35" w:rsidRPr="00510025" w:rsidRDefault="00D65A35" w:rsidP="007F43D5">
                                          <w:pPr>
                                            <w:jc w:val="center"/>
                                            <w:rPr>
                                              <w:rFonts w:ascii="Arial" w:hAnsi="Arial"/>
                                              <w:i/>
                                              <w:sz w:val="18"/>
                                              <w:szCs w:val="18"/>
                                            </w:rPr>
                                          </w:pPr>
                                          <w:r w:rsidRPr="00510025">
                                            <w:rPr>
                                              <w:rFonts w:ascii="Arial" w:hAnsi="Arial"/>
                                              <w:i/>
                                              <w:sz w:val="18"/>
                                              <w:szCs w:val="18"/>
                                            </w:rPr>
                                            <w:t>madalaim</w:t>
                                          </w:r>
                                        </w:p>
                                      </w:txbxContent>
                                    </wps:txbx>
                                    <wps:bodyPr rot="0" vert="horz" wrap="square" lIns="91440" tIns="45720" rIns="91440" bIns="45720" anchor="t" anchorCtr="0" upright="1">
                                      <a:noAutofit/>
                                    </wps:bodyPr>
                                  </wps:wsp>
                                  <wps:wsp>
                                    <wps:cNvPr id="1194" name="Right Arrow 132"/>
                                    <wps:cNvSpPr>
                                      <a:spLocks noChangeArrowheads="1"/>
                                    </wps:cNvSpPr>
                                    <wps:spPr bwMode="auto">
                                      <a:xfrm>
                                        <a:off x="19657" y="18906"/>
                                        <a:ext cx="4572" cy="1143"/>
                                      </a:xfrm>
                                      <a:prstGeom prst="rightArrow">
                                        <a:avLst>
                                          <a:gd name="adj1" fmla="val 50000"/>
                                          <a:gd name="adj2" fmla="val 50000"/>
                                        </a:avLst>
                                      </a:prstGeom>
                                      <a:gradFill rotWithShape="1">
                                        <a:gsLst>
                                          <a:gs pos="0">
                                            <a:srgbClr val="EDEDED"/>
                                          </a:gs>
                                          <a:gs pos="64999">
                                            <a:srgbClr val="D0D0D0"/>
                                          </a:gs>
                                          <a:gs pos="100000">
                                            <a:srgbClr val="BCBCBC"/>
                                          </a:gs>
                                        </a:gsLst>
                                        <a:lin ang="5400000" scaled="1"/>
                                      </a:gradFill>
                                      <a:ln w="6350">
                                        <a:solidFill>
                                          <a:sysClr val="windowText" lastClr="000000">
                                            <a:lumMod val="100000"/>
                                            <a:lumOff val="0"/>
                                          </a:sysClr>
                                        </a:solidFill>
                                        <a:miter lim="800000"/>
                                        <a:headEnd/>
                                        <a:tailEnd/>
                                      </a:ln>
                                      <a:effectLst>
                                        <a:outerShdw dist="20000" dir="5400000" rotWithShape="0">
                                          <a:srgbClr val="808080">
                                            <a:alpha val="37999"/>
                                          </a:srgbClr>
                                        </a:outerShdw>
                                      </a:effectLst>
                                    </wps:spPr>
                                    <wps:bodyPr rot="0" vert="horz" wrap="square" lIns="91440" tIns="45720" rIns="91440" bIns="45720" anchor="ctr" anchorCtr="0" upright="1">
                                      <a:noAutofit/>
                                    </wps:bodyPr>
                                  </wps:wsp>
                                  <wpg:grpSp>
                                    <wpg:cNvPr id="1195" name="Group 133"/>
                                    <wpg:cNvGrpSpPr>
                                      <a:grpSpLocks/>
                                    </wpg:cNvGrpSpPr>
                                    <wpg:grpSpPr bwMode="auto">
                                      <a:xfrm>
                                        <a:off x="25145" y="17995"/>
                                        <a:ext cx="8056" cy="22910"/>
                                        <a:chOff x="-3000" y="6565"/>
                                        <a:chExt cx="7048" cy="22910"/>
                                      </a:xfrm>
                                    </wpg:grpSpPr>
                                    <wps:wsp>
                                      <wps:cNvPr id="1196" name="Rectangle 134"/>
                                      <wps:cNvSpPr>
                                        <a:spLocks noChangeArrowheads="1"/>
                                      </wps:cNvSpPr>
                                      <wps:spPr bwMode="auto">
                                        <a:xfrm>
                                          <a:off x="-2952" y="6565"/>
                                          <a:ext cx="7000" cy="4572"/>
                                        </a:xfrm>
                                        <a:prstGeom prst="rect">
                                          <a:avLst/>
                                        </a:prstGeom>
                                        <a:solidFill>
                                          <a:srgbClr val="33F5F9"/>
                                        </a:solidFill>
                                        <a:ln w="6350">
                                          <a:solidFill>
                                            <a:sysClr val="windowText" lastClr="000000">
                                              <a:lumMod val="100000"/>
                                              <a:lumOff val="0"/>
                                            </a:sysClr>
                                          </a:solidFill>
                                          <a:miter lim="800000"/>
                                          <a:headEnd/>
                                          <a:tailEnd/>
                                        </a:ln>
                                      </wps:spPr>
                                      <wps:txbx>
                                        <w:txbxContent>
                                          <w:p w14:paraId="2DC68270" w14:textId="193F1702" w:rsidR="00D65A35" w:rsidRPr="00432A55" w:rsidRDefault="00D65A35" w:rsidP="007F43D5">
                                            <w:pPr>
                                              <w:jc w:val="center"/>
                                              <w:rPr>
                                                <w:rFonts w:ascii="Arial" w:hAnsi="Arial"/>
                                                <w:b/>
                                                <w:i/>
                                                <w:sz w:val="18"/>
                                                <w:szCs w:val="18"/>
                                              </w:rPr>
                                            </w:pPr>
                                            <w:r w:rsidRPr="00432A55">
                                              <w:rPr>
                                                <w:rFonts w:ascii="Arial" w:hAnsi="Arial"/>
                                                <w:b/>
                                                <w:i/>
                                                <w:sz w:val="18"/>
                                                <w:szCs w:val="18"/>
                                              </w:rPr>
                                              <w:t>väga hea</w:t>
                                            </w:r>
                                          </w:p>
                                        </w:txbxContent>
                                      </wps:txbx>
                                      <wps:bodyPr rot="0" vert="horz" wrap="square" lIns="91440" tIns="45720" rIns="91440" bIns="45720" anchor="ctr" anchorCtr="0" upright="1">
                                        <a:noAutofit/>
                                      </wps:bodyPr>
                                    </wps:wsp>
                                    <wps:wsp>
                                      <wps:cNvPr id="1197" name="Rectangle 135"/>
                                      <wps:cNvSpPr>
                                        <a:spLocks noChangeArrowheads="1"/>
                                      </wps:cNvSpPr>
                                      <wps:spPr bwMode="auto">
                                        <a:xfrm>
                                          <a:off x="-3000" y="11137"/>
                                          <a:ext cx="7000" cy="4572"/>
                                        </a:xfrm>
                                        <a:prstGeom prst="rect">
                                          <a:avLst/>
                                        </a:prstGeom>
                                        <a:solidFill>
                                          <a:srgbClr val="73F52B"/>
                                        </a:solidFill>
                                        <a:ln w="6350">
                                          <a:solidFill>
                                            <a:sysClr val="windowText" lastClr="000000">
                                              <a:lumMod val="100000"/>
                                              <a:lumOff val="0"/>
                                            </a:sysClr>
                                          </a:solidFill>
                                          <a:miter lim="800000"/>
                                          <a:headEnd/>
                                          <a:tailEnd/>
                                        </a:ln>
                                      </wps:spPr>
                                      <wps:txbx>
                                        <w:txbxContent>
                                          <w:p w14:paraId="3386C826" w14:textId="6D460091" w:rsidR="00D65A35" w:rsidRPr="00432A55" w:rsidRDefault="00D65A35" w:rsidP="007F43D5">
                                            <w:pPr>
                                              <w:jc w:val="center"/>
                                              <w:rPr>
                                                <w:rFonts w:ascii="Arial" w:hAnsi="Arial"/>
                                                <w:b/>
                                                <w:i/>
                                                <w:sz w:val="18"/>
                                                <w:szCs w:val="18"/>
                                              </w:rPr>
                                            </w:pPr>
                                            <w:r w:rsidRPr="00432A55">
                                              <w:rPr>
                                                <w:rFonts w:ascii="Arial" w:hAnsi="Arial"/>
                                                <w:b/>
                                                <w:i/>
                                                <w:sz w:val="18"/>
                                                <w:szCs w:val="18"/>
                                              </w:rPr>
                                              <w:t>hea</w:t>
                                            </w:r>
                                          </w:p>
                                        </w:txbxContent>
                                      </wps:txbx>
                                      <wps:bodyPr rot="0" vert="horz" wrap="square" lIns="91440" tIns="45720" rIns="91440" bIns="45720" anchor="ctr" anchorCtr="0" upright="1">
                                        <a:noAutofit/>
                                      </wps:bodyPr>
                                    </wps:wsp>
                                    <wps:wsp>
                                      <wps:cNvPr id="1198" name="Rectangle 136"/>
                                      <wps:cNvSpPr>
                                        <a:spLocks noChangeArrowheads="1"/>
                                      </wps:cNvSpPr>
                                      <wps:spPr bwMode="auto">
                                        <a:xfrm>
                                          <a:off x="-3000" y="15709"/>
                                          <a:ext cx="7000" cy="4572"/>
                                        </a:xfrm>
                                        <a:prstGeom prst="rect">
                                          <a:avLst/>
                                        </a:prstGeom>
                                        <a:solidFill>
                                          <a:srgbClr val="FFFF88"/>
                                        </a:solidFill>
                                        <a:ln w="6350">
                                          <a:solidFill>
                                            <a:sysClr val="windowText" lastClr="000000">
                                              <a:lumMod val="100000"/>
                                              <a:lumOff val="0"/>
                                            </a:sysClr>
                                          </a:solidFill>
                                          <a:miter lim="800000"/>
                                          <a:headEnd/>
                                          <a:tailEnd/>
                                        </a:ln>
                                      </wps:spPr>
                                      <wps:txbx>
                                        <w:txbxContent>
                                          <w:p w14:paraId="54B91BE4" w14:textId="178C4501" w:rsidR="00D65A35" w:rsidRPr="00432A55" w:rsidRDefault="00D65A35" w:rsidP="007F43D5">
                                            <w:pPr>
                                              <w:jc w:val="center"/>
                                              <w:rPr>
                                                <w:rFonts w:ascii="Arial" w:hAnsi="Arial"/>
                                                <w:b/>
                                                <w:i/>
                                                <w:sz w:val="18"/>
                                                <w:szCs w:val="18"/>
                                              </w:rPr>
                                            </w:pPr>
                                            <w:r w:rsidRPr="00432A55">
                                              <w:rPr>
                                                <w:rFonts w:ascii="Arial" w:hAnsi="Arial"/>
                                                <w:b/>
                                                <w:i/>
                                                <w:sz w:val="18"/>
                                                <w:szCs w:val="18"/>
                                              </w:rPr>
                                              <w:t>kesine</w:t>
                                            </w:r>
                                          </w:p>
                                        </w:txbxContent>
                                      </wps:txbx>
                                      <wps:bodyPr rot="0" vert="horz" wrap="square" lIns="91440" tIns="45720" rIns="91440" bIns="45720" anchor="ctr" anchorCtr="0" upright="1">
                                        <a:noAutofit/>
                                      </wps:bodyPr>
                                    </wps:wsp>
                                    <wps:wsp>
                                      <wps:cNvPr id="1199" name="Rectangle 137"/>
                                      <wps:cNvSpPr>
                                        <a:spLocks noChangeArrowheads="1"/>
                                      </wps:cNvSpPr>
                                      <wps:spPr bwMode="auto">
                                        <a:xfrm>
                                          <a:off x="-3000" y="20281"/>
                                          <a:ext cx="7000" cy="4572"/>
                                        </a:xfrm>
                                        <a:prstGeom prst="rect">
                                          <a:avLst/>
                                        </a:prstGeom>
                                        <a:solidFill>
                                          <a:srgbClr val="FFC000">
                                            <a:lumMod val="100000"/>
                                            <a:lumOff val="0"/>
                                          </a:srgbClr>
                                        </a:solidFill>
                                        <a:ln w="6350">
                                          <a:solidFill>
                                            <a:sysClr val="windowText" lastClr="000000">
                                              <a:lumMod val="100000"/>
                                              <a:lumOff val="0"/>
                                            </a:sysClr>
                                          </a:solidFill>
                                          <a:miter lim="800000"/>
                                          <a:headEnd/>
                                          <a:tailEnd/>
                                        </a:ln>
                                      </wps:spPr>
                                      <wps:txbx>
                                        <w:txbxContent>
                                          <w:p w14:paraId="5C6FDB9C" w14:textId="5F3D9EF9" w:rsidR="00D65A35" w:rsidRPr="00432A55" w:rsidRDefault="00D65A35" w:rsidP="007F43D5">
                                            <w:pPr>
                                              <w:jc w:val="center"/>
                                              <w:rPr>
                                                <w:rFonts w:ascii="Arial" w:hAnsi="Arial"/>
                                                <w:b/>
                                                <w:i/>
                                                <w:sz w:val="18"/>
                                                <w:szCs w:val="18"/>
                                              </w:rPr>
                                            </w:pPr>
                                            <w:r w:rsidRPr="00432A55">
                                              <w:rPr>
                                                <w:rFonts w:ascii="Arial" w:hAnsi="Arial"/>
                                                <w:b/>
                                                <w:i/>
                                                <w:sz w:val="18"/>
                                                <w:szCs w:val="18"/>
                                              </w:rPr>
                                              <w:t>halb</w:t>
                                            </w:r>
                                          </w:p>
                                        </w:txbxContent>
                                      </wps:txbx>
                                      <wps:bodyPr rot="0" vert="horz" wrap="square" lIns="91440" tIns="45720" rIns="91440" bIns="45720" anchor="ctr" anchorCtr="0" upright="1">
                                        <a:noAutofit/>
                                      </wps:bodyPr>
                                    </wps:wsp>
                                    <wps:wsp>
                                      <wps:cNvPr id="1200" name="Rectangle 138"/>
                                      <wps:cNvSpPr>
                                        <a:spLocks noChangeArrowheads="1"/>
                                      </wps:cNvSpPr>
                                      <wps:spPr bwMode="auto">
                                        <a:xfrm>
                                          <a:off x="-3000" y="24853"/>
                                          <a:ext cx="7045" cy="4622"/>
                                        </a:xfrm>
                                        <a:prstGeom prst="rect">
                                          <a:avLst/>
                                        </a:prstGeom>
                                        <a:solidFill>
                                          <a:srgbClr val="FF3838"/>
                                        </a:solidFill>
                                        <a:ln w="6350">
                                          <a:solidFill>
                                            <a:sysClr val="windowText" lastClr="000000">
                                              <a:lumMod val="100000"/>
                                              <a:lumOff val="0"/>
                                            </a:sysClr>
                                          </a:solidFill>
                                          <a:miter lim="800000"/>
                                          <a:headEnd/>
                                          <a:tailEnd/>
                                        </a:ln>
                                      </wps:spPr>
                                      <wps:txbx>
                                        <w:txbxContent>
                                          <w:p w14:paraId="4A48CB16" w14:textId="179FADBF" w:rsidR="00D65A35" w:rsidRPr="00432A55" w:rsidRDefault="00D65A35" w:rsidP="007F43D5">
                                            <w:pPr>
                                              <w:jc w:val="center"/>
                                              <w:rPr>
                                                <w:rFonts w:ascii="Arial" w:hAnsi="Arial"/>
                                                <w:b/>
                                                <w:i/>
                                                <w:sz w:val="18"/>
                                                <w:szCs w:val="18"/>
                                              </w:rPr>
                                            </w:pPr>
                                            <w:r w:rsidRPr="00432A55">
                                              <w:rPr>
                                                <w:rFonts w:ascii="Arial" w:hAnsi="Arial"/>
                                                <w:b/>
                                                <w:i/>
                                                <w:sz w:val="18"/>
                                                <w:szCs w:val="18"/>
                                              </w:rPr>
                                              <w:t>väga halb</w:t>
                                            </w:r>
                                          </w:p>
                                        </w:txbxContent>
                                      </wps:txbx>
                                      <wps:bodyPr rot="0" vert="horz" wrap="square" lIns="91440" tIns="45720" rIns="91440" bIns="45720" anchor="ctr" anchorCtr="0" upright="1">
                                        <a:noAutofit/>
                                      </wps:bodyPr>
                                    </wps:wsp>
                                  </wpg:grpSp>
                                </wpg:grpSp>
                              </wpg:grpSp>
                            </wpg:grpSp>
                            <wpg:grpSp>
                              <wpg:cNvPr id="1201" name="Group 139"/>
                              <wpg:cNvGrpSpPr>
                                <a:grpSpLocks/>
                              </wpg:cNvGrpSpPr>
                              <wpg:grpSpPr bwMode="auto">
                                <a:xfrm>
                                  <a:off x="6858" y="54864"/>
                                  <a:ext cx="37719" cy="17145"/>
                                  <a:chOff x="0" y="0"/>
                                  <a:chExt cx="37719" cy="17145"/>
                                </a:xfrm>
                              </wpg:grpSpPr>
                              <wps:wsp>
                                <wps:cNvPr id="1202" name="Rectangle 140"/>
                                <wps:cNvSpPr>
                                  <a:spLocks noChangeArrowheads="1"/>
                                </wps:cNvSpPr>
                                <wps:spPr bwMode="auto">
                                  <a:xfrm>
                                    <a:off x="1143" y="0"/>
                                    <a:ext cx="14859" cy="17145"/>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g:grpSp>
                                <wpg:cNvPr id="1203" name="Group 141"/>
                                <wpg:cNvGrpSpPr>
                                  <a:grpSpLocks/>
                                </wpg:cNvGrpSpPr>
                                <wpg:grpSpPr bwMode="auto">
                                  <a:xfrm>
                                    <a:off x="2286" y="4572"/>
                                    <a:ext cx="12573" cy="11036"/>
                                    <a:chOff x="0" y="0"/>
                                    <a:chExt cx="12573" cy="11036"/>
                                  </a:xfrm>
                                </wpg:grpSpPr>
                                <wps:wsp>
                                  <wps:cNvPr id="1204" name="Rectangle 142"/>
                                  <wps:cNvSpPr>
                                    <a:spLocks noChangeArrowheads="1"/>
                                  </wps:cNvSpPr>
                                  <wps:spPr bwMode="auto">
                                    <a:xfrm>
                                      <a:off x="0" y="0"/>
                                      <a:ext cx="3429" cy="2184"/>
                                    </a:xfrm>
                                    <a:prstGeom prst="rect">
                                      <a:avLst/>
                                    </a:prstGeom>
                                    <a:solidFill>
                                      <a:srgbClr val="33F5F9"/>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205" name="Rectangle 143"/>
                                  <wps:cNvSpPr>
                                    <a:spLocks noChangeArrowheads="1"/>
                                  </wps:cNvSpPr>
                                  <wps:spPr bwMode="auto">
                                    <a:xfrm>
                                      <a:off x="0" y="2184"/>
                                      <a:ext cx="3429" cy="2184"/>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206" name="Rectangle 144"/>
                                  <wps:cNvSpPr>
                                    <a:spLocks noChangeArrowheads="1"/>
                                  </wps:cNvSpPr>
                                  <wps:spPr bwMode="auto">
                                    <a:xfrm>
                                      <a:off x="0" y="4375"/>
                                      <a:ext cx="3429" cy="2184"/>
                                    </a:xfrm>
                                    <a:prstGeom prst="rect">
                                      <a:avLst/>
                                    </a:prstGeom>
                                    <a:no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207" name="Rectangle 145"/>
                                  <wps:cNvSpPr>
                                    <a:spLocks noChangeArrowheads="1"/>
                                  </wps:cNvSpPr>
                                  <wps:spPr bwMode="auto">
                                    <a:xfrm>
                                      <a:off x="0" y="6565"/>
                                      <a:ext cx="3429" cy="2185"/>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208" name="Rectangle 146"/>
                                  <wps:cNvSpPr>
                                    <a:spLocks noChangeArrowheads="1"/>
                                  </wps:cNvSpPr>
                                  <wps:spPr bwMode="auto">
                                    <a:xfrm>
                                      <a:off x="0" y="8750"/>
                                      <a:ext cx="3429" cy="2184"/>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209" name="Rectangle 147"/>
                                  <wps:cNvSpPr>
                                    <a:spLocks noChangeArrowheads="1"/>
                                  </wps:cNvSpPr>
                                  <wps:spPr bwMode="auto">
                                    <a:xfrm>
                                      <a:off x="4572" y="0"/>
                                      <a:ext cx="3429" cy="2184"/>
                                    </a:xfrm>
                                    <a:prstGeom prst="rect">
                                      <a:avLst/>
                                    </a:prstGeom>
                                    <a:solidFill>
                                      <a:srgbClr val="33F5F9"/>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210" name="Rectangle 148"/>
                                  <wps:cNvSpPr>
                                    <a:spLocks noChangeArrowheads="1"/>
                                  </wps:cNvSpPr>
                                  <wps:spPr bwMode="auto">
                                    <a:xfrm>
                                      <a:off x="4572" y="2184"/>
                                      <a:ext cx="3429" cy="2184"/>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211" name="Rectangle 149"/>
                                  <wps:cNvSpPr>
                                    <a:spLocks noChangeArrowheads="1"/>
                                  </wps:cNvSpPr>
                                  <wps:spPr bwMode="auto">
                                    <a:xfrm>
                                      <a:off x="4572" y="4375"/>
                                      <a:ext cx="3429" cy="2184"/>
                                    </a:xfrm>
                                    <a:prstGeom prst="rect">
                                      <a:avLst/>
                                    </a:prstGeom>
                                    <a:noFill/>
                                    <a:ln w="6350">
                                      <a:solidFill>
                                        <a:sysClr val="windowText" lastClr="000000">
                                          <a:lumMod val="100000"/>
                                          <a:lumOff val="0"/>
                                        </a:sys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212" name="Rectangle 150"/>
                                  <wps:cNvSpPr>
                                    <a:spLocks noChangeArrowheads="1"/>
                                  </wps:cNvSpPr>
                                  <wps:spPr bwMode="auto">
                                    <a:xfrm>
                                      <a:off x="4572" y="6565"/>
                                      <a:ext cx="3429" cy="2185"/>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213" name="Rectangle 151"/>
                                  <wps:cNvSpPr>
                                    <a:spLocks noChangeArrowheads="1"/>
                                  </wps:cNvSpPr>
                                  <wps:spPr bwMode="auto">
                                    <a:xfrm>
                                      <a:off x="4572" y="8750"/>
                                      <a:ext cx="3429" cy="2184"/>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214" name="Rectangle 152"/>
                                  <wps:cNvSpPr>
                                    <a:spLocks noChangeArrowheads="1"/>
                                  </wps:cNvSpPr>
                                  <wps:spPr bwMode="auto">
                                    <a:xfrm>
                                      <a:off x="9144" y="101"/>
                                      <a:ext cx="3429" cy="2185"/>
                                    </a:xfrm>
                                    <a:prstGeom prst="rect">
                                      <a:avLst/>
                                    </a:prstGeom>
                                    <a:solidFill>
                                      <a:srgbClr val="33F5F9"/>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215" name="Rectangle 153"/>
                                  <wps:cNvSpPr>
                                    <a:spLocks noChangeArrowheads="1"/>
                                  </wps:cNvSpPr>
                                  <wps:spPr bwMode="auto">
                                    <a:xfrm>
                                      <a:off x="9144" y="2286"/>
                                      <a:ext cx="3429" cy="2184"/>
                                    </a:xfrm>
                                    <a:prstGeom prst="rect">
                                      <a:avLst/>
                                    </a:prstGeom>
                                    <a:no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216" name="Rectangle 154"/>
                                  <wps:cNvSpPr>
                                    <a:spLocks noChangeArrowheads="1"/>
                                  </wps:cNvSpPr>
                                  <wps:spPr bwMode="auto">
                                    <a:xfrm>
                                      <a:off x="9144" y="4476"/>
                                      <a:ext cx="3429" cy="2185"/>
                                    </a:xfrm>
                                    <a:prstGeom prst="rect">
                                      <a:avLst/>
                                    </a:prstGeom>
                                    <a:noFill/>
                                    <a:ln w="6350">
                                      <a:solidFill>
                                        <a:sysClr val="windowText" lastClr="000000">
                                          <a:lumMod val="100000"/>
                                          <a:lumOff val="0"/>
                                        </a:sys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217" name="Rectangle 155"/>
                                  <wps:cNvSpPr>
                                    <a:spLocks noChangeArrowheads="1"/>
                                  </wps:cNvSpPr>
                                  <wps:spPr bwMode="auto">
                                    <a:xfrm>
                                      <a:off x="9144" y="6667"/>
                                      <a:ext cx="3429" cy="2184"/>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218" name="Rectangle 156"/>
                                  <wps:cNvSpPr>
                                    <a:spLocks noChangeArrowheads="1"/>
                                  </wps:cNvSpPr>
                                  <wps:spPr bwMode="auto">
                                    <a:xfrm>
                                      <a:off x="9144" y="8851"/>
                                      <a:ext cx="3429" cy="2185"/>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g:grpSp>
                              <wps:wsp>
                                <wps:cNvPr id="1219" name="Text Box 157"/>
                                <wps:cNvSpPr txBox="1">
                                  <a:spLocks noChangeArrowheads="1"/>
                                </wps:cNvSpPr>
                                <wps:spPr bwMode="auto">
                                  <a:xfrm>
                                    <a:off x="0" y="0"/>
                                    <a:ext cx="17145" cy="54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A3D58B" w14:textId="77777777" w:rsidR="00D65A35" w:rsidRPr="00510025" w:rsidRDefault="00D65A35" w:rsidP="007F43D5">
                                      <w:pPr>
                                        <w:jc w:val="center"/>
                                        <w:rPr>
                                          <w:rFonts w:ascii="Arial" w:hAnsi="Arial"/>
                                          <w:b/>
                                          <w:sz w:val="18"/>
                                          <w:szCs w:val="18"/>
                                        </w:rPr>
                                      </w:pPr>
                                      <w:r w:rsidRPr="00510025">
                                        <w:rPr>
                                          <w:rFonts w:ascii="Arial" w:hAnsi="Arial"/>
                                          <w:b/>
                                          <w:sz w:val="18"/>
                                          <w:szCs w:val="18"/>
                                        </w:rPr>
                                        <w:t>Hüdromorfoloogilised kvaliteedielemendid</w:t>
                                      </w:r>
                                    </w:p>
                                  </w:txbxContent>
                                </wps:txbx>
                                <wps:bodyPr rot="0" vert="horz" wrap="square" lIns="91440" tIns="45720" rIns="91440" bIns="45720" anchor="t" anchorCtr="0" upright="1">
                                  <a:noAutofit/>
                                </wps:bodyPr>
                              </wps:wsp>
                              <wpg:grpSp>
                                <wpg:cNvPr id="1220" name="Group 158"/>
                                <wpg:cNvGrpSpPr>
                                  <a:grpSpLocks/>
                                </wpg:cNvGrpSpPr>
                                <wpg:grpSpPr bwMode="auto">
                                  <a:xfrm>
                                    <a:off x="20574" y="0"/>
                                    <a:ext cx="17145" cy="17145"/>
                                    <a:chOff x="0" y="0"/>
                                    <a:chExt cx="17145" cy="17145"/>
                                  </a:xfrm>
                                </wpg:grpSpPr>
                                <wps:wsp>
                                  <wps:cNvPr id="1221" name="Rectangle 159"/>
                                  <wps:cNvSpPr>
                                    <a:spLocks noChangeArrowheads="1"/>
                                  </wps:cNvSpPr>
                                  <wps:spPr bwMode="auto">
                                    <a:xfrm>
                                      <a:off x="2286" y="0"/>
                                      <a:ext cx="13144" cy="17145"/>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g:grpSp>
                                  <wpg:cNvPr id="1222" name="Group 160"/>
                                  <wpg:cNvGrpSpPr>
                                    <a:grpSpLocks/>
                                  </wpg:cNvGrpSpPr>
                                  <wpg:grpSpPr bwMode="auto">
                                    <a:xfrm>
                                      <a:off x="6858" y="4572"/>
                                      <a:ext cx="3429" cy="10934"/>
                                      <a:chOff x="0" y="0"/>
                                      <a:chExt cx="3429" cy="10934"/>
                                    </a:xfrm>
                                  </wpg:grpSpPr>
                                  <wps:wsp>
                                    <wps:cNvPr id="1223" name="Rectangle 161"/>
                                    <wps:cNvSpPr>
                                      <a:spLocks noChangeArrowheads="1"/>
                                    </wps:cNvSpPr>
                                    <wps:spPr bwMode="auto">
                                      <a:xfrm>
                                        <a:off x="0" y="0"/>
                                        <a:ext cx="3429" cy="2184"/>
                                      </a:xfrm>
                                      <a:prstGeom prst="rect">
                                        <a:avLst/>
                                      </a:prstGeom>
                                      <a:solidFill>
                                        <a:srgbClr val="33F5F9"/>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224" name="Rectangle 162"/>
                                    <wps:cNvSpPr>
                                      <a:spLocks noChangeArrowheads="1"/>
                                    </wps:cNvSpPr>
                                    <wps:spPr bwMode="auto">
                                      <a:xfrm>
                                        <a:off x="0" y="2184"/>
                                        <a:ext cx="3429" cy="2184"/>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225" name="Rectangle 163"/>
                                    <wps:cNvSpPr>
                                      <a:spLocks noChangeArrowheads="1"/>
                                    </wps:cNvSpPr>
                                    <wps:spPr bwMode="auto">
                                      <a:xfrm>
                                        <a:off x="0" y="4375"/>
                                        <a:ext cx="3429" cy="2184"/>
                                      </a:xfrm>
                                      <a:prstGeom prst="rect">
                                        <a:avLst/>
                                      </a:prstGeom>
                                      <a:no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226" name="Rectangle 164"/>
                                    <wps:cNvSpPr>
                                      <a:spLocks noChangeArrowheads="1"/>
                                    </wps:cNvSpPr>
                                    <wps:spPr bwMode="auto">
                                      <a:xfrm>
                                        <a:off x="0" y="6565"/>
                                        <a:ext cx="3429" cy="2185"/>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s:wsp>
                                    <wps:cNvPr id="1227" name="Rectangle 165"/>
                                    <wps:cNvSpPr>
                                      <a:spLocks noChangeArrowheads="1"/>
                                    </wps:cNvSpPr>
                                    <wps:spPr bwMode="auto">
                                      <a:xfrm>
                                        <a:off x="0" y="8750"/>
                                        <a:ext cx="3429" cy="2184"/>
                                      </a:xfrm>
                                      <a:prstGeom prst="rect">
                                        <a:avLst/>
                                      </a:prstGeom>
                                      <a:solidFill>
                                        <a:sysClr val="window" lastClr="FFFFFF">
                                          <a:lumMod val="100000"/>
                                          <a:lumOff val="0"/>
                                        </a:sysClr>
                                      </a:solidFill>
                                      <a:ln w="6350">
                                        <a:solidFill>
                                          <a:sysClr val="windowText" lastClr="000000">
                                            <a:lumMod val="100000"/>
                                            <a:lumOff val="0"/>
                                          </a:sysClr>
                                        </a:solidFill>
                                        <a:miter lim="800000"/>
                                        <a:headEnd/>
                                        <a:tailEnd/>
                                      </a:ln>
                                    </wps:spPr>
                                    <wps:bodyPr rot="0" vert="horz" wrap="square" lIns="91440" tIns="45720" rIns="91440" bIns="45720" anchor="ctr" anchorCtr="0" upright="1">
                                      <a:noAutofit/>
                                    </wps:bodyPr>
                                  </wps:wsp>
                                </wpg:grpSp>
                                <wps:wsp>
                                  <wps:cNvPr id="1228" name="Text Box 166"/>
                                  <wps:cNvSpPr txBox="1">
                                    <a:spLocks noChangeArrowheads="1"/>
                                  </wps:cNvSpPr>
                                  <wps:spPr bwMode="auto">
                                    <a:xfrm>
                                      <a:off x="0" y="0"/>
                                      <a:ext cx="17145" cy="54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442B6F" w14:textId="77777777" w:rsidR="00D65A35" w:rsidRPr="00510025" w:rsidRDefault="00D65A35" w:rsidP="007F43D5">
                                        <w:pPr>
                                          <w:jc w:val="center"/>
                                          <w:rPr>
                                            <w:rFonts w:ascii="Arial" w:hAnsi="Arial"/>
                                            <w:b/>
                                            <w:sz w:val="18"/>
                                            <w:szCs w:val="18"/>
                                          </w:rPr>
                                        </w:pPr>
                                        <w:r>
                                          <w:rPr>
                                            <w:rFonts w:ascii="Arial" w:hAnsi="Arial"/>
                                            <w:b/>
                                            <w:sz w:val="18"/>
                                            <w:szCs w:val="18"/>
                                          </w:rPr>
                                          <w:t xml:space="preserve"> </w:t>
                                        </w:r>
                                        <w:r w:rsidRPr="00510025">
                                          <w:rPr>
                                            <w:rFonts w:ascii="Arial" w:hAnsi="Arial"/>
                                            <w:b/>
                                            <w:sz w:val="18"/>
                                            <w:szCs w:val="18"/>
                                          </w:rPr>
                                          <w:t>Hüdromorfoloogilised tingimused</w:t>
                                        </w:r>
                                      </w:p>
                                    </w:txbxContent>
                                  </wps:txbx>
                                  <wps:bodyPr rot="0" vert="horz" wrap="square" lIns="91440" tIns="45720" rIns="91440" bIns="45720" anchor="t" anchorCtr="0" upright="1">
                                    <a:noAutofit/>
                                  </wps:bodyPr>
                                </wps:wsp>
                              </wpg:grpSp>
                              <wps:wsp>
                                <wps:cNvPr id="1229" name="Right Arrow 167"/>
                                <wps:cNvSpPr>
                                  <a:spLocks noChangeArrowheads="1"/>
                                </wps:cNvSpPr>
                                <wps:spPr bwMode="auto">
                                  <a:xfrm>
                                    <a:off x="17145" y="9144"/>
                                    <a:ext cx="4572" cy="1143"/>
                                  </a:xfrm>
                                  <a:prstGeom prst="rightArrow">
                                    <a:avLst>
                                      <a:gd name="adj1" fmla="val 50000"/>
                                      <a:gd name="adj2" fmla="val 50000"/>
                                    </a:avLst>
                                  </a:prstGeom>
                                  <a:gradFill rotWithShape="1">
                                    <a:gsLst>
                                      <a:gs pos="0">
                                        <a:srgbClr val="EDEDED"/>
                                      </a:gs>
                                      <a:gs pos="64999">
                                        <a:srgbClr val="D0D0D0"/>
                                      </a:gs>
                                      <a:gs pos="100000">
                                        <a:srgbClr val="BCBCBC"/>
                                      </a:gs>
                                    </a:gsLst>
                                    <a:lin ang="5400000" scaled="1"/>
                                  </a:gradFill>
                                  <a:ln w="6350">
                                    <a:solidFill>
                                      <a:sysClr val="windowText" lastClr="000000">
                                        <a:lumMod val="100000"/>
                                        <a:lumOff val="0"/>
                                      </a:sysClr>
                                    </a:solidFill>
                                    <a:miter lim="800000"/>
                                    <a:headEnd/>
                                    <a:tailEnd/>
                                  </a:ln>
                                  <a:effectLst>
                                    <a:outerShdw dist="20000" dir="5400000" rotWithShape="0">
                                      <a:srgbClr val="808080">
                                        <a:alpha val="37999"/>
                                      </a:srgbClr>
                                    </a:outerShdw>
                                  </a:effectLst>
                                </wps:spPr>
                                <wps:bodyPr rot="0" vert="horz" wrap="square" lIns="91440" tIns="45720" rIns="91440" bIns="45720" anchor="ctr" anchorCtr="0" upright="1">
                                  <a:noAutofit/>
                                </wps:bodyPr>
                              </wps:wsp>
                              <wps:wsp>
                                <wps:cNvPr id="1230" name="Text Box 168"/>
                                <wps:cNvSpPr txBox="1">
                                  <a:spLocks noChangeArrowheads="1"/>
                                </wps:cNvSpPr>
                                <wps:spPr bwMode="auto">
                                  <a:xfrm>
                                    <a:off x="16002" y="6858"/>
                                    <a:ext cx="8001" cy="34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43176B" w14:textId="77777777" w:rsidR="00D65A35" w:rsidRPr="00510025" w:rsidRDefault="00D65A35" w:rsidP="007F43D5">
                                      <w:pPr>
                                        <w:jc w:val="center"/>
                                        <w:rPr>
                                          <w:rFonts w:ascii="Arial" w:hAnsi="Arial"/>
                                          <w:i/>
                                          <w:sz w:val="18"/>
                                          <w:szCs w:val="18"/>
                                        </w:rPr>
                                      </w:pPr>
                                      <w:r>
                                        <w:rPr>
                                          <w:rFonts w:ascii="Arial" w:hAnsi="Arial"/>
                                          <w:i/>
                                          <w:sz w:val="18"/>
                                          <w:szCs w:val="18"/>
                                        </w:rPr>
                                        <w:t>madalaim</w:t>
                                      </w:r>
                                    </w:p>
                                  </w:txbxContent>
                                </wps:txbx>
                                <wps:bodyPr rot="0" vert="horz" wrap="square" lIns="91440" tIns="45720" rIns="91440" bIns="45720" anchor="t" anchorCtr="0" upright="1">
                                  <a:noAutofit/>
                                </wps:bodyPr>
                              </wps:wsp>
                            </wpg:grpSp>
                            <wpg:grpSp>
                              <wpg:cNvPr id="1231" name="Group 169"/>
                              <wpg:cNvGrpSpPr>
                                <a:grpSpLocks/>
                              </wpg:cNvGrpSpPr>
                              <wpg:grpSpPr bwMode="auto">
                                <a:xfrm>
                                  <a:off x="9144" y="73152"/>
                                  <a:ext cx="48006" cy="9144"/>
                                  <a:chOff x="0" y="0"/>
                                  <a:chExt cx="48006" cy="9144"/>
                                </a:xfrm>
                              </wpg:grpSpPr>
                              <wps:wsp>
                                <wps:cNvPr id="1232" name="Rectangle 170"/>
                                <wps:cNvSpPr>
                                  <a:spLocks noChangeArrowheads="1"/>
                                </wps:cNvSpPr>
                                <wps:spPr bwMode="auto">
                                  <a:xfrm>
                                    <a:off x="2286" y="2286"/>
                                    <a:ext cx="9144" cy="3429"/>
                                  </a:xfrm>
                                  <a:prstGeom prst="rect">
                                    <a:avLst/>
                                  </a:prstGeom>
                                  <a:solidFill>
                                    <a:srgbClr val="1F497D">
                                      <a:lumMod val="60000"/>
                                      <a:lumOff val="40000"/>
                                    </a:srgbClr>
                                  </a:solidFill>
                                  <a:ln w="6350">
                                    <a:solidFill>
                                      <a:sysClr val="windowText" lastClr="000000">
                                        <a:lumMod val="100000"/>
                                        <a:lumOff val="0"/>
                                      </a:sysClr>
                                    </a:solidFill>
                                    <a:miter lim="800000"/>
                                    <a:headEnd/>
                                    <a:tailEnd/>
                                  </a:ln>
                                </wps:spPr>
                                <wps:txbx>
                                  <w:txbxContent>
                                    <w:p w14:paraId="53E63265" w14:textId="1495728A" w:rsidR="00D65A35" w:rsidRPr="000F1B29" w:rsidRDefault="00D65A35" w:rsidP="007F43D5">
                                      <w:pPr>
                                        <w:jc w:val="center"/>
                                        <w:rPr>
                                          <w:rFonts w:ascii="Arial" w:hAnsi="Arial"/>
                                          <w:b/>
                                          <w:i/>
                                          <w:sz w:val="18"/>
                                          <w:szCs w:val="18"/>
                                        </w:rPr>
                                      </w:pPr>
                                      <w:r w:rsidRPr="000F1B29">
                                        <w:rPr>
                                          <w:rFonts w:ascii="Arial" w:hAnsi="Arial"/>
                                          <w:b/>
                                          <w:i/>
                                          <w:sz w:val="18"/>
                                          <w:szCs w:val="18"/>
                                        </w:rPr>
                                        <w:t>hea</w:t>
                                      </w:r>
                                    </w:p>
                                  </w:txbxContent>
                                </wps:txbx>
                                <wps:bodyPr rot="0" vert="horz" wrap="square" lIns="91440" tIns="45720" rIns="91440" bIns="45720" anchor="ctr" anchorCtr="0" upright="1">
                                  <a:noAutofit/>
                                </wps:bodyPr>
                              </wps:wsp>
                              <wps:wsp>
                                <wps:cNvPr id="1233" name="Rectangle 171"/>
                                <wps:cNvSpPr>
                                  <a:spLocks noChangeArrowheads="1"/>
                                </wps:cNvSpPr>
                                <wps:spPr bwMode="auto">
                                  <a:xfrm>
                                    <a:off x="2286" y="5715"/>
                                    <a:ext cx="9144" cy="3429"/>
                                  </a:xfrm>
                                  <a:prstGeom prst="rect">
                                    <a:avLst/>
                                  </a:prstGeom>
                                  <a:solidFill>
                                    <a:srgbClr val="F46265"/>
                                  </a:solidFill>
                                  <a:ln w="6350">
                                    <a:solidFill>
                                      <a:sysClr val="windowText" lastClr="000000">
                                        <a:lumMod val="100000"/>
                                        <a:lumOff val="0"/>
                                      </a:sysClr>
                                    </a:solidFill>
                                    <a:miter lim="800000"/>
                                    <a:headEnd/>
                                    <a:tailEnd/>
                                  </a:ln>
                                </wps:spPr>
                                <wps:txbx>
                                  <w:txbxContent>
                                    <w:p w14:paraId="41283451" w14:textId="7678B95C" w:rsidR="00D65A35" w:rsidRPr="000F1B29" w:rsidRDefault="00D65A35" w:rsidP="007F43D5">
                                      <w:pPr>
                                        <w:jc w:val="center"/>
                                        <w:rPr>
                                          <w:rFonts w:ascii="Arial" w:hAnsi="Arial"/>
                                          <w:b/>
                                          <w:i/>
                                          <w:sz w:val="18"/>
                                          <w:szCs w:val="18"/>
                                        </w:rPr>
                                      </w:pPr>
                                      <w:r w:rsidRPr="000F1B29">
                                        <w:rPr>
                                          <w:rFonts w:ascii="Arial" w:hAnsi="Arial"/>
                                          <w:b/>
                                          <w:i/>
                                          <w:sz w:val="18"/>
                                          <w:szCs w:val="18"/>
                                        </w:rPr>
                                        <w:t>halb</w:t>
                                      </w:r>
                                    </w:p>
                                  </w:txbxContent>
                                </wps:txbx>
                                <wps:bodyPr rot="0" vert="horz" wrap="square" lIns="91440" tIns="45720" rIns="91440" bIns="45720" anchor="ctr" anchorCtr="0" upright="1">
                                  <a:noAutofit/>
                                </wps:bodyPr>
                              </wps:wsp>
                              <wps:wsp>
                                <wps:cNvPr id="1234" name="Right Arrow 172"/>
                                <wps:cNvSpPr>
                                  <a:spLocks noChangeArrowheads="1"/>
                                </wps:cNvSpPr>
                                <wps:spPr bwMode="auto">
                                  <a:xfrm>
                                    <a:off x="12573" y="4572"/>
                                    <a:ext cx="25146" cy="1143"/>
                                  </a:xfrm>
                                  <a:prstGeom prst="rightArrow">
                                    <a:avLst>
                                      <a:gd name="adj1" fmla="val 50000"/>
                                      <a:gd name="adj2" fmla="val 50009"/>
                                    </a:avLst>
                                  </a:prstGeom>
                                  <a:gradFill rotWithShape="1">
                                    <a:gsLst>
                                      <a:gs pos="0">
                                        <a:srgbClr val="EDEDED"/>
                                      </a:gs>
                                      <a:gs pos="64999">
                                        <a:srgbClr val="D0D0D0"/>
                                      </a:gs>
                                      <a:gs pos="100000">
                                        <a:srgbClr val="BCBCBC"/>
                                      </a:gs>
                                    </a:gsLst>
                                    <a:lin ang="5400000" scaled="1"/>
                                  </a:gradFill>
                                  <a:ln w="6350">
                                    <a:solidFill>
                                      <a:sysClr val="windowText" lastClr="000000">
                                        <a:lumMod val="100000"/>
                                        <a:lumOff val="0"/>
                                      </a:sysClr>
                                    </a:solidFill>
                                    <a:miter lim="800000"/>
                                    <a:headEnd/>
                                    <a:tailEnd/>
                                  </a:ln>
                                  <a:effectLst>
                                    <a:outerShdw dist="20000" dir="5400000" rotWithShape="0">
                                      <a:srgbClr val="808080">
                                        <a:alpha val="37999"/>
                                      </a:srgbClr>
                                    </a:outerShdw>
                                  </a:effectLst>
                                </wps:spPr>
                                <wps:bodyPr rot="0" vert="horz" wrap="square" lIns="91440" tIns="45720" rIns="91440" bIns="45720" anchor="ctr" anchorCtr="0" upright="1">
                                  <a:noAutofit/>
                                </wps:bodyPr>
                              </wps:wsp>
                              <wps:wsp>
                                <wps:cNvPr id="1235" name="Rectangle 173"/>
                                <wps:cNvSpPr>
                                  <a:spLocks noChangeArrowheads="1"/>
                                </wps:cNvSpPr>
                                <wps:spPr bwMode="auto">
                                  <a:xfrm>
                                    <a:off x="38862" y="2286"/>
                                    <a:ext cx="9144" cy="3429"/>
                                  </a:xfrm>
                                  <a:prstGeom prst="rect">
                                    <a:avLst/>
                                  </a:prstGeom>
                                  <a:solidFill>
                                    <a:srgbClr val="1F497D">
                                      <a:lumMod val="60000"/>
                                      <a:lumOff val="40000"/>
                                    </a:srgbClr>
                                  </a:solidFill>
                                  <a:ln w="6350">
                                    <a:solidFill>
                                      <a:sysClr val="windowText" lastClr="000000">
                                        <a:lumMod val="100000"/>
                                        <a:lumOff val="0"/>
                                      </a:sysClr>
                                    </a:solidFill>
                                    <a:miter lim="800000"/>
                                    <a:headEnd/>
                                    <a:tailEnd/>
                                  </a:ln>
                                </wps:spPr>
                                <wps:txbx>
                                  <w:txbxContent>
                                    <w:p w14:paraId="3E6BE948" w14:textId="180EA927" w:rsidR="00D65A35" w:rsidRPr="000F1B29" w:rsidRDefault="00D65A35" w:rsidP="007F43D5">
                                      <w:pPr>
                                        <w:jc w:val="center"/>
                                        <w:rPr>
                                          <w:rFonts w:ascii="Arial" w:hAnsi="Arial"/>
                                          <w:b/>
                                          <w:i/>
                                          <w:sz w:val="18"/>
                                          <w:szCs w:val="18"/>
                                        </w:rPr>
                                      </w:pPr>
                                      <w:r w:rsidRPr="000F1B29">
                                        <w:rPr>
                                          <w:rFonts w:ascii="Arial" w:hAnsi="Arial"/>
                                          <w:b/>
                                          <w:i/>
                                          <w:sz w:val="18"/>
                                          <w:szCs w:val="18"/>
                                        </w:rPr>
                                        <w:t>hea</w:t>
                                      </w:r>
                                    </w:p>
                                  </w:txbxContent>
                                </wps:txbx>
                                <wps:bodyPr rot="0" vert="horz" wrap="square" lIns="91440" tIns="45720" rIns="91440" bIns="45720" anchor="ctr" anchorCtr="0" upright="1">
                                  <a:noAutofit/>
                                </wps:bodyPr>
                              </wps:wsp>
                              <wps:wsp>
                                <wps:cNvPr id="1236" name="Rectangle 174"/>
                                <wps:cNvSpPr>
                                  <a:spLocks noChangeArrowheads="1"/>
                                </wps:cNvSpPr>
                                <wps:spPr bwMode="auto">
                                  <a:xfrm>
                                    <a:off x="38862" y="5715"/>
                                    <a:ext cx="9144" cy="3429"/>
                                  </a:xfrm>
                                  <a:prstGeom prst="rect">
                                    <a:avLst/>
                                  </a:prstGeom>
                                  <a:noFill/>
                                  <a:ln w="6350">
                                    <a:solidFill>
                                      <a:sysClr val="windowText" lastClr="000000">
                                        <a:lumMod val="100000"/>
                                        <a:lumOff val="0"/>
                                      </a:sysClr>
                                    </a:solidFill>
                                    <a:miter lim="800000"/>
                                    <a:headEnd/>
                                    <a:tailEnd/>
                                  </a:ln>
                                </wps:spPr>
                                <wps:txbx>
                                  <w:txbxContent>
                                    <w:p w14:paraId="4CE15189" w14:textId="77777777" w:rsidR="00D65A35" w:rsidRPr="00E46462" w:rsidRDefault="00D65A35" w:rsidP="007F43D5">
                                      <w:pPr>
                                        <w:jc w:val="center"/>
                                        <w:rPr>
                                          <w:rFonts w:ascii="Arial" w:hAnsi="Arial"/>
                                          <w:b/>
                                          <w:sz w:val="18"/>
                                          <w:szCs w:val="18"/>
                                        </w:rPr>
                                      </w:pPr>
                                    </w:p>
                                  </w:txbxContent>
                                </wps:txbx>
                                <wps:bodyPr rot="0" vert="horz" wrap="square" lIns="91440" tIns="45720" rIns="91440" bIns="45720" anchor="ctr" anchorCtr="0" upright="1">
                                  <a:noAutofit/>
                                </wps:bodyPr>
                              </wps:wsp>
                              <wps:wsp>
                                <wps:cNvPr id="1237" name="Text Box 175"/>
                                <wps:cNvSpPr txBox="1">
                                  <a:spLocks noChangeArrowheads="1"/>
                                </wps:cNvSpPr>
                                <wps:spPr bwMode="auto">
                                  <a:xfrm>
                                    <a:off x="16002" y="2286"/>
                                    <a:ext cx="18288" cy="22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01E190" w14:textId="77777777" w:rsidR="00D65A35" w:rsidRPr="00272B4C" w:rsidRDefault="00D65A35" w:rsidP="007F43D5">
                                      <w:pPr>
                                        <w:rPr>
                                          <w:rFonts w:ascii="Arial" w:hAnsi="Arial"/>
                                          <w:i/>
                                          <w:sz w:val="18"/>
                                          <w:szCs w:val="18"/>
                                        </w:rPr>
                                      </w:pPr>
                                      <w:r w:rsidRPr="00272B4C">
                                        <w:rPr>
                                          <w:rFonts w:ascii="Arial" w:hAnsi="Arial"/>
                                          <w:i/>
                                          <w:sz w:val="18"/>
                                          <w:szCs w:val="18"/>
                                        </w:rPr>
                                        <w:t>vastab nõuetele</w:t>
                                      </w:r>
                                    </w:p>
                                  </w:txbxContent>
                                </wps:txbx>
                                <wps:bodyPr rot="0" vert="horz" wrap="square" lIns="91440" tIns="45720" rIns="91440" bIns="45720" anchor="t" anchorCtr="0" upright="1">
                                  <a:noAutofit/>
                                </wps:bodyPr>
                              </wps:wsp>
                              <wps:wsp>
                                <wps:cNvPr id="1238" name="Text Box 176"/>
                                <wps:cNvSpPr txBox="1">
                                  <a:spLocks noChangeArrowheads="1"/>
                                </wps:cNvSpPr>
                                <wps:spPr bwMode="auto">
                                  <a:xfrm>
                                    <a:off x="0" y="0"/>
                                    <a:ext cx="18288" cy="22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3747A1" w14:textId="77777777" w:rsidR="00D65A35" w:rsidRPr="00272B4C" w:rsidRDefault="00D65A35" w:rsidP="007F43D5">
                                      <w:pPr>
                                        <w:rPr>
                                          <w:rFonts w:ascii="Arial" w:hAnsi="Arial"/>
                                          <w:b/>
                                          <w:sz w:val="18"/>
                                          <w:szCs w:val="18"/>
                                        </w:rPr>
                                      </w:pPr>
                                      <w:r>
                                        <w:rPr>
                                          <w:rFonts w:ascii="Arial" w:hAnsi="Arial"/>
                                          <w:b/>
                                          <w:sz w:val="18"/>
                                          <w:szCs w:val="18"/>
                                        </w:rPr>
                                        <w:t>Keemilise seisundi osad</w:t>
                                      </w:r>
                                    </w:p>
                                  </w:txbxContent>
                                </wps:txbx>
                                <wps:bodyPr rot="0" vert="horz" wrap="square" lIns="91440" tIns="45720" rIns="91440" bIns="45720" anchor="t" anchorCtr="0" upright="1">
                                  <a:noAutofit/>
                                </wps:bodyPr>
                              </wps:wsp>
                            </wpg:grpSp>
                          </wpg:grpSp>
                          <wps:wsp>
                            <wps:cNvPr id="1239" name="Text Box 111"/>
                            <wps:cNvSpPr txBox="1">
                              <a:spLocks noChangeArrowheads="1"/>
                            </wps:cNvSpPr>
                            <wps:spPr bwMode="auto">
                              <a:xfrm>
                                <a:off x="46086" y="15273"/>
                                <a:ext cx="9144" cy="34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C397C5" w14:textId="77777777" w:rsidR="00D65A35" w:rsidRPr="00510025" w:rsidRDefault="00D65A35" w:rsidP="007F43D5">
                                  <w:pPr>
                                    <w:jc w:val="center"/>
                                    <w:rPr>
                                      <w:rFonts w:ascii="Arial" w:hAnsi="Arial"/>
                                      <w:b/>
                                      <w:sz w:val="18"/>
                                      <w:szCs w:val="18"/>
                                    </w:rPr>
                                  </w:pPr>
                                  <w:r>
                                    <w:rPr>
                                      <w:rFonts w:ascii="Arial" w:hAnsi="Arial"/>
                                      <w:b/>
                                      <w:sz w:val="18"/>
                                      <w:szCs w:val="18"/>
                                    </w:rPr>
                                    <w:t>Ökoloogiline seisund</w:t>
                                  </w:r>
                                </w:p>
                              </w:txbxContent>
                            </wps:txbx>
                            <wps:bodyPr rot="0" vert="horz" wrap="square" lIns="91440" tIns="45720" rIns="91440" bIns="45720" anchor="t" anchorCtr="0" upright="1">
                              <a:noAutofit/>
                            </wps:bodyPr>
                          </wps:wsp>
                        </wpg:grpSp>
                      </wpg:grpSp>
                      <wps:wsp>
                        <wps:cNvPr id="193" name="Nurkkonnektor 193"/>
                        <wps:cNvCnPr/>
                        <wps:spPr>
                          <a:xfrm flipV="1">
                            <a:off x="3848100" y="2270760"/>
                            <a:ext cx="788471" cy="1958454"/>
                          </a:xfrm>
                          <a:prstGeom prst="bent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94" name="Nurkkonnektor 194"/>
                        <wps:cNvCnPr/>
                        <wps:spPr>
                          <a:xfrm flipV="1">
                            <a:off x="3886200" y="2659380"/>
                            <a:ext cx="797740" cy="1938528"/>
                          </a:xfrm>
                          <a:prstGeom prst="bent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w:pict>
              <v:group w14:anchorId="0B2F0824" id="Rühm 12" o:spid="_x0000_s1396" style="position:absolute;left:0;text-align:left;margin-left:-.05pt;margin-top:20.35pt;width:434.8pt;height:609.6pt;z-index:251703296;mso-position-horizontal-relative:text;mso-position-vertical-relative:text;mso-height-relative:margin" coordorigin=",2589" coordsize="55219,774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">
                <v:group id="Group 2" o:spid="_x0000_s1397" style="position:absolute;top:2589;width:55219;height:77421" coordorigin=",2589" coordsize="55230,774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EHPY8QAAADdAAAA&#10;DwAAAAAAAAAAAAAAAACqAgAAZHJzL2Rvd25yZXYueG1sUEsFBgAAAAAEAAQA+gAAAJsDAAAAAA==&#10;">
                  <v:shape id="Text Box 48" o:spid="_x0000_s1398" type="#_x0000_t202" style="position:absolute;left:45720;top:69723;width:8001;height:33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H+a8UA&#10;AADdAAAADwAAAGRycy9kb3ducmV2LnhtbESPQWvCQBCF7wX/wzKCt7obsaVNXUWUgqdKtRW8Ddkx&#10;Cc3OhuzWxH/vHAq9zfDevPfNYjX4Rl2pi3VgC9nUgCIugqu5tPB1fH98ARUTssMmMFm4UYTVcvSw&#10;wNyFnj/pekilkhCOOVqoUmpzrWNRkcc4DS2xaJfQeUyydqV2HfYS7hs9M+ZZe6xZGipsaVNR8XP4&#10;9Ra+Py7n09zsy61/avswGM3+VVs7GQ/rN1CJhvRv/rveOcHPMuGXb2QEvb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Ef5rxQAAAN0AAAAPAAAAAAAAAAAAAAAAAJgCAABkcnMv&#10;ZG93bnJldi54bWxQSwUGAAAAAAQABAD1AAAAigMAAAAA&#10;" filled="f" stroked="f">
                    <v:textbox>
                      <w:txbxContent>
                        <w:p w14:paraId="5DE952B1" w14:textId="77777777" w:rsidR="00D65A35" w:rsidRPr="00272B4C" w:rsidRDefault="00D65A35" w:rsidP="007F43D5">
                          <w:pPr>
                            <w:jc w:val="center"/>
                            <w:rPr>
                              <w:rFonts w:ascii="Arial" w:hAnsi="Arial"/>
                              <w:b/>
                              <w:sz w:val="18"/>
                              <w:szCs w:val="18"/>
                            </w:rPr>
                          </w:pPr>
                          <w:r>
                            <w:rPr>
                              <w:rFonts w:ascii="Arial" w:hAnsi="Arial"/>
                              <w:b/>
                              <w:sz w:val="18"/>
                              <w:szCs w:val="18"/>
                            </w:rPr>
                            <w:t>Keemiline seisund</w:t>
                          </w:r>
                        </w:p>
                      </w:txbxContent>
                    </v:textbox>
                  </v:shape>
                  <v:group id="Group 49" o:spid="_x0000_s1399" style="position:absolute;top:2589;width:55230;height:77421" coordorigin=",2589" coordsize="55230,774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PuVbjFAAAA3QAA&#10;AA8AAAAAAAAAAAAAAAAAqgIAAGRycy9kb3ducmV2LnhtbFBLBQYAAAAABAAEAPoAAACcAwAAAAA=&#10;">
                    <v:group id="Group 50" o:spid="_x0000_s1400" style="position:absolute;top:2589;width:54916;height:77421" coordorigin=",2663" coordsize="57204,796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zzLz8QAAADdAAAA&#10;DwAAAAAAAAAAAAAAAACqAgAAZHJzL2Rvd25yZXYueG1sUEsFBgAAAAAEAAQA+gAAAJsDAAAAAA==&#10;">
                      <v:group id="Group 51" o:spid="_x0000_s1401" style="position:absolute;top:2663;width:57204;height:50927" coordorigin="2286,4949" coordsize="57204,509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scG5UwwAAAN0AAAAP&#10;AAAAAAAAAAAAAAAAAKoCAABkcnMvZG93bnJldi54bWxQSwUGAAAAAAQABAD6AAAAmgMAAAAA&#10;">
                        <v:shape id="Right Arrow 52" o:spid="_x0000_s1402" type="#_x0000_t13" style="position:absolute;left:4572;top:25146;width:4572;height:1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hEm8IA&#10;AADdAAAADwAAAGRycy9kb3ducmV2LnhtbERPTWsCMRC9C/0PYQQvUrNbZJHVKFKxlt6qHnocNuNm&#10;281k2cQ1/vtGKPQ2j/c5q020rRio941jBfksA0FcOd1wreB82j8vQPiArLF1TAru5GGzfhqtsNTu&#10;xp80HEMtUgj7EhWYELpSSl8ZsuhnriNO3MX1FkOCfS11j7cUblv5kmWFtNhwajDY0auh6ud4tQrs&#10;wXfxvivevr6LaCqvpzx8XJWajON2CSJQDP/iP/e7TvPzfA6Pb9IJcv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KESbwgAAAN0AAAAPAAAAAAAAAAAAAAAAAJgCAABkcnMvZG93&#10;bnJldi54bWxQSwUGAAAAAAQABAD1AAAAhwMAAAAA&#10;" adj="18900" fillcolor="#ededed" strokeweight=".5pt">
                          <v:fill color2="#bcbcbc" rotate="t" colors="0 #ededed;42598f #d0d0d0;1 #bcbcbc" focus="100%" type="gradient"/>
                          <v:shadow on="t" opacity="24903f" origin=",.5" offset="0,.55556mm"/>
                        </v:shape>
                        <v:shape id="Text Box 53" o:spid="_x0000_s1403" type="#_x0000_t202" style="position:absolute;left:2286;top:27432;width:8001;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Zd88IA&#10;AADdAAAADwAAAGRycy9kb3ducmV2LnhtbERPTWvCQBC9C/6HZQrezG6kik1dRSwFT4raFnobsmMS&#10;mp0N2a2J/94VBG/zeJ+zWPW2FhdqfeVYQ5ooEMS5MxUXGr5On+M5CB+QDdaOScOVPKyWw8ECM+M6&#10;PtDlGAoRQ9hnqKEMocmk9HlJFn3iGuLInV1rMUTYFtK02MVwW8uJUjNpseLYUGJDm5Lyv+O/1fC9&#10;O//+vKp98WGnTed6Jdm+Sa1HL/36HUSgPjzFD/fWxPlpOoX7N/EEub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Zl3zwgAAAN0AAAAPAAAAAAAAAAAAAAAAAJgCAABkcnMvZG93&#10;bnJldi54bWxQSwUGAAAAAAQABAD1AAAAhwMAAAAA&#10;" filled="f" stroked="f">
                          <v:textbox>
                            <w:txbxContent>
                              <w:p w14:paraId="5B162A97" w14:textId="77777777" w:rsidR="00D65A35" w:rsidRPr="00510025" w:rsidRDefault="00D65A35" w:rsidP="007F43D5">
                                <w:pPr>
                                  <w:jc w:val="center"/>
                                  <w:rPr>
                                    <w:rFonts w:ascii="Arial" w:hAnsi="Arial"/>
                                    <w:b/>
                                    <w:sz w:val="18"/>
                                    <w:szCs w:val="18"/>
                                  </w:rPr>
                                </w:pPr>
                                <w:r w:rsidRPr="00510025">
                                  <w:rPr>
                                    <w:rFonts w:ascii="Arial" w:hAnsi="Arial"/>
                                    <w:b/>
                                    <w:sz w:val="18"/>
                                    <w:szCs w:val="18"/>
                                  </w:rPr>
                                  <w:t>Seire tulemused</w:t>
                                </w:r>
                              </w:p>
                            </w:txbxContent>
                          </v:textbox>
                        </v:shape>
                        <v:group id="Group 55" o:spid="_x0000_s1404" style="position:absolute;left:9144;top:4949;width:50346;height:50927" coordorigin=",377" coordsize="50346,509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0toV8QAAADdAAAA&#10;DwAAAAAAAAAAAAAAAACqAgAAZHJzL2Rvd25yZXYueG1sUEsFBgAAAAAEAAQA+gAAAJsDAAAAAA==&#10;">
                          <v:group id="Group 56" o:spid="_x0000_s1405" style="position:absolute;top:1143;width:17145;height:50161" coordorigin=",1193" coordsize="17145,523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YtT8JccAAADd&#10;AAAADwAAAAAAAAAAAAAAAACqAgAAZHJzL2Rvd25yZXYueG1sUEsFBgAAAAAEAAQA+gAAAJ4DAAAA&#10;AA==&#10;">
                            <v:rect id="Rectangle 57" o:spid="_x0000_s1406" style="position:absolute;left:1143;top:1193;width:14859;height:523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5JSsMA&#10;AADdAAAADwAAAGRycy9kb3ducmV2LnhtbERPTWvCQBC9C/0PyxS86SY9aBtdpRUKeqrGgtcxO2aD&#10;2dmYXTX217tCwds83udM552txYVaXzlWkA4TEMSF0xWXCn6334N3ED4ga6wdk4IbeZjPXnpTzLS7&#10;8oYueShFDGGfoQITQpNJ6QtDFv3QNcSRO7jWYoiwLaVu8RrDbS3fkmQkLVYcGww2tDBUHPOzVUB7&#10;Mz7d1umpWC5WP3U+3v19+Z1S/dfucwIiUBee4n/3Usf5afoBj2/iCXJ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5JSsMAAADdAAAADwAAAAAAAAAAAAAAAACYAgAAZHJzL2Rv&#10;d25yZXYueG1sUEsFBgAAAAAEAAQA9QAAAIgDAAAAAA==&#10;" strokeweight=".5pt"/>
                            <v:group id="Group 58" o:spid="_x0000_s1407" style="position:absolute;left:2286;top:5715;width:12573;height:11430" coordsize="12573,114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SzjqexgAAAN0A&#10;AAAPAAAAAAAAAAAAAAAAAKoCAABkcnMvZG93bnJldi54bWxQSwUGAAAAAAQABAD6AAAAnQMAAAAA&#10;">
                              <v:group id="Group 59" o:spid="_x0000_s1408" style="position:absolute;width:3429;height:11430" coordsize="3429,114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YKfBcQAAADdAAAA&#10;DwAAAAAAAAAAAAAAAACqAgAAZHJzL2Rvd25yZXYueG1sUEsFBgAAAAAEAAQA+gAAAJsDAAAAAA==&#10;">
                                <v:rect id="Rectangle 60" o:spid="_x0000_s1409" style="position:absolute;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VgcMIA&#10;AADdAAAADwAAAGRycy9kb3ducmV2LnhtbERPTWsCMRC9C/6HMEJvbtaF1rI1igiCx9aV0uOwGTfb&#10;JpM1ibr9902h0Ns83uesNqOz4kYh9p4VLIoSBHHrdc+dglOznz+DiAlZo/VMCr4pwmY9nayw1v7O&#10;b3Q7pk7kEI41KjApDbWUsTXkMBZ+IM7c2QeHKcPQSR3wnsOdlVVZPkmHPecGgwPtDLVfx6tT8PFK&#10;zcW+L83Q2+AfL+fPatw1Sj3Mxu0LiERj+hf/uQ86z19UFfx+k0+Q6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tWBwwgAAAN0AAAAPAAAAAAAAAAAAAAAAAJgCAABkcnMvZG93&#10;bnJldi54bWxQSwUGAAAAAAQABAD1AAAAhwMAAAAA&#10;" fillcolor="#33f5f9" strokeweight=".5pt"/>
                                <v:rect id="Rectangle 61" o:spid="_x0000_s1410" style="position:absolute;top:2286;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n2Vr4A&#10;AADdAAAADwAAAGRycy9kb3ducmV2LnhtbERPSwrCMBDdC94hjOBOUyv4qUZRQXEl+DnA0IxtsZmU&#10;Jmr19EYQ3M3jfWe+bEwpHlS7wrKCQT8CQZxaXXCm4HLe9iYgnEfWWFomBS9ysFy0W3NMtH3ykR4n&#10;n4kQwi5BBbn3VSKlS3My6Pq2Ig7c1dYGfYB1JnWNzxBuShlH0UgaLDg05FjRJqf0drobBebwLvT5&#10;PqaD39vdWK+n5hhrpbqdZjUD4anxf/HPvddh/iAewvebcIJcfA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oZ9la+AAAA3QAAAA8AAAAAAAAAAAAAAAAAmAIAAGRycy9kb3ducmV2&#10;LnhtbFBLBQYAAAAABAAEAPUAAACDAwAAAAA=&#10;" filled="f" strokeweight=".5pt"/>
                                <v:rect id="Rectangle 62" o:spid="_x0000_s1411" style="position:absolute;top:4572;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6MsacMA&#10;AADdAAAADwAAAGRycy9kb3ducmV2LnhtbERPTWvCQBC9C/0PyxR6002kqERXqYJgT7ZR8Dpmx2xo&#10;djZmtxr99W6h4G0e73Nmi87W4kKtrxwrSAcJCOLC6YpLBfvduj8B4QOyxtoxKbiRh8X8pTfDTLsr&#10;f9MlD6WIIewzVGBCaDIpfWHIoh+4hjhyJ9daDBG2pdQtXmO4reUwSUbSYsWxwWBDK0PFT/5rFdDR&#10;jM+3r/RcbFaf2zofH+5Lf1Dq7bX7mIII1IWn+N+90XF+OnyHv2/iCX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6MsacMAAADdAAAADwAAAAAAAAAAAAAAAACYAgAAZHJzL2Rv&#10;d25yZXYueG1sUEsFBgAAAAAEAAQA9QAAAIgDAAAAAA==&#10;" strokeweight=".5pt"/>
                                <v:rect id="Rectangle 63" o:spid="_x0000_s1412" style="position:absolute;top:6858;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J8sMA&#10;AADdAAAADwAAAGRycy9kb3ducmV2LnhtbERPTWvCQBC9C/0PyxR6002EqkRXqYJgT7ZR8Dpmx2xo&#10;djZmtxr99W6h4G0e73Nmi87W4kKtrxwrSAcJCOLC6YpLBfvduj8B4QOyxtoxKbiRh8X8pTfDTLsr&#10;f9MlD6WIIewzVGBCaDIpfWHIoh+4hjhyJ9daDBG2pdQtXmO4reUwSUbSYsWxwWBDK0PFT/5rFdDR&#10;jM+3r/RcbFaf2zofH+5Lf1Dq7bX7mIII1IWn+N+90XF+OnyHv2/iCX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O+J8sMAAADdAAAADwAAAAAAAAAAAAAAAACYAgAAZHJzL2Rv&#10;d25yZXYueG1sUEsFBgAAAAAEAAQA9QAAAIgDAAAAAA==&#10;" strokeweight=".5pt"/>
                                <v:rect id="Rectangle 64" o:spid="_x0000_s1413" style="position:absolute;top:9144;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0XhcMA&#10;AADdAAAADwAAAGRycy9kb3ducmV2LnhtbERPTYvCMBC9L/gfwgje1rQedKlGUUFwT7pV8Do2Y1Ns&#10;JrXJavXXbxYW9jaP9zmzRWdrcafWV44VpMMEBHHhdMWlguNh8/4BwgdkjbVjUvAkD4t5722GmXYP&#10;/qJ7HkoRQ9hnqMCE0GRS+sKQRT90DXHkLq61GCJsS6lbfMRwW8tRkoylxYpjg8GG1oaKa/5tFdDZ&#10;TG7PfXortuvPXZ1PTq+VPyk16HfLKYhAXfgX/7m3Os5PR2P4/SaeIO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D0XhcMAAADdAAAADwAAAAAAAAAAAAAAAACYAgAAZHJzL2Rv&#10;d25yZXYueG1sUEsFBgAAAAAEAAQA9QAAAIgDAAAAAA==&#10;" strokeweight=".5pt"/>
                              </v:group>
                              <v:group id="Group 65" o:spid="_x0000_s1414" style="position:absolute;left:4572;width:3429;height:11430" coordsize="3429,114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0nourFAAAA3QAA&#10;AA8AAAAAAAAAAAAAAAAAqgIAAGRycy9kb3ducmV2LnhtbFBLBQYAAAAABAAEAPoAAACcAwAAAAA=&#10;">
                                <v:rect id="Rectangle 66" o:spid="_x0000_s1415" style="position:absolute;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1XmsUA&#10;AADdAAAADwAAAGRycy9kb3ducmV2LnhtbESPT2vDMAzF74N+B6PCbqvTwP6Q1S2jUNhxa0bZUcRq&#10;nM2WU9tts28/HQa7Sbyn935ababg1YVSHiIbWC4qUMRdtAP3Bj7a3d0TqFyQLfrIZOCHMmzWs5sV&#10;NjZe+Z0u+9IrCeHcoAFXythonTtHAfMijsSiHWMKWGRNvbYJrxIevK6r6kEHHFgaHI60ddR978/B&#10;wOcbtSd/eHTj4FO8Px2/6mnbGnM7n16eQRWayr/57/rVCv6yFlz5Rkb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XVeaxQAAAN0AAAAPAAAAAAAAAAAAAAAAAJgCAABkcnMv&#10;ZG93bnJldi54bWxQSwUGAAAAAAQABAD1AAAAigMAAAAA&#10;" fillcolor="#33f5f9" strokeweight=".5pt"/>
                                <v:rect id="Rectangle 67" o:spid="_x0000_s1416" style="position:absolute;top:2286;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KD98MA&#10;AADdAAAADwAAAGRycy9kb3ducmV2LnhtbERPTWvCQBC9C/0PyxR600081BpdpQqCPVmj4HXMjtnQ&#10;7GzMbjX667tCwds83udM552txYVaXzlWkA4SEMSF0xWXCva7Vf8DhA/IGmvHpOBGHuazl94UM+2u&#10;vKVLHkoRQ9hnqMCE0GRS+sKQRT9wDXHkTq61GCJsS6lbvMZwW8thkrxLixXHBoMNLQ0VP/mvVUBH&#10;MzrfvtNzsV5+bep8dLgv/EGpt9fucwIiUBee4n/3Wsf56XAMj2/iCXL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aKD98MAAADdAAAADwAAAAAAAAAAAAAAAACYAgAAZHJzL2Rv&#10;d25yZXYueG1sUEsFBgAAAAAEAAQA9QAAAIgDAAAAAA==&#10;" strokeweight=".5pt"/>
                                <v:rect id="Rectangle 68" o:spid="_x0000_s1417" style="position:absolute;top:4572;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G8t8cA&#10;AADdAAAADwAAAGRycy9kb3ducmV2LnhtbESPQWvCQBCF70L/wzIFb7pJhVpSV2mFgj1V04LXaXaa&#10;Dc3OxuxWY3+9cxC8zfDevPfNYjX4Vh2pj01gA/k0A0VcBdtwbeDr823yBComZIttYDJwpgir5d1o&#10;gYUNJ97RsUy1khCOBRpwKXWF1rFy5DFOQ0cs2k/oPSZZ+1rbHk8S7lv9kGWP2mPD0uCwo7Wj6rf8&#10;8wbo280P521+qDbr94+2nO//X+PemPH98PIMKtGQbubr9cYKfj4TfvlGRtDLC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VBvLfHAAAA3QAAAA8AAAAAAAAAAAAAAAAAmAIAAGRy&#10;cy9kb3ducmV2LnhtbFBLBQYAAAAABAAEAPUAAACMAwAAAAA=&#10;" strokeweight=".5pt"/>
                                <v:rect id="Rectangle 69" o:spid="_x0000_s1418" style="position:absolute;top:6858;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0ZLMQA&#10;AADdAAAADwAAAGRycy9kb3ducmV2LnhtbERPTWvCQBC9C/0PyxR6000sVImuoRUEe2pNBa9jdswG&#10;s7NJdquxv75bEHqbx/ucZT7YRlyo97VjBekkAUFcOl1zpWD/tRnPQfiArLFxTApu5CFfPYyWmGl3&#10;5R1dilCJGMI+QwUmhDaT0peGLPqJa4kjd3K9xRBhX0nd4zWG20ZOk+RFWqw5NhhsaW2oPBffVgEd&#10;zay7faZduV2/fzTF7PDz5g9KPT0OrwsQgYbwL767tzrOT59T+Psmni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oNGSzEAAAA3QAAAA8AAAAAAAAAAAAAAAAAmAIAAGRycy9k&#10;b3ducmV2LnhtbFBLBQYAAAAABAAEAPUAAACJAwAAAAA=&#10;" strokeweight=".5pt"/>
                                <v:rect id="Rectangle 70" o:spid="_x0000_s1419" style="position:absolute;top:9144;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HW8MA&#10;AADdAAAADwAAAGRycy9kb3ducmV2LnhtbERPTWvCQBC9C/0PyxR6000sqERXqYJgT7ZR8Dpmx2xo&#10;djZmtxr99W6h4G0e73Nmi87W4kKtrxwrSAcJCOLC6YpLBfvduj8B4QOyxtoxKbiRh8X8pTfDTLsr&#10;f9MlD6WIIewzVGBCaDIpfWHIoh+4hjhyJ9daDBG2pdQtXmO4reUwSUbSYsWxwWBDK0PFT/5rFdDR&#10;jM+3r/RcbFaf2zofH+5Lf1Dq7bX7mIII1IWn+N+90XF++j6Ev2/iCX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t+HW8MAAADdAAAADwAAAAAAAAAAAAAAAACYAgAAZHJzL2Rv&#10;d25yZXYueG1sUEsFBgAAAAAEAAQA9QAAAIgDAAAAAA==&#10;" strokeweight=".5pt"/>
                              </v:group>
                              <v:group id="Group 71" o:spid="_x0000_s1420" style="position:absolute;left:9144;width:3429;height:11430" coordsize="3429,114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xTI0wwAAAN0AAAAP&#10;AAAAAAAAAAAAAAAAAKoCAABkcnMvZG93bnJldi54bWxQSwUGAAAAAAQABAD6AAAAmgMAAAAA&#10;">
                                <v:rect id="Rectangle 72" o:spid="_x0000_s1421" style="position:absolute;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8nLQsIA&#10;AADdAAAADwAAAGRycy9kb3ducmV2LnhtbERPS2sCMRC+F/wPYYTeatZHH2yNIoLQY3Wl9Dhsxs22&#10;yWRNom7/vREK3ubje8582TsrzhRi61nBeFSAIK69brlRsK82T28gYkLWaD2Tgj+KsFwMHuZYan/h&#10;LZ13qRE5hGOJCkxKXSllrA05jCPfEWfu4IPDlGFopA54yeHOyklRvEiHLecGgx2tDdW/u5NT8P1J&#10;1dF+vZqutcE/Hw8/k35dKfU47FfvIBL16S7+d3/oPH88ncHtm3yCXF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yctCwgAAAN0AAAAPAAAAAAAAAAAAAAAAAJgCAABkcnMvZG93&#10;bnJldi54bWxQSwUGAAAAAAQABAD1AAAAhwMAAAAA&#10;" fillcolor="#33f5f9" strokeweight=".5pt"/>
                                <v:rect id="Rectangle 73" o:spid="_x0000_s1422" style="position:absolute;top:2286;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YfL8QA&#10;AADdAAAADwAAAGRycy9kb3ducmV2LnhtbERPTWvCQBC9C/6HZYTedBOLTYmu0gqCPVnTgtcxO82G&#10;ZmdjdqvRX+8WCr3N433OYtXbRpyp87VjBekkAUFcOl1zpeDzYzN+BuEDssbGMSm4kofVcjhYYK7d&#10;hfd0LkIlYgj7HBWYENpcSl8asugnriWO3JfrLIYIu0rqDi8x3DZymiRP0mLNscFgS2tD5XfxYxXQ&#10;0WSn63t6Krfrt11TZIfbqz8o9TDqX+YgAvXhX/zn3uo4P32cwe838QS5v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U2Hy/EAAAA3QAAAA8AAAAAAAAAAAAAAAAAmAIAAGRycy9k&#10;b3ducmV2LnhtbFBLBQYAAAAABAAEAPUAAACJAwAAAAA=&#10;" strokeweight=".5pt"/>
                                <v:rect id="Rectangle 74" o:spid="_x0000_s1423" style="position:absolute;top:4572;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7fDE74A&#10;AADdAAAADwAAAGRycy9kb3ducmV2LnhtbERPSwrCMBDdC94hjOBOUxX8VKOooLgSrB5gaMa22ExK&#10;E7V6eiMI7ubxvrNYNaYUD6pdYVnBoB+BIE6tLjhTcDnvelMQziNrLC2Tghc5WC3brQXG2j75RI/E&#10;ZyKEsItRQe59FUvp0pwMur6tiAN3tbVBH2CdSV3jM4SbUg6jaCwNFhwacqxom1N6S+5GgTm+C32+&#10;T+joD3Y/0ZuZOQ21Ut1Os56D8NT4v/jnPugwfzAaw/ebcIJcf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3wxO+AAAA3QAAAA8AAAAAAAAAAAAAAAAAmAIAAGRycy9kb3ducmV2&#10;LnhtbFBLBQYAAAAABAAEAPUAAACDAwAAAAA=&#10;" filled="f" strokeweight=".5pt"/>
                                <v:rect id="Rectangle 75" o:spid="_x0000_s1424" style="position:absolute;top:6858;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gkw8MA&#10;AADdAAAADwAAAGRycy9kb3ducmV2LnhtbERPTWvCQBC9F/wPywi91U1aMBJdRYWCPWlTweuYHbPB&#10;7GzMbjX213eFQm/zeJ8zW/S2EVfqfO1YQTpKQBCXTtdcKdh/vb9MQPiArLFxTAru5GExHzzNMNfu&#10;xp90LUIlYgj7HBWYENpcSl8asuhHriWO3Ml1FkOEXSV1h7cYbhv5miRjabHm2GCwpbWh8lx8WwV0&#10;NNnlvksv5Wb9sW2K7PCz8gelnof9cgoiUB/+xX/ujY7z07cMHt/EE+T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qgkw8MAAADdAAAADwAAAAAAAAAAAAAAAACYAgAAZHJzL2Rv&#10;d25yZXYueG1sUEsFBgAAAAAEAAQA9QAAAIgDAAAAAA==&#10;" strokeweight=".5pt"/>
                                <v:rect id="Rectangle 76" o:spid="_x0000_s1425" style="position:absolute;top:9144;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ewsccA&#10;AADdAAAADwAAAGRycy9kb3ducmV2LnhtbESPQWvCQBCF70L/wzIFb7pJhVpSV2mFgj1V04LXaXaa&#10;Dc3OxuxWY3+9cxC8zfDevPfNYjX4Vh2pj01gA/k0A0VcBdtwbeDr823yBComZIttYDJwpgir5d1o&#10;gYUNJ97RsUy1khCOBRpwKXWF1rFy5DFOQ0cs2k/oPSZZ+1rbHk8S7lv9kGWP2mPD0uCwo7Wj6rf8&#10;8wbo280P521+qDbr94+2nO//X+PemPH98PIMKtGQbubr9cYKfj4TXPlGRtDLC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s3sLHHAAAA3QAAAA8AAAAAAAAAAAAAAAAAmAIAAGRy&#10;cy9kb3ducmV2LnhtbFBLBQYAAAAABAAEAPUAAACMAwAAAAA=&#10;" strokeweight=".5pt"/>
                              </v:group>
                            </v:group>
                            <v:group id="Group 77" o:spid="_x0000_s1426" style="position:absolute;left:2286;top:24003;width:12573;height:11430" coordsize="12573,114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GLQXewwAAAN0AAAAP&#10;AAAAAAAAAAAAAAAAAKoCAABkcnMvZG93bnJldi54bWxQSwUGAAAAAAQABAD6AAAAmgMAAAAA&#10;">
                              <v:group id="Group 78" o:spid="_x0000_s1427" style="position:absolute;width:3429;height:11430" coordsize="3429,114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jxHfPscAAADd&#10;AAAADwAAAAAAAAAAAAAAAACqAgAAZHJzL2Rvd25yZXYueG1sUEsFBgAAAAAEAAQA+gAAAJ4DAAAA&#10;AA==&#10;">
                                <v:rect id="Rectangle 79" o:spid="_x0000_s1428" style="position:absolute;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tqUcQA&#10;AADdAAAADwAAAGRycy9kb3ducmV2LnhtbERPTWvCQBC9C/0PyxR6002kVImuoRUEe2pNBa9jdswG&#10;s7NJdquxv75bEHqbx/ucZT7YRlyo97VjBekkAUFcOl1zpWD/tRnPQfiArLFxTApu5CFfPYyWmGl3&#10;5R1dilCJGMI+QwUmhDaT0peGLPqJa4kjd3K9xRBhX0nd4zWG20ZOk+RFWqw5NhhsaW2oPBffVgEd&#10;zay7faZduV2/fzTF7PDz5g9KPT0OrwsQgYbwL767tzrOT59T+Psmni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ILalHEAAAA3QAAAA8AAAAAAAAAAAAAAAAAmAIAAGRycy9k&#10;b3ducmV2LnhtbFBLBQYAAAAABAAEAPUAAACJAwAAAAA=&#10;" strokeweight=".5pt"/>
                                <v:rect id="Rectangle 80" o:spid="_x0000_s1429" style="position:absolute;top:2286;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eZi8IA&#10;AADdAAAADwAAAGRycy9kb3ducmV2LnhtbERP3WrCMBS+H+wdwhnsZqypRWTURhnCQBAmWh/g2BzT&#10;suakJJm2b78MBO/Ox/d7qvVoe3ElHzrHCmZZDoK4cbpjo+BUf71/gAgRWWPvmBRMFGC9en6qsNTu&#10;xge6HqMRKYRDiQraGIdSytC0ZDFkbiBO3MV5izFBb6T2eEvhtpdFni+kxY5TQ4sDbVpqfo6/VoGp&#10;zX7aeP+9x/ptYXfNWUp3Vur1Zfxcgog0xof47t7qNH82L+D/m3SCX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V5mLwgAAAN0AAAAPAAAAAAAAAAAAAAAAAJgCAABkcnMvZG93&#10;bnJldi54bWxQSwUGAAAAAAQABAD1AAAAhwMAAAAA&#10;" fillcolor="#73f52b" strokeweight=".5pt"/>
                                <v:rect id="Rectangle 81" o:spid="_x0000_s1430" style="position:absolute;top:4572;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VRvcQA&#10;AADdAAAADwAAAGRycy9kb3ducmV2LnhtbERPTWvCQBC9C/6HZYTedBMrTYmu0gqCPVnTgtcxO82G&#10;ZmdjdqvRX+8WCr3N433OYtXbRpyp87VjBekkAUFcOl1zpeDzYzN+BuEDssbGMSm4kofVcjhYYK7d&#10;hfd0LkIlYgj7HBWYENpcSl8asugnriWO3JfrLIYIu0rqDi8x3DZymiRP0mLNscFgS2tD5XfxYxXQ&#10;0WSn63t6Krfrt11TZIfbqz8o9TDqX+YgAvXhX/zn3uo4P509wu838QS5v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2VUb3EAAAA3QAAAA8AAAAAAAAAAAAAAAAAmAIAAGRycy9k&#10;b3ducmV2LnhtbFBLBQYAAAAABAAEAPUAAACJAwAAAAA=&#10;" strokeweight=".5pt"/>
                                <v:rect id="Rectangle 82" o:spid="_x0000_s1431" style="position:absolute;top:6858;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zJycMA&#10;AADdAAAADwAAAGRycy9kb3ducmV2LnhtbERPTWvCQBC9F/wPywje6iYiVaKrqFDQU9soeB2zYzaY&#10;nY3Zrcb++m6h4G0e73Pmy87W4katrxwrSIcJCOLC6YpLBYf9++sUhA/IGmvHpOBBHpaL3sscM+3u&#10;/EW3PJQihrDPUIEJocmk9IUhi37oGuLInV1rMUTYllK3eI/htpajJHmTFiuODQYb2hgqLvm3VUAn&#10;M7k+PtNrsd3sPup8cvxZ+6NSg363moEI1IWn+N+91XF+Oh7D3zfxBLn4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nzJycMAAADdAAAADwAAAAAAAAAAAAAAAACYAgAAZHJzL2Rv&#10;d25yZXYueG1sUEsFBgAAAAAEAAQA9QAAAIgDAAAAAA==&#10;" strokeweight=".5pt"/>
                                <v:rect id="Rectangle 83" o:spid="_x0000_s1432" style="position:absolute;top:9144;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BsUsQA&#10;AADdAAAADwAAAGRycy9kb3ducmV2LnhtbERPTWvCQBC9C/6HZYTedBOpTYmu0gqCPVnTgtcxO82G&#10;ZmdjdqvRX+8WCr3N433OYtXbRpyp87VjBekkAUFcOl1zpeDzYzN+BuEDssbGMSm4kofVcjhYYK7d&#10;hfd0LkIlYgj7HBWYENpcSl8asugnriWO3JfrLIYIu0rqDi8x3DZymiRP0mLNscFgS2tD5XfxYxXQ&#10;0WSn63t6Krfrt11TZIfbqz8o9TDqX+YgAvXhX/zn3uo4P32cwe838QS5v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0wbFLEAAAA3QAAAA8AAAAAAAAAAAAAAAAAmAIAAGRycy9k&#10;b3ducmV2LnhtbFBLBQYAAAAABAAEAPUAAACJAwAAAAA=&#10;" strokeweight=".5pt"/>
                              </v:group>
                              <v:group id="Group 84" o:spid="_x0000_s1433" style="position:absolute;left:4572;width:3429;height:11403" coordsize="3429,114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vtOLRwwAAAN0AAAAP&#10;AAAAAAAAAAAAAAAAAKoCAABkcnMvZG93bnJldi54bWxQSwUGAAAAAAQABAD6AAAAmgMAAAAA&#10;">
                                <v:rect id="Rectangle 85" o:spid="_x0000_s1434" style="position:absolute;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0mSMIA&#10;AADdAAAADwAAAGRycy9kb3ducmV2LnhtbERPTWsCMRC9C/0PYQreNKtYt2yNUoSCR+uK9Dhsxs22&#10;yWRNUt3++6ZQ8DaP9zmrzeCsuFKInWcFs2kBgrjxuuNWwbF+mzyDiAlZo/VMCn4owmb9MFphpf2N&#10;3+l6SK3IIRwrVGBS6ispY2PIYZz6njhzZx8cpgxDK3XAWw53Vs6LYikddpwbDPa0NdR8Hb6dgo89&#10;1Rd7Kk3f2eCfLufP+bCtlRo/Dq8vIBIN6S7+d+90nj9blPD3TT5Br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HSZIwgAAAN0AAAAPAAAAAAAAAAAAAAAAAJgCAABkcnMvZG93&#10;bnJldi54bWxQSwUGAAAAAAQABAD1AAAAhwMAAAAA&#10;" fillcolor="#33f5f9" strokeweight=".5pt"/>
                                <v:rect id="Rectangle 86" o:spid="_x0000_s1435" style="position:absolute;top:2286;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HDzMcA&#10;AADdAAAADwAAAGRycy9kb3ducmV2LnhtbESPQWvCQBCF70L/wzIFb7pJkVpSV2mFgj1V04LXaXaa&#10;Dc3OxuxWY3+9cxC8zfDevPfNYjX4Vh2pj01gA/k0A0VcBdtwbeDr823yBComZIttYDJwpgir5d1o&#10;gYUNJ97RsUy1khCOBRpwKXWF1rFy5DFOQ0cs2k/oPSZZ+1rbHk8S7lv9kGWP2mPD0uCwo7Wj6rf8&#10;8wbo280P521+qDbr94+2nO//X+PemPH98PIMKtGQbubr9cYKfj4TXPlGRtDLC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Mxw8zHAAAA3QAAAA8AAAAAAAAAAAAAAAAAmAIAAGRy&#10;cy9kb3ducmV2LnhtbFBLBQYAAAAABAAEAPUAAACMAwAAAAA=&#10;" strokeweight=".5pt"/>
                                <v:rect id="Rectangle 87" o:spid="_x0000_s1436" style="position:absolute;top:4572;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1mV8QA&#10;AADdAAAADwAAAGRycy9kb3ducmV2LnhtbERPTWvCQBC9C/6HZYTedJNSao2uYoWCPVWj4HXMjtlg&#10;djZmtxr767sFobd5vM+ZLTpbiyu1vnKsIB0lIIgLpysuFex3H8M3ED4ga6wdk4I7eVjM+70ZZtrd&#10;eEvXPJQihrDPUIEJocmk9IUhi37kGuLInVxrMUTYllK3eIvhtpbPSfIqLVYcGww2tDJUnPNvq4CO&#10;Zny5b9JLsV59ftX5+PDz7g9KPQ265RREoC78ix/utY7z05cJ/H0TT5D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9ZlfEAAAA3QAAAA8AAAAAAAAAAAAAAAAAmAIAAGRycy9k&#10;b3ducmV2LnhtbFBLBQYAAAAABAAEAPUAAACJAwAAAAA=&#10;" strokeweight=".5pt"/>
                                <v:rect id="Rectangle 88" o:spid="_x0000_s1437" style="position:absolute;top:6858;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5ZF8cA&#10;AADdAAAADwAAAGRycy9kb3ducmV2LnhtbESPQWvCQBCF70L/wzIFb7pJwVpSV2mFgj1V04LXaXaa&#10;Dc3OxuxWY3+9cxC8zfDevPfNYjX4Vh2pj01gA/k0A0VcBdtwbeDr823yBComZIttYDJwpgir5d1o&#10;gYUNJ97RsUy1khCOBRpwKXWF1rFy5DFOQ0cs2k/oPSZZ+1rbHk8S7lv9kGWP2mPD0uCwo7Wj6rf8&#10;8wbo280P521+qDbr94+2nO//X+PemPH98PIMKtGQbubr9cYKfj4TfvlGRtDLC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ieWRfHAAAA3QAAAA8AAAAAAAAAAAAAAAAAmAIAAGRy&#10;cy9kb3ducmV2LnhtbFBLBQYAAAAABAAEAPUAAACMAwAAAAA=&#10;" strokeweight=".5pt"/>
                                <v:rect id="Rectangle 89" o:spid="_x0000_s1438" style="position:absolute;top:9117;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9L8jMQA&#10;AADdAAAADwAAAGRycy9kb3ducmV2LnhtbERPTWvCQBC9C/0PyxR6002EVomuoRUEe2pNBa9jdswG&#10;s7NJdquxv75bEHqbx/ucZT7YRlyo97VjBekkAUFcOl1zpWD/tRnPQfiArLFxTApu5CFfPYyWmGl3&#10;5R1dilCJGMI+QwUmhDaT0peGLPqJa4kjd3K9xRBhX0nd4zWG20ZOk+RFWqw5NhhsaW2oPBffVgEd&#10;zay7faZduV2/fzTF7PDz5g9KPT0OrwsQgYbwL767tzrOT59T+Psmni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fS/IzEAAAA3QAAAA8AAAAAAAAAAAAAAAAAmAIAAGRycy9k&#10;b3ducmV2LnhtbFBLBQYAAAAABAAEAPUAAACJAwAAAAA=&#10;" strokeweight=".5pt"/>
                              </v:group>
                              <v:group id="Group 90" o:spid="_x0000_s1439" style="position:absolute;left:9144;width:3429;height:11430" coordsize="3429,114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VVnIPwwAAAN0AAAAP&#10;AAAAAAAAAAAAAAAAAKoCAABkcnMvZG93bnJldi54bWxQSwUGAAAAAAQABAD6AAAAmgMAAAAA&#10;">
                                <v:rect id="Rectangle 91" o:spid="_x0000_s1440" style="position:absolute;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2lsIA&#10;AADdAAAADwAAAGRycy9kb3ducmV2LnhtbERPTWsCMRC9F/wPYYTeulkt2rI1ighCj9UtpcdhM262&#10;TSZrkur23xtB8DaP9zmL1eCsOFGInWcFk6IEQdx43XGr4LPePr2CiAlZo/VMCv4pwmo5elhgpf2Z&#10;d3Tap1bkEI4VKjAp9ZWUsTHkMBa+J87cwQeHKcPQSh3wnMOdldOynEuHHecGgz1tDDW/+z+n4PuD&#10;6qP9ejF9Z4OfHQ8/02FTK/U4HtZvIBIN6S6+ud91nj+ZPcP1m3yCXF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7aWwgAAAN0AAAAPAAAAAAAAAAAAAAAAAJgCAABkcnMvZG93&#10;bnJldi54bWxQSwUGAAAAAAQABAD1AAAAhwMAAAAA&#10;" fillcolor="#33f5f9" strokeweight=".5pt"/>
                                <v:rect id="Rectangle 92" o:spid="_x0000_s1441" style="position:absolute;top:2286;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VfFMQA&#10;AADdAAAADwAAAGRycy9kb3ducmV2LnhtbERPTWvCQBC9C/6HZYTedBOpTYmu0gqCPVnTgtcxO82G&#10;ZmdjdqvRX+8WCr3N433OYtXbRpyp87VjBekkAUFcOl1zpeDzYzN+BuEDssbGMSm4kofVcjhYYK7d&#10;hfd0LkIlYgj7HBWYENpcSl8asugnriWO3JfrLIYIu0rqDi8x3DZymiRP0mLNscFgS2tD5XfxYxXQ&#10;0WSn63t6Krfrt11TZIfbqz8o9TDqX+YgAvXhX/zn3uo4P509wu838QS5v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elXxTEAAAA3QAAAA8AAAAAAAAAAAAAAAAAmAIAAGRycy9k&#10;b3ducmV2LnhtbFBLBQYAAAAABAAEAPUAAACJAwAAAAA=&#10;" strokeweight=".5pt"/>
                                <v:rect id="Rectangle 93" o:spid="_x0000_s1442" style="position:absolute;top:4572;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q4xL4A&#10;AADdAAAADwAAAGRycy9kb3ducmV2LnhtbERPSwrCMBDdC94hjOBOUwV/1SgqKK4EqwcYmrEtNpPS&#10;RK2e3giCu3m87yxWjSnFg2pXWFYw6EcgiFOrC84UXM673hSE88gaS8uk4EUOVst2a4Gxtk8+0SPx&#10;mQgh7GJUkHtfxVK6NCeDrm8r4sBdbW3QB1hnUtf4DOGmlMMoGkuDBYeGHCva5pTekrtRYI7vQp/v&#10;Ezr6g91P9GZmTkOtVLfTrOcgPDX+L/65DzrMH4xG8P0mnCCX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K6uMS+AAAA3QAAAA8AAAAAAAAAAAAAAAAAmAIAAGRycy9kb3ducmV2&#10;LnhtbFBLBQYAAAAABAAEAPUAAACDAwAAAAA=&#10;" filled="f" strokeweight=".5pt"/>
                                <v:rect id="Rectangle 94" o:spid="_x0000_s1443" style="position:absolute;top:6858;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tk+MMA&#10;AADdAAAADwAAAGRycy9kb3ducmV2LnhtbERPS2vCQBC+F/wPywje6iaCD6KrVKGgJ20seJ1mx2xo&#10;djZmtxr767tCwdt8fM9ZrDpbiyu1vnKsIB0mIIgLpysuFXwe319nIHxA1lg7JgV38rBa9l4WmGl3&#10;4w+65qEUMYR9hgpMCE0mpS8MWfRD1xBH7uxaiyHCtpS6xVsMt7UcJclEWqw4NhhsaGOo+M5/rAL6&#10;MtPL/ZBeiu1mt6/z6el37U9KDfrd2xxEoC48xf/urY7z0/EEHt/EE+Ty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Dtk+MMAAADdAAAADwAAAAAAAAAAAAAAAACYAgAAZHJzL2Rv&#10;d25yZXYueG1sUEsFBgAAAAAEAAQA9QAAAIgDAAAAAA==&#10;" strokeweight=".5pt"/>
                                <v:rect id="Rectangle 95" o:spid="_x0000_s1444" style="position:absolute;top:9144;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3fBY8MA&#10;AADdAAAADwAAAGRycy9kb3ducmV2LnhtbERPTWvCQBC9F/wPywi91U0KNRJdRYWCPWlTweuYHbPB&#10;7GzMbjX213eFQm/zeJ8zW/S2EVfqfO1YQTpKQBCXTtdcKdh/vb9MQPiArLFxTAru5GExHzzNMNfu&#10;xp90LUIlYgj7HBWYENpcSl8asuhHriWO3Ml1FkOEXSV1h7cYbhv5miRjabHm2GCwpbWh8lx8WwV0&#10;NNnlvksv5Wb9sW2K7PCz8gelnof9cgoiUB/+xX/ujY7z07cMHt/EE+T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3fBY8MAAADdAAAADwAAAAAAAAAAAAAAAACYAgAAZHJzL2Rv&#10;d25yZXYueG1sUEsFBgAAAAAEAAQA9QAAAIgDAAAAAA==&#10;" strokeweight=".5pt"/>
                              </v:group>
                            </v:group>
                            <v:group id="Group 96" o:spid="_x0000_s1445" style="position:absolute;left:4572;top:42291;width:8001;height:10287" coordsize="8001,102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9L5F5ccAAADd&#10;AAAADwAAAAAAAAAAAAAAAACqAgAAZHJzL2Rvd25yZXYueG1sUEsFBgAAAAAEAAQA+gAAAJ4DAAAA&#10;AA==&#10;">
                              <v:rect id="Rectangle 97" o:spid="_x0000_s1446" style="position:absolute;width:8001;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TwisQA&#10;AADdAAAADwAAAGRycy9kb3ducmV2LnhtbERPTWvCQBC9C/6HZYTedJNCa42uYoWCPVWj4HXMjtlg&#10;djZmtxr767sFobd5vM+ZLTpbiyu1vnKsIB0lIIgLpysuFex3H8M3ED4ga6wdk4I7eVjM+70ZZtrd&#10;eEvXPJQihrDPUIEJocmk9IUhi37kGuLInVxrMUTYllK3eIvhtpbPSfIqLVYcGww2tDJUnPNvq4CO&#10;Zny5b9JLsV59ftX5+PDz7g9KPQ265RREoC78ix/utY7z05cJ/H0TT5D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k8IrEAAAA3QAAAA8AAAAAAAAAAAAAAAAAmAIAAGRycy9k&#10;b3ducmV2LnhtbFBLBQYAAAAABAAEAPUAAACJAwAAAAA=&#10;" strokeweight=".5pt"/>
                              <v:rect id="Rectangle 98" o:spid="_x0000_s1447" style="position:absolute;top:3429;width:8001;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z+B8UA&#10;AADdAAAADwAAAGRycy9kb3ducmV2LnhtbESPQWvDMAyF74P9B6NBL2N1ukMoWd1QAoPBYKXNfoAa&#10;a05oLAfba9N/Xx0Gu0m8p/c+berZj+pCMQ2BDayWBSjiLtiBnYHv9v1lDSplZItjYDJwowT19vFh&#10;g5UNVz7Q5ZidkhBOFRroc54qrVPXk8e0DBOxaD8hesyyRqdtxKuE+1G/FkWpPQ4sDT1O1PTUnY+/&#10;3oBr3f7WxPi1x/a59J/dSetwMmbxNO/eQGWa87/57/rDCv6qFH75RkbQ2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fP4HxQAAAN0AAAAPAAAAAAAAAAAAAAAAAJgCAABkcnMv&#10;ZG93bnJldi54bWxQSwUGAAAAAAQABAD1AAAAigMAAAAA&#10;" fillcolor="#73f52b" strokeweight=".5pt"/>
                              <v:rect id="Rectangle 99" o:spid="_x0000_s1448" style="position:absolute;top:6858;width:8001;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42McMA&#10;AADdAAAADwAAAGRycy9kb3ducmV2LnhtbERPTYvCMBC9L/gfwgh707QeVKpRVBDc07pV8Do2Y1Ns&#10;JrXJavXXbxYW9jaP9znzZWdrcafWV44VpMMEBHHhdMWlguNhO5iC8AFZY+2YFDzJw3LRe5tjpt2D&#10;v+ieh1LEEPYZKjAhNJmUvjBk0Q9dQxy5i2sthgjbUuoWHzHc1nKUJGNpseLYYLChjaHimn9bBXQ2&#10;k9tzn96K3ebjs84np9fan5R673erGYhAXfgX/7l3Os5Pxyn8fhNPkI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b42McMAAADdAAAADwAAAAAAAAAAAAAAAACYAgAAZHJzL2Rv&#10;d25yZXYueG1sUEsFBgAAAAAEAAQA9QAAAIgDAAAAAA==&#10;" strokeweight=".5pt"/>
                            </v:group>
                            <v:shape id="Text Box 100" o:spid="_x0000_s1449" type="#_x0000_t202" style="position:absolute;top:1193;width:17145;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m2+sMA&#10;AADdAAAADwAAAGRycy9kb3ducmV2LnhtbERPTWvCQBC9F/wPywi91d2IDRpdg1iEnlqaquBtyI5J&#10;MDsbsluT/vtuodDbPN7nbPLRtuJOvW8ca0hmCgRx6UzDlYbj5+FpCcIHZIOtY9LwTR7y7eRhg5lx&#10;A3/QvQiViCHsM9RQh9BlUvqyJot+5jriyF1dbzFE2FfS9DjEcNvKuVKptNhwbKixo31N5a34shpO&#10;b9fLeaHeqxf73A1uVJLtSmr9OB13axCBxvAv/nO/mjg/Sefw+008QW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Im2+sMAAADdAAAADwAAAAAAAAAAAAAAAACYAgAAZHJzL2Rv&#10;d25yZXYueG1sUEsFBgAAAAAEAAQA9QAAAIgDAAAAAA==&#10;" filled="f" stroked="f">
                              <v:textbox>
                                <w:txbxContent>
                                  <w:p w14:paraId="754D2AC7" w14:textId="77777777" w:rsidR="00D65A35" w:rsidRPr="00510025" w:rsidRDefault="00D65A35" w:rsidP="007F43D5">
                                    <w:pPr>
                                      <w:jc w:val="center"/>
                                      <w:rPr>
                                        <w:rFonts w:ascii="Arial" w:hAnsi="Arial"/>
                                        <w:sz w:val="18"/>
                                        <w:szCs w:val="18"/>
                                      </w:rPr>
                                    </w:pPr>
                                    <w:r w:rsidRPr="00510025">
                                      <w:rPr>
                                        <w:rFonts w:ascii="Arial" w:hAnsi="Arial"/>
                                        <w:b/>
                                        <w:sz w:val="18"/>
                                        <w:szCs w:val="18"/>
                                      </w:rPr>
                                      <w:t>Bioloogilised</w:t>
                                    </w:r>
                                    <w:r w:rsidRPr="00510025">
                                      <w:rPr>
                                        <w:rFonts w:ascii="Arial" w:hAnsi="Arial"/>
                                        <w:sz w:val="18"/>
                                        <w:szCs w:val="18"/>
                                      </w:rPr>
                                      <w:t xml:space="preserve"> </w:t>
                                    </w:r>
                                    <w:r w:rsidRPr="00510025">
                                      <w:rPr>
                                        <w:rFonts w:ascii="Arial" w:hAnsi="Arial"/>
                                        <w:b/>
                                        <w:sz w:val="18"/>
                                        <w:szCs w:val="18"/>
                                      </w:rPr>
                                      <w:t>kvaliteedielemendid</w:t>
                                    </w:r>
                                  </w:p>
                                </w:txbxContent>
                              </v:textbox>
                            </v:shape>
                            <v:shape id="Text Box 101" o:spid="_x0000_s1450" type="#_x0000_t202" style="position:absolute;top:18288;width:17145;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8UTYcMA&#10;AADdAAAADwAAAGRycy9kb3ducmV2LnhtbERPS2vCQBC+F/wPywi91V1rKxqzEakIniz1Bd6G7JgE&#10;s7MhuzXpv3cLhd7m43tOuuxtLe7U+sqxhvFIgSDOnam40HA8bF5mIHxANlg7Jg0/5GGZDZ5STIzr&#10;+Ivu+1CIGMI+QQ1lCE0ipc9LsuhHriGO3NW1FkOEbSFNi10Mt7V8VWoqLVYcG0ps6KOk/Lb/thpO&#10;u+vl/KY+i7V9bzrXK8l2LrV+HvarBYhAffgX/7m3Js4fTyfw+008QWY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8UTYcMAAADdAAAADwAAAAAAAAAAAAAAAACYAgAAZHJzL2Rv&#10;d25yZXYueG1sUEsFBgAAAAAEAAQA9QAAAIgDAAAAAA==&#10;" filled="f" stroked="f">
                              <v:textbox>
                                <w:txbxContent>
                                  <w:p w14:paraId="2C6F0C1B" w14:textId="77777777" w:rsidR="00D65A35" w:rsidRPr="00510025" w:rsidRDefault="00D65A35" w:rsidP="007F43D5">
                                    <w:pPr>
                                      <w:jc w:val="center"/>
                                      <w:rPr>
                                        <w:rFonts w:ascii="Arial" w:hAnsi="Arial"/>
                                        <w:b/>
                                        <w:sz w:val="18"/>
                                        <w:szCs w:val="18"/>
                                      </w:rPr>
                                    </w:pPr>
                                    <w:r w:rsidRPr="00510025">
                                      <w:rPr>
                                        <w:rFonts w:ascii="Arial" w:hAnsi="Arial"/>
                                        <w:b/>
                                        <w:sz w:val="18"/>
                                        <w:szCs w:val="18"/>
                                      </w:rPr>
                                      <w:t>Füüsikalis-keemilised kvaliteedielemendid</w:t>
                                    </w:r>
                                  </w:p>
                                </w:txbxContent>
                              </v:textbox>
                            </v:shape>
                            <v:shape id="Text Box 102" o:spid="_x0000_s1451" type="#_x0000_t202" style="position:absolute;left:1143;top:37745;width:14859;height:4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yLFcEA&#10;AADdAAAADwAAAGRycy9kb3ducmV2LnhtbERPTYvCMBC9L/gfwgje1kRR0WoUUQRPLuuq4G1oxrbY&#10;TEoTbf33ZmFhb/N4n7NYtbYUT6p94VjDoK9AEKfOFJxpOP3sPqcgfEA2WDomDS/ysFp2PhaYGNfw&#10;Nz2PIRMxhH2CGvIQqkRKn+Zk0fddRRy5m6sthgjrTJoamxhuSzlUaiItFhwbcqxok1N6Pz6shvPh&#10;dr2M1Fe2teOqca2SbGdS6163Xc9BBGrDv/jPvTdx/mAygt9v4gly+Q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sixXBAAAA3QAAAA8AAAAAAAAAAAAAAAAAmAIAAGRycy9kb3du&#10;cmV2LnhtbFBLBQYAAAAABAAEAPUAAACGAwAAAAA=&#10;" filled="f" stroked="f">
                              <v:textbox>
                                <w:txbxContent>
                                  <w:p w14:paraId="3B302C5E" w14:textId="77777777" w:rsidR="00D65A35" w:rsidRPr="00510025" w:rsidRDefault="00D65A35" w:rsidP="007F43D5">
                                    <w:pPr>
                                      <w:jc w:val="center"/>
                                      <w:rPr>
                                        <w:rFonts w:ascii="Arial" w:hAnsi="Arial"/>
                                        <w:b/>
                                        <w:sz w:val="18"/>
                                        <w:szCs w:val="18"/>
                                      </w:rPr>
                                    </w:pPr>
                                    <w:r w:rsidRPr="00510025">
                                      <w:rPr>
                                        <w:rFonts w:ascii="Arial" w:hAnsi="Arial"/>
                                        <w:b/>
                                        <w:sz w:val="18"/>
                                        <w:szCs w:val="18"/>
                                      </w:rPr>
                                      <w:t>Spetsiifilised saasteained</w:t>
                                    </w:r>
                                  </w:p>
                                </w:txbxContent>
                              </v:textbox>
                            </v:shape>
                          </v:group>
                          <v:group id="Group 103" o:spid="_x0000_s1452" style="position:absolute;left:15192;top:377;width:35154;height:50161" coordorigin="-1953,377" coordsize="35154,501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U0yDGwwAAAN0AAAAP&#10;AAAAAAAAAAAAAAAAAKoCAABkcnMvZG93bnJldi54bWxQSwUGAAAAAAQABAD6AAAAmgMAAAAA&#10;">
                            <v:group id="Group 104" o:spid="_x0000_s1453" style="position:absolute;left:4572;top:377;width:14857;height:50161" coordorigin="-2637,393" coordsize="17144,523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JAG+scQAAADdAAAA&#10;DwAAAAAAAAAAAAAAAACqAgAAZHJzL2Rvd25yZXYueG1sUEsFBgAAAAAEAAQA+gAAAJsDAAAAAA==&#10;">
                              <v:rect id="Rectangle 105" o:spid="_x0000_s1454" style="position:absolute;left:-1318;top:393;width:15165;height:523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sL3sMA&#10;AADdAAAADwAAAGRycy9kb3ducmV2LnhtbERPTWvCQBC9C/0PyxR60008GEldpRUEe6pGwes0O2aD&#10;2dmY3Wr017uFgrd5vM+ZLXrbiAt1vnasIB0lIIhLp2uuFOx3q+EUhA/IGhvHpOBGHhbzl8EMc+2u&#10;vKVLESoRQ9jnqMCE0OZS+tKQRT9yLXHkjq6zGCLsKqk7vMZw28hxkkykxZpjg8GWlobKU/FrFdCP&#10;yc63TXou18uv76bIDvdPf1Dq7bX/eAcRqA9P8b97reP8dJLB3zfxBD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RsL3sMAAADdAAAADwAAAAAAAAAAAAAAAACYAgAAZHJzL2Rv&#10;d25yZXYueG1sUEsFBgAAAAAEAAQA9QAAAIgDAAAAAA==&#10;" strokeweight=".5pt"/>
                              <v:group id="Group 106" o:spid="_x0000_s1455" style="position:absolute;left:3956;top:5080;width:3429;height:11430" coordorigin="-7473,-635" coordsize="3429,114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OtKPWMcAAADd&#10;AAAADwAAAAAAAAAAAAAAAACqAgAAZHJzL2Rvd25yZXYueG1sUEsFBgAAAAAEAAQA+gAAAJ4DAAAA&#10;AA==&#10;">
                                <v:rect id="Rectangle 107" o:spid="_x0000_s1456" style="position:absolute;left:-7473;top:-635;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LwcIA&#10;AADdAAAADwAAAGRycy9kb3ducmV2LnhtbERPTWsCMRC9F/wPYYTeulmFars1ighCj9UtpcdhM262&#10;TSZrkur23xtB8DaP9zmL1eCsOFGInWcFk6IEQdx43XGr4LPePr2AiAlZo/VMCv4pwmo5elhgpf2Z&#10;d3Tap1bkEI4VKjAp9ZWUsTHkMBa+J87cwQeHKcPQSh3wnMOdldOynEmHHecGgz1tDDW/+z+n4PuD&#10;6qP9mpu+s8E/Hw8/02FTK/U4HtZvIBIN6S6+ud91nj+ZvcL1m3yCXF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0vBwgAAAN0AAAAPAAAAAAAAAAAAAAAAAJgCAABkcnMvZG93&#10;bnJldi54bWxQSwUGAAAAAAQABAD1AAAAhwMAAAAA&#10;" fillcolor="#33f5f9" strokeweight=".5pt"/>
                                <v:rect id="Rectangle 108" o:spid="_x0000_s1457" style="position:absolute;left:-7473;top:1651;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sFd8YA&#10;AADdAAAADwAAAGRycy9kb3ducmV2LnhtbESPQU/DMAyF70j8h8hI3FhaDhSVZRNMQhontm5Sr6Yx&#10;TUXjdE3YOn79fJjEzdZ7fu/zfDn5Xh1pjF1gA/ksA0XcBNtxa2C/e394BhUTssU+MBk4U4Tl4vZm&#10;jqUNJ97SsUqtkhCOJRpwKQ2l1rFx5DHOwkAs2ncYPSZZx1bbEU8S7nv9mGVP2mPH0uBwoJWj5qf6&#10;9QboyxWH8yY/NOvVx2dfFfXfW6yNub+bXl9AJZrSv/l6vbaCnxfCL9/ICHp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ysFd8YAAADdAAAADwAAAAAAAAAAAAAAAACYAgAAZHJz&#10;L2Rvd25yZXYueG1sUEsFBgAAAAAEAAQA9QAAAIsDAAAAAA==&#10;" strokeweight=".5pt"/>
                                <v:rect id="Rectangle 109" o:spid="_x0000_s1458" style="position:absolute;left:-7473;top:3937;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Tip74A&#10;AADdAAAADwAAAGRycy9kb3ducmV2LnhtbERPSwrCMBDdC94hjOBO07qwWo2iguJK8HOAoRnbYjMp&#10;TdTq6Y0guJvH+8582ZpKPKhxpWUF8TACQZxZXXKu4HLeDiYgnEfWWFkmBS9ysFx0O3NMtX3ykR4n&#10;n4sQwi5FBYX3dSqlywoy6Ia2Jg7c1TYGfYBNLnWDzxBuKjmKorE0WHJoKLCmTUHZ7XQ3CszhXerz&#10;PaGD39tdotdTcxxppfq9djUD4an1f/HPvddhfpzE8P0mnCAX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Y04qe+AAAA3QAAAA8AAAAAAAAAAAAAAAAAmAIAAGRycy9kb3ducmV2&#10;LnhtbFBLBQYAAAAABAAEAPUAAACDAwAAAAA=&#10;" filled="f" strokeweight=".5pt"/>
                                <v:rect id="Rectangle 110" o:spid="_x0000_s1459" style="position:absolute;left:-7473;top:6223;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U+m8MA&#10;AADdAAAADwAAAGRycy9kb3ducmV2LnhtbERPTWvCQBC9C/0PyxR60008NJK6igqCPVWj4HWanWZD&#10;s7Mxu2r017uFgrd5vM+ZznvbiAt1vnasIB0lIIhLp2uuFBz26+EEhA/IGhvHpOBGHuazl8EUc+2u&#10;vKNLESoRQ9jnqMCE0OZS+tKQRT9yLXHkflxnMUTYVVJ3eI3htpHjJHmXFmuODQZbWhkqf4uzVUDf&#10;Jjvdtump3Kw+v5oiO96X/qjU22u/+AARqA9P8b97o+P8NBvD3zfxBDl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LU+m8MAAADdAAAADwAAAAAAAAAAAAAAAACYAgAAZHJzL2Rv&#10;d25yZXYueG1sUEsFBgAAAAAEAAQA9QAAAIgDAAAAAA==&#10;" strokeweight=".5pt"/>
                                <v:rect id="Rectangle 111" o:spid="_x0000_s1460" style="position:absolute;left:-7473;top:8509;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bAMMA&#10;AADdAAAADwAAAGRycy9kb3ducmV2LnhtbERPTWvCQBC9F/wPywi91U1aMBJdRYWCPWlTweuYHbPB&#10;7GzMbjX213eFQm/zeJ8zW/S2EVfqfO1YQTpKQBCXTtdcKdh/vb9MQPiArLFxTAru5GExHzzNMNfu&#10;xp90LUIlYgj7HBWYENpcSl8asuhHriWO3Ml1FkOEXSV1h7cYbhv5miRjabHm2GCwpbWh8lx8WwV0&#10;NNnlvksv5Wb9sW2K7PCz8gelnof9cgoiUB/+xX/ujY7z0+wNHt/EE+T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mbAMMAAADdAAAADwAAAAAAAAAAAAAAAACYAgAAZHJzL2Rv&#10;d25yZXYueG1sUEsFBgAAAAAEAAQA9QAAAIgDAAAAAA==&#10;" strokeweight=".5pt"/>
                              </v:group>
                              <v:group id="Group 112" o:spid="_x0000_s1461" style="position:absolute;left:3956;top:23977;width:3429;height:11430" coordorigin="1670,-25" coordsize="3429,114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kYTgMQAAADdAAAA&#10;DwAAAAAAAAAAAAAAAACqAgAAZHJzL2Rvd25yZXYueG1sUEsFBgAAAAAEAAQA+gAAAJsDAAAAAA==&#10;">
                                <v:rect id="Rectangle 113" o:spid="_x0000_s1462" style="position:absolute;left:1670;top:-25;width:3429;height:22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1ym78MA&#10;AADdAAAADwAAAGRycy9kb3ducmV2LnhtbERPTWvCQBC9F/wPywi91U0KNRJdRYWCPWlTweuYHbPB&#10;7GzMbjX213eFQm/zeJ8zW/S2EVfqfO1YQTpKQBCXTtdcKdh/vb9MQPiArLFxTAru5GExHzzNMNfu&#10;xp90LUIlYgj7HBWYENpcSl8asuhHriWO3Ml1FkOEXSV1h7cYbhv5miRjabHm2GCwpbWh8lx8WwV0&#10;NNnlvksv5Wb9sW2K7PCz8gelnof9cgoiUB/+xX/ujY7z0+wNHt/EE+T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1ym78MAAADdAAAADwAAAAAAAAAAAAAAAACYAgAAZHJzL2Rv&#10;d25yZXYueG1sUEsFBgAAAAAEAAQA9QAAAIgDAAAAAA==&#10;" strokeweight=".5pt"/>
                                <v:rect id="Rectangle 114" o:spid="_x0000_s1463" style="position:absolute;left:1670;top:2260;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1JbsIA&#10;AADdAAAADwAAAGRycy9kb3ducmV2LnhtbERPTWsCMRC9C/0PYYTeNLuCWrbGRYRCj9Yt4nHYjJtt&#10;k8mapLr9902h0Ns83uds6tFZcaMQe88KynkBgrj1uudOwXvzMnsCEROyRuuZFHxThHr7MNlgpf2d&#10;3+h2TJ3IIRwrVGBSGiopY2vIYZz7gThzFx8cpgxDJ3XAew53Vi6KYiUd9pwbDA60N9R+Hr+cgvOB&#10;mqs9rc3Q2+CX18vHYtw3Sj1Ox90ziERj+hf/uV91nl+uV/D7TT5Bb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PUluwgAAAN0AAAAPAAAAAAAAAAAAAAAAAJgCAABkcnMvZG93&#10;bnJldi54bWxQSwUGAAAAAAQABAD1AAAAhwMAAAAA&#10;" fillcolor="#33f5f9" strokeweight=".5pt"/>
                                <v:rect id="Rectangle 115" o:spid="_x0000_s1464" style="position:absolute;left:1670;top:4546;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KdA8MA&#10;AADdAAAADwAAAGRycy9kb3ducmV2LnhtbERPTWvCQBC9C/0Pywi96SYeGomuokLBnlqj4HWanWaD&#10;2dmYXTX217uFgrd5vM+ZL3vbiCt1vnasIB0nIIhLp2uuFBz276MpCB+QNTaOScGdPCwXL4M55trd&#10;eEfXIlQihrDPUYEJoc2l9KUhi37sWuLI/bjOYoiwq6Tu8BbDbSMnSfImLdYcGwy2tDFUnoqLVUDf&#10;Jjvfv9Jzud18fDZFdvxd+6NSr8N+NQMRqA9P8b97q+P8NMvg75t4gl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MKdA8MAAADdAAAADwAAAAAAAAAAAAAAAACYAgAAZHJzL2Rv&#10;d25yZXYueG1sUEsFBgAAAAAEAAQA9QAAAIgDAAAAAA==&#10;" strokeweight=".5pt"/>
                                <v:rect id="Rectangle 116" o:spid="_x0000_s1465" style="position:absolute;left:1670;top:6832;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0JccYA&#10;AADdAAAADwAAAGRycy9kb3ducmV2LnhtbESPQU/DMAyF70j8h8hI3FhaDhSVZRNMQhontm5Sr6Yx&#10;TUXjdE3YOn79fJjEzdZ7fu/zfDn5Xh1pjF1gA/ksA0XcBNtxa2C/e394BhUTssU+MBk4U4Tl4vZm&#10;jqUNJ97SsUqtkhCOJRpwKQ2l1rFx5DHOwkAs2ncYPSZZx1bbEU8S7nv9mGVP2mPH0uBwoJWj5qf6&#10;9QboyxWH8yY/NOvVx2dfFfXfW6yNub+bXl9AJZrSv/l6vbaCnxeCK9/ICHp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V0JccYAAADdAAAADwAAAAAAAAAAAAAAAACYAgAAZHJz&#10;L2Rvd25yZXYueG1sUEsFBgAAAAAEAAQA9QAAAIsDAAAAAA==&#10;" strokeweight=".5pt"/>
                                <v:rect id="Rectangle 117" o:spid="_x0000_s1466" style="position:absolute;left:1670;top:9118;width:342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Gs6sQA&#10;AADdAAAADwAAAGRycy9kb3ducmV2LnhtbERPTWvCQBC9F/wPywi91U16aDS6igoFe7JNBa9jdswG&#10;s7Mxu9Xor+8WhN7m8T5ntuhtIy7U+dqxgnSUgCAuna65UrD7fn8Zg/ABWWPjmBTcyMNiPniaYa7d&#10;lb/oUoRKxBD2OSowIbS5lL40ZNGPXEscuaPrLIYIu0rqDq8x3DbyNUnepMWaY4PBltaGylPxYxXQ&#10;wWTn22d6Ljfrj21TZPv7yu+Veh72yymIQH34Fz/cGx3np9kE/r6JJ8j5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IRrOrEAAAA3QAAAA8AAAAAAAAAAAAAAAAAmAIAAGRycy9k&#10;b3ducmV2LnhtbFBLBQYAAAAABAAEAPUAAACJAwAAAAA=&#10;" strokeweight=".5pt"/>
                              </v:group>
                              <v:group id="Group 118" o:spid="_x0000_s1467" style="position:absolute;left:1318;top:41783;width:9232;height:10287" coordorigin="-3253,-508" coordsize="9231,102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0qGWkxgAAAN0A&#10;AAAPAAAAAAAAAAAAAAAAAKoCAABkcnMvZG93bnJldi54bWxQSwUGAAAAAAQABAD6AAAAnQMAAAAA&#10;">
                                <v:rect id="Rectangle 119" o:spid="_x0000_s1468" style="position:absolute;left:-3253;top:-508;width:9231;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6Mz08QA&#10;AADdAAAADwAAAGRycy9kb3ducmV2LnhtbERPTWvCQBC9F/oflhF6KbqJB7HRVSRQsK1UqoLXITtm&#10;o9nZNLuN8d+7hUJv83ifM1/2thYdtb5yrCAdJSCIC6crLhUc9q/DKQgfkDXWjknBjTwsF48Pc8y0&#10;u/IXdbtQihjCPkMFJoQmk9IXhiz6kWuII3dyrcUQYVtK3eI1httajpNkIi1WHBsMNpQbKi67H6vg&#10;LV/rsfww+bbXm+fu8+X9fLTfSj0N+tUMRKA+/Iv/3Gsd56fTFH6/iSfIx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OjM9PEAAAA3QAAAA8AAAAAAAAAAAAAAAAAmAIAAGRycy9k&#10;b3ducmV2LnhtbFBLBQYAAAAABAAEAPUAAACJAwAAAAA=&#10;" fillcolor="#33f5f9" strokecolor="windowText" strokeweight=".5pt">
                                  <v:textbox>
                                    <w:txbxContent>
                                      <w:p w14:paraId="4222F3B5" w14:textId="1D4B5FD0" w:rsidR="00D65A35" w:rsidRPr="00432A55" w:rsidRDefault="00D65A35" w:rsidP="007F43D5">
                                        <w:pPr>
                                          <w:jc w:val="center"/>
                                          <w:rPr>
                                            <w:rFonts w:ascii="Arial" w:hAnsi="Arial"/>
                                            <w:i/>
                                            <w:sz w:val="18"/>
                                            <w:szCs w:val="18"/>
                                          </w:rPr>
                                        </w:pPr>
                                        <w:r w:rsidRPr="00432A55">
                                          <w:rPr>
                                            <w:rFonts w:ascii="Arial" w:hAnsi="Arial"/>
                                            <w:i/>
                                            <w:sz w:val="18"/>
                                            <w:szCs w:val="18"/>
                                          </w:rPr>
                                          <w:t>väga hea</w:t>
                                        </w:r>
                                      </w:p>
                                    </w:txbxContent>
                                  </v:textbox>
                                </v:rect>
                                <v:rect id="Rectangle 120" o:spid="_x0000_s1469" style="position:absolute;left:-3253;top:2921;width:9231;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4jEcAA&#10;AADdAAAADwAAAGRycy9kb3ducmV2LnhtbERPzYrCMBC+C75DmAUvoqkeRKpRFkEQBEXrA4zNbFq2&#10;mZQkan17Iwje5uP7neW6s424kw+1YwWTcQaCuHS6ZqPgUmxHcxAhImtsHJOCJwVYr/q9JebaPfhE&#10;93M0IoVwyFFBFWObSxnKiiyGsWuJE/fnvMWYoDdSe3ykcNvIaZbNpMWaU0OFLW0qKv/PN6vAFOb4&#10;3Hh/OGIxnNl9eZXSXZUa/HS/CxCRuvgVf9w7neZP5lN4f5NOkKs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O4jEcAAAADdAAAADwAAAAAAAAAAAAAAAACYAgAAZHJzL2Rvd25y&#10;ZXYueG1sUEsFBgAAAAAEAAQA9QAAAIUDAAAAAA==&#10;" fillcolor="#73f52b" strokeweight=".5pt">
                                  <v:textbox>
                                    <w:txbxContent>
                                      <w:p w14:paraId="51EC2D43" w14:textId="06D5A3DD" w:rsidR="00D65A35" w:rsidRPr="00432A55" w:rsidRDefault="00D65A35" w:rsidP="007F43D5">
                                        <w:pPr>
                                          <w:jc w:val="center"/>
                                          <w:rPr>
                                            <w:rFonts w:ascii="Arial" w:hAnsi="Arial"/>
                                            <w:i/>
                                            <w:sz w:val="18"/>
                                            <w:szCs w:val="18"/>
                                          </w:rPr>
                                        </w:pPr>
                                        <w:r w:rsidRPr="00432A55">
                                          <w:rPr>
                                            <w:rFonts w:ascii="Arial" w:hAnsi="Arial"/>
                                            <w:i/>
                                            <w:sz w:val="18"/>
                                            <w:szCs w:val="18"/>
                                          </w:rPr>
                                          <w:t>hea</w:t>
                                        </w:r>
                                      </w:p>
                                    </w:txbxContent>
                                  </v:textbox>
                                </v:rect>
                                <v:rect id="Rectangle 121" o:spid="_x0000_s1470" style="position:absolute;left:-3253;top:6350;width:9231;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sqsMQA&#10;AADdAAAADwAAAGRycy9kb3ducmV2LnhtbERPS2vCQBC+C/6HZYRexGxspErqJpSKIORULZTeptnJ&#10;g2ZnQ3aN8d93C4Xe5uN7zj6fTCdGGlxrWcE6ikEQl1a3XCt4vxxXOxDOI2vsLJOCOznIs/lsj6m2&#10;N36j8exrEULYpaig8b5PpXRlQwZdZHviwFV2MOgDHGqpB7yFcNPJxzh+kgZbDg0N9vTaUPl9vhoF&#10;vvoseCqPyTZefskPXWwO1WWj1MNienkG4Wny/+I/90mH+etdAr/fhBNk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UbKrDEAAAA3QAAAA8AAAAAAAAAAAAAAAAAmAIAAGRycy9k&#10;b3ducmV2LnhtbFBLBQYAAAAABAAEAPUAAACJAwAAAAA=&#10;" fillcolor="#ffc000" strokeweight=".5pt">
                                  <v:textbox>
                                    <w:txbxContent>
                                      <w:p w14:paraId="6C913A41" w14:textId="7D366382" w:rsidR="00D65A35" w:rsidRPr="00432A55" w:rsidRDefault="00D65A35" w:rsidP="007F43D5">
                                        <w:pPr>
                                          <w:jc w:val="center"/>
                                          <w:rPr>
                                            <w:rFonts w:ascii="Arial" w:hAnsi="Arial"/>
                                            <w:i/>
                                            <w:sz w:val="18"/>
                                            <w:szCs w:val="18"/>
                                          </w:rPr>
                                        </w:pPr>
                                        <w:r w:rsidRPr="00432A55">
                                          <w:rPr>
                                            <w:rFonts w:ascii="Arial" w:hAnsi="Arial"/>
                                            <w:i/>
                                            <w:sz w:val="18"/>
                                            <w:szCs w:val="18"/>
                                          </w:rPr>
                                          <w:t>halb</w:t>
                                        </w:r>
                                      </w:p>
                                    </w:txbxContent>
                                  </v:textbox>
                                </v:rect>
                              </v:group>
                              <v:shape id="Text Box 122" o:spid="_x0000_s1471" type="#_x0000_t202" style="position:absolute;left:-1357;top:408;width:14858;height:34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Bt78EA&#10;AADdAAAADwAAAGRycy9kb3ducmV2LnhtbERPTYvCMBC9C/sfwix400RR0a5RFkXwpKi7wt6GZmzL&#10;NpPSRFv/vREEb/N4nzNftrYUN6p94VjDoK9AEKfOFJxp+DltelMQPiAbLB2Thjt5WC4+OnNMjGv4&#10;QLdjyEQMYZ+ghjyEKpHSpzlZ9H1XEUfu4mqLIcI6k6bGJobbUg6VmkiLBceGHCta5ZT+H69Ww+/u&#10;8nceqX22tuOqca2SbGdS6+5n+/0FIlAb3uKXe2vi/MF0BM9v4gly8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Qgbe/BAAAA3QAAAA8AAAAAAAAAAAAAAAAAmAIAAGRycy9kb3du&#10;cmV2LnhtbFBLBQYAAAAABAAEAPUAAACGAwAAAAA=&#10;" filled="f" stroked="f">
                                <v:textbox>
                                  <w:txbxContent>
                                    <w:p w14:paraId="1A74C46E" w14:textId="77777777" w:rsidR="00D65A35" w:rsidRPr="00510025" w:rsidRDefault="00D65A35" w:rsidP="007F43D5">
                                      <w:pPr>
                                        <w:jc w:val="center"/>
                                        <w:rPr>
                                          <w:rFonts w:ascii="Arial" w:hAnsi="Arial"/>
                                          <w:b/>
                                          <w:sz w:val="18"/>
                                          <w:szCs w:val="18"/>
                                        </w:rPr>
                                      </w:pPr>
                                      <w:r w:rsidRPr="00510025">
                                        <w:rPr>
                                          <w:rFonts w:ascii="Arial" w:hAnsi="Arial"/>
                                          <w:b/>
                                          <w:sz w:val="18"/>
                                          <w:szCs w:val="18"/>
                                        </w:rPr>
                                        <w:t>Elustik</w:t>
                                      </w:r>
                                    </w:p>
                                  </w:txbxContent>
                                </v:textbox>
                              </v:shape>
                              <v:shape id="Text Box 123" o:spid="_x0000_s1472" type="#_x0000_t202" style="position:absolute;left:-2637;top:19100;width:17144;height:35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zIdMMA&#10;AADdAAAADwAAAGRycy9kb3ducmV2LnhtbERPTWvCQBC9F/wPywi9NbsWLTG6CVIRemqpVcHbkB2T&#10;YHY2ZFeT/vtuodDbPN7nrIvRtuJOvW8ca5glCgRx6UzDlYbD1+4pBeEDssHWMWn4Jg9FPnlYY2bc&#10;wJ9034dKxBD2GWqoQ+gyKX1Zk0WfuI44chfXWwwR9pU0PQ4x3LbyWakXabHh2FBjR681ldf9zWo4&#10;vl/Op7n6qLZ20Q1uVJLtUmr9OB03KxCBxvAv/nO/mTh/li7g95t4g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2zIdMMAAADdAAAADwAAAAAAAAAAAAAAAACYAgAAZHJzL2Rv&#10;d25yZXYueG1sUEsFBgAAAAAEAAQA9QAAAIgDAAAAAA==&#10;" filled="f" stroked="f">
                                <v:textbox>
                                  <w:txbxContent>
                                    <w:p w14:paraId="0CA06A55" w14:textId="77777777" w:rsidR="00D65A35" w:rsidRPr="00510025" w:rsidRDefault="00D65A35" w:rsidP="007F43D5">
                                      <w:pPr>
                                        <w:jc w:val="center"/>
                                        <w:rPr>
                                          <w:rFonts w:ascii="Arial" w:hAnsi="Arial"/>
                                          <w:b/>
                                          <w:sz w:val="18"/>
                                          <w:szCs w:val="18"/>
                                        </w:rPr>
                                      </w:pPr>
                                      <w:r w:rsidRPr="00510025">
                                        <w:rPr>
                                          <w:rFonts w:ascii="Arial" w:hAnsi="Arial"/>
                                          <w:b/>
                                          <w:sz w:val="18"/>
                                          <w:szCs w:val="18"/>
                                        </w:rPr>
                                        <w:t>Üldtingimused</w:t>
                                      </w:r>
                                    </w:p>
                                  </w:txbxContent>
                                </v:textbox>
                              </v:shape>
                              <v:shape id="Text Box 124" o:spid="_x0000_s1473" type="#_x0000_t202" style="position:absolute;left:-1318;top:37007;width:14858;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5WA8EA&#10;AADdAAAADwAAAGRycy9kb3ducmV2LnhtbERPTYvCMBC9C/sfwix400RR0a5RFkXwpKi7wt6GZmzL&#10;NpPSRFv/vREEb/N4nzNftrYUN6p94VjDoK9AEKfOFJxp+DltelMQPiAbLB2Thjt5WC4+OnNMjGv4&#10;QLdjyEQMYZ+ghjyEKpHSpzlZ9H1XEUfu4mqLIcI6k6bGJobbUg6VmkiLBceGHCta5ZT+H69Ww+/u&#10;8nceqX22tuOqca2SbGdS6+5n+/0FIlAb3uKXe2vi/MF0As9v4gly8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u+VgPBAAAA3QAAAA8AAAAAAAAAAAAAAAAAmAIAAGRycy9kb3du&#10;cmV2LnhtbFBLBQYAAAAABAAEAPUAAACGAwAAAAA=&#10;" filled="f" stroked="f">
                                <v:textbox>
                                  <w:txbxContent>
                                    <w:p w14:paraId="011C0577" w14:textId="77777777" w:rsidR="00D65A35" w:rsidRDefault="00D65A35" w:rsidP="007F43D5">
                                      <w:pPr>
                                        <w:spacing w:after="0"/>
                                        <w:jc w:val="center"/>
                                        <w:rPr>
                                          <w:rFonts w:ascii="Arial" w:hAnsi="Arial"/>
                                          <w:b/>
                                          <w:sz w:val="18"/>
                                          <w:szCs w:val="18"/>
                                        </w:rPr>
                                      </w:pPr>
                                      <w:r>
                                        <w:rPr>
                                          <w:rFonts w:ascii="Arial" w:hAnsi="Arial"/>
                                          <w:b/>
                                          <w:sz w:val="18"/>
                                          <w:szCs w:val="18"/>
                                        </w:rPr>
                                        <w:t>Spetsiifilised</w:t>
                                      </w:r>
                                    </w:p>
                                    <w:p w14:paraId="2B0A5DC1" w14:textId="77777777" w:rsidR="00D65A35" w:rsidRDefault="00D65A35" w:rsidP="007F43D5">
                                      <w:pPr>
                                        <w:spacing w:after="0"/>
                                        <w:jc w:val="center"/>
                                        <w:rPr>
                                          <w:rFonts w:ascii="Arial" w:hAnsi="Arial"/>
                                          <w:b/>
                                          <w:sz w:val="18"/>
                                          <w:szCs w:val="18"/>
                                        </w:rPr>
                                      </w:pPr>
                                      <w:r>
                                        <w:rPr>
                                          <w:rFonts w:ascii="Arial" w:hAnsi="Arial"/>
                                          <w:b/>
                                          <w:sz w:val="18"/>
                                          <w:szCs w:val="18"/>
                                        </w:rPr>
                                        <w:t>s</w:t>
                                      </w:r>
                                      <w:r w:rsidRPr="00510025">
                                        <w:rPr>
                                          <w:rFonts w:ascii="Arial" w:hAnsi="Arial"/>
                                          <w:b/>
                                          <w:sz w:val="18"/>
                                          <w:szCs w:val="18"/>
                                        </w:rPr>
                                        <w:t>aasteained</w:t>
                                      </w:r>
                                    </w:p>
                                    <w:p w14:paraId="47BB7F71" w14:textId="77777777" w:rsidR="00D65A35" w:rsidRPr="00510025" w:rsidRDefault="00D65A35" w:rsidP="007F43D5">
                                      <w:pPr>
                                        <w:spacing w:after="0"/>
                                        <w:jc w:val="center"/>
                                        <w:rPr>
                                          <w:rFonts w:ascii="Arial" w:hAnsi="Arial"/>
                                          <w:sz w:val="18"/>
                                          <w:szCs w:val="18"/>
                                        </w:rPr>
                                      </w:pPr>
                                    </w:p>
                                  </w:txbxContent>
                                </v:textbox>
                              </v:shape>
                            </v:group>
                            <v:shape id="Right Arrow 125" o:spid="_x0000_s1474" type="#_x0000_t13" style="position:absolute;top:4572;width:4572;height:1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Pa8MA&#10;AADdAAAADwAAAGRycy9kb3ducmV2LnhtbERPPW/CMBDdK/EfrKvUpSoODCkKOFFFVYq6lXboeIqP&#10;OBCfo9gE8+9xJSS2e3qft6qi7cRIg28dK5hNMxDEtdMtNwp+fz5eFiB8QNbYOSYFF/JQlZOHFRba&#10;nfmbxl1oRAphX6ACE0JfSOlrQxb91PXEidu7wWJIcGikHvCcwm0n51mWS4stpwaDPa0N1cfdySqw&#10;n76Pl/d883fIo6m9fubx66TU02N8W4IIFMNdfHNvdZo/W7zC/zfpBFle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BPa8MAAADdAAAADwAAAAAAAAAAAAAAAACYAgAAZHJzL2Rv&#10;d25yZXYueG1sUEsFBgAAAAAEAAQA9QAAAIgDAAAAAA==&#10;" adj="18900" fillcolor="#ededed" strokeweight=".5pt">
                              <v:fill color2="#bcbcbc" rotate="t" colors="0 #ededed;42598f #d0d0d0;1 #bcbcbc" focus="100%" type="gradient"/>
                              <v:shadow on="t" opacity="24903f" origin=",.5" offset="0,.55556mm"/>
                            </v:shape>
                            <v:shape id="Right Arrow 126" o:spid="_x0000_s1475" type="#_x0000_t13" style="position:absolute;left:152;top:23710;width:4572;height:1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bGcUA&#10;AADdAAAADwAAAGRycy9kb3ducmV2LnhtbESPQW/CMAyF75P4D5GRdpkgZYcKFQKahtim3cZ24Gg1&#10;pik0TtWEEv79fJi0m633/N7n9Tb7To00xDawgcW8AEVcB9tyY+Dnez9bgooJ2WIXmAzcKcJ2M3lY&#10;Y2XDjb9oPKRGSQjHCg24lPpK61g78hjnoScW7RQGj0nWodF2wJuE+04/F0WpPbYsDQ57enVUXw5X&#10;b8C/xz7fd+Xb8VxmV0f7xOPn1ZjHaX5ZgUqU07/57/rDCv5iKbjyjYygN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b9sZxQAAAN0AAAAPAAAAAAAAAAAAAAAAAJgCAABkcnMv&#10;ZG93bnJldi54bWxQSwUGAAAAAAQABAD1AAAAigMAAAAA&#10;" adj="18900" fillcolor="#ededed" strokeweight=".5pt">
                              <v:fill color2="#bcbcbc" rotate="t" colors="0 #ededed;42598f #d0d0d0;1 #bcbcbc" focus="100%" type="gradient"/>
                              <v:shadow on="t" opacity="24903f" origin=",.5" offset="0,.55556mm"/>
                            </v:shape>
                            <v:shape id="Right Arrow 127" o:spid="_x0000_s1476" type="#_x0000_t13" style="position:absolute;left:-409;top:47419;width:4572;height:1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N+gsIA&#10;AADdAAAADwAAAGRycy9kb3ducmV2LnhtbERPTWsCMRC9C/0PYQpeRLN6WHQ1SmlRi7dqDz0Om3Gz&#10;djNZNnGN/94UhN7m8T5ntYm2ET11vnasYDrJQBCXTtdcKfg+bcdzED4ga2wck4I7edisXwYrLLS7&#10;8Rf1x1CJFMK+QAUmhLaQ0peGLPqJa4kTd3adxZBgV0nd4S2F20bOsiyXFmtODQZbejdU/h6vVoHd&#10;+zbeP/LdzyWPpvR6xP3hqtTwNb4tQQSK4V/8dH/qNH86X8DfN+kEuX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I36CwgAAAN0AAAAPAAAAAAAAAAAAAAAAAJgCAABkcnMvZG93&#10;bnJldi54bWxQSwUGAAAAAAQABAD1AAAAhwMAAAAA&#10;" adj="18900" fillcolor="#ededed" strokeweight=".5pt">
                              <v:fill color2="#bcbcbc" rotate="t" colors="0 #ededed;42598f #d0d0d0;1 #bcbcbc" focus="100%" type="gradient"/>
                              <v:shadow on="t" opacity="24903f" origin=",.5" offset="0,.55556mm"/>
                            </v:shape>
                            <v:shape id="Text Box 128" o:spid="_x0000_s1477" type="#_x0000_t202" style="position:absolute;left:-1143;top:2286;width:800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L9McUA&#10;AADdAAAADwAAAGRycy9kb3ducmV2LnhtbESPQWvCQBCF70L/wzIFb7qrWNHUVUql4KlibAu9Ddkx&#10;Cc3OhuzWxH/vHAq9zfDevPfNZjf4Rl2pi3VgC7OpAUVcBFdzaeHj/DZZgYoJ2WETmCzcKMJu+zDa&#10;YOZCzye65qlUEsIxQwtVSm2mdSwq8hinoSUW7RI6j0nWrtSuw17CfaPnxiy1x5qlocKWXisqfvJf&#10;b+Hz/fL9tTDHcu+f2j4MRrNfa2vHj8PLM6hEQ/o3/10fnODP1sIv38gIens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wv0xxQAAAN0AAAAPAAAAAAAAAAAAAAAAAJgCAABkcnMv&#10;ZG93bnJldi54bWxQSwUGAAAAAAQABAD1AAAAigMAAAAA&#10;" filled="f" stroked="f">
                              <v:textbox>
                                <w:txbxContent>
                                  <w:p w14:paraId="7F14FE95" w14:textId="77777777" w:rsidR="00D65A35" w:rsidRPr="00510025" w:rsidRDefault="00D65A35" w:rsidP="007F43D5">
                                    <w:pPr>
                                      <w:jc w:val="center"/>
                                      <w:rPr>
                                        <w:rFonts w:ascii="Arial" w:hAnsi="Arial"/>
                                        <w:i/>
                                        <w:sz w:val="18"/>
                                        <w:szCs w:val="18"/>
                                      </w:rPr>
                                    </w:pPr>
                                    <w:r w:rsidRPr="00510025">
                                      <w:rPr>
                                        <w:rFonts w:ascii="Arial" w:hAnsi="Arial"/>
                                        <w:i/>
                                        <w:sz w:val="18"/>
                                        <w:szCs w:val="18"/>
                                      </w:rPr>
                                      <w:t>madalaim</w:t>
                                    </w:r>
                                  </w:p>
                                </w:txbxContent>
                              </v:textbox>
                            </v:shape>
                            <v:shape id="Text Box 129" o:spid="_x0000_s1478" type="#_x0000_t202" style="position:absolute;left:-1295;top:21424;width:800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5YqsIA&#10;AADdAAAADwAAAGRycy9kb3ducmV2LnhtbERPS2vCQBC+F/oflil4a3YjWjR1FVEKPSn1Bd6G7JiE&#10;ZmdDdmvSf+8Kgrf5+J4zW/S2FldqfeVYQ5ooEMS5MxUXGg77r/cJCB+QDdaOScM/eVjMX19mmBnX&#10;8Q9dd6EQMYR9hhrKEJpMSp+XZNEnriGO3MW1FkOEbSFNi10Mt7UcKvUhLVYcG0psaFVS/rv7sxqO&#10;m8v5NFLbYm3HTed6JdlOpdaDt375CSJQH57ih/vbxPnpNIX7N/EEOb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jliqwgAAAN0AAAAPAAAAAAAAAAAAAAAAAJgCAABkcnMvZG93&#10;bnJldi54bWxQSwUGAAAAAAQABAD1AAAAhwMAAAAA&#10;" filled="f" stroked="f">
                              <v:textbox>
                                <w:txbxContent>
                                  <w:p w14:paraId="63778B45" w14:textId="77777777" w:rsidR="00D65A35" w:rsidRPr="00510025" w:rsidRDefault="00D65A35" w:rsidP="007F43D5">
                                    <w:pPr>
                                      <w:jc w:val="center"/>
                                      <w:rPr>
                                        <w:rFonts w:ascii="Arial" w:hAnsi="Arial"/>
                                        <w:i/>
                                        <w:sz w:val="18"/>
                                        <w:szCs w:val="18"/>
                                      </w:rPr>
                                    </w:pPr>
                                    <w:r>
                                      <w:rPr>
                                        <w:rFonts w:ascii="Arial" w:hAnsi="Arial"/>
                                        <w:i/>
                                        <w:sz w:val="18"/>
                                        <w:szCs w:val="18"/>
                                      </w:rPr>
                                      <w:t>keskmine</w:t>
                                    </w:r>
                                  </w:p>
                                </w:txbxContent>
                              </v:textbox>
                            </v:shape>
                            <v:shape id="Text Box 130" o:spid="_x0000_s1479" type="#_x0000_t202" style="position:absolute;left:-1953;top:41704;width:8001;height:40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zG3cMA&#10;AADdAAAADwAAAGRycy9kb3ducmV2LnhtbERPTWvCQBC9C/0PyxR6M7tKlSa6CaVF8GRR24K3ITsm&#10;odnZkF1N/PfdQsHbPN7nrIvRtuJKvW8ca5glCgRx6UzDlYbP42b6AsIHZIOtY9JwIw9F/jBZY2bc&#10;wHu6HkIlYgj7DDXUIXSZlL6syaJPXEccubPrLYYI+0qaHocYbls5V2opLTYcG2rs6K2m8udwsRq+&#10;dufT97P6qN7tohvcqCTbVGr99Di+rkAEGsNd/O/emjh/ls7h75t4gs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VzG3cMAAADdAAAADwAAAAAAAAAAAAAAAACYAgAAZHJzL2Rv&#10;d25yZXYueG1sUEsFBgAAAAAEAAQA9QAAAIgDAAAAAA==&#10;" filled="f" stroked="f">
                              <v:textbox>
                                <w:txbxContent>
                                  <w:p w14:paraId="7C26BAB1" w14:textId="77777777" w:rsidR="00D65A35" w:rsidRPr="00510025" w:rsidRDefault="00D65A35" w:rsidP="007F43D5">
                                    <w:pPr>
                                      <w:jc w:val="center"/>
                                      <w:rPr>
                                        <w:rFonts w:ascii="Arial" w:hAnsi="Arial"/>
                                        <w:i/>
                                        <w:sz w:val="18"/>
                                        <w:szCs w:val="18"/>
                                      </w:rPr>
                                    </w:pPr>
                                    <w:r w:rsidRPr="00510025">
                                      <w:rPr>
                                        <w:rFonts w:ascii="Arial" w:hAnsi="Arial"/>
                                        <w:i/>
                                        <w:sz w:val="18"/>
                                        <w:szCs w:val="18"/>
                                      </w:rPr>
                                      <w:t>vastab nõuetele</w:t>
                                    </w:r>
                                  </w:p>
                                </w:txbxContent>
                              </v:textbox>
                            </v:shape>
                            <v:shape id="Text Box 131" o:spid="_x0000_s1480" type="#_x0000_t202" style="position:absolute;left:17944;top:16866;width:800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BjRsIA&#10;AADdAAAADwAAAGRycy9kb3ducmV2LnhtbERPTWvCQBC9C/6HZQRvumutotFVSkuhp4ppFbwN2TEJ&#10;ZmdDdmviv3cLgrd5vM9ZbztbiSs1vnSsYTJWIIgzZ0rONfz+fI4WIHxANlg5Jg038rDd9HtrTIxr&#10;eU/XNOQihrBPUEMRQp1I6bOCLPqxq4kjd3aNxRBhk0vTYBvDbSVflJpLiyXHhgJrei8ou6R/VsPh&#10;+3w6vqpd/mFndes6JdkupdbDQfe2AhGoC0/xw/1l4vzJcgr/38QT5OY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EGNGwgAAAN0AAAAPAAAAAAAAAAAAAAAAAJgCAABkcnMvZG93&#10;bnJldi54bWxQSwUGAAAAAAQABAD1AAAAhwMAAAAA&#10;" filled="f" stroked="f">
                              <v:textbox>
                                <w:txbxContent>
                                  <w:p w14:paraId="74D51654" w14:textId="77777777" w:rsidR="00D65A35" w:rsidRPr="00510025" w:rsidRDefault="00D65A35" w:rsidP="007F43D5">
                                    <w:pPr>
                                      <w:jc w:val="center"/>
                                      <w:rPr>
                                        <w:rFonts w:ascii="Arial" w:hAnsi="Arial"/>
                                        <w:i/>
                                        <w:sz w:val="18"/>
                                        <w:szCs w:val="18"/>
                                      </w:rPr>
                                    </w:pPr>
                                    <w:r w:rsidRPr="00510025">
                                      <w:rPr>
                                        <w:rFonts w:ascii="Arial" w:hAnsi="Arial"/>
                                        <w:i/>
                                        <w:sz w:val="18"/>
                                        <w:szCs w:val="18"/>
                                      </w:rPr>
                                      <w:t>madalaim</w:t>
                                    </w:r>
                                  </w:p>
                                </w:txbxContent>
                              </v:textbox>
                            </v:shape>
                            <v:shape id="Right Arrow 132" o:spid="_x0000_s1481" type="#_x0000_t13" style="position:absolute;left:19657;top:18906;width:4572;height:1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tHwcIA&#10;AADdAAAADwAAAGRycy9kb3ducmV2LnhtbERPTWsCMRC9F/wPYYReSs0qZWlXo4hiK71VPXgcNtPN&#10;1s1k2cQ1/nsjCL3N433ObBFtI3rqfO1YwXiUgSAuna65UnDYb17fQfiArLFxTAqu5GExHzzNsNDu&#10;wj/U70IlUgj7AhWYENpCSl8asuhHriVO3K/rLIYEu0rqDi8p3DZykmW5tFhzajDY0spQedqdrQL7&#10;5dt4Xeefx788mtLrF+6/z0o9D+NyCiJQDP/ih3ur0/zxxxvcv0knyPk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0fBwgAAAN0AAAAPAAAAAAAAAAAAAAAAAJgCAABkcnMvZG93&#10;bnJldi54bWxQSwUGAAAAAAQABAD1AAAAhwMAAAAA&#10;" adj="18900" fillcolor="#ededed" strokeweight=".5pt">
                              <v:fill color2="#bcbcbc" rotate="t" colors="0 #ededed;42598f #d0d0d0;1 #bcbcbc" focus="100%" type="gradient"/>
                              <v:shadow on="t" opacity="24903f" origin=",.5" offset="0,.55556mm"/>
                            </v:shape>
                            <v:group id="Group 133" o:spid="_x0000_s1482" style="position:absolute;left:25145;top:17995;width:8056;height:22910" coordorigin="-3000,6565" coordsize="7048,22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hBlDhwwAAAN0AAAAP&#10;AAAAAAAAAAAAAAAAAKoCAABkcnMvZG93bnJldi54bWxQSwUGAAAAAAQABAD6AAAAmgMAAAAA&#10;">
                              <v:rect id="Rectangle 134" o:spid="_x0000_s1483" style="position:absolute;left:-2952;top:6565;width:7000;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GvlMIA&#10;AADdAAAADwAAAGRycy9kb3ducmV2LnhtbERPTWsCMRC9F/wPYYTeulmFars1ighCj9UtpcdhM262&#10;TSZrkur23xtB8DaP9zmL1eCsOFGInWcFk6IEQdx43XGr4LPePr2AiAlZo/VMCv4pwmo5elhgpf2Z&#10;d3Tap1bkEI4VKjAp9ZWUsTHkMBa+J87cwQeHKcPQSh3wnMOdldOynEmHHecGgz1tDDW/+z+n4PuD&#10;6qP9mpu+s8E/Hw8/02FTK/U4HtZvIBIN6S6+ud91nj95ncH1m3yCXF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Ma+UwgAAAN0AAAAPAAAAAAAAAAAAAAAAAJgCAABkcnMvZG93&#10;bnJldi54bWxQSwUGAAAAAAQABAD1AAAAhwMAAAAA&#10;" fillcolor="#33f5f9" strokeweight=".5pt">
                                <v:textbox>
                                  <w:txbxContent>
                                    <w:p w14:paraId="2DC68270" w14:textId="193F1702" w:rsidR="00D65A35" w:rsidRPr="00432A55" w:rsidRDefault="00D65A35" w:rsidP="007F43D5">
                                      <w:pPr>
                                        <w:jc w:val="center"/>
                                        <w:rPr>
                                          <w:rFonts w:ascii="Arial" w:hAnsi="Arial"/>
                                          <w:b/>
                                          <w:i/>
                                          <w:sz w:val="18"/>
                                          <w:szCs w:val="18"/>
                                        </w:rPr>
                                      </w:pPr>
                                      <w:r w:rsidRPr="00432A55">
                                        <w:rPr>
                                          <w:rFonts w:ascii="Arial" w:hAnsi="Arial"/>
                                          <w:b/>
                                          <w:i/>
                                          <w:sz w:val="18"/>
                                          <w:szCs w:val="18"/>
                                        </w:rPr>
                                        <w:t>väga hea</w:t>
                                      </w:r>
                                    </w:p>
                                  </w:txbxContent>
                                </v:textbox>
                              </v:rect>
                              <v:rect id="Rectangle 135" o:spid="_x0000_s1484" style="position:absolute;left:-3000;top:11137;width:7000;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WVMEA&#10;AADdAAAADwAAAGRycy9kb3ducmV2LnhtbERPzYrCMBC+C/sOYRa8iKZ6ULcaZREEQVC0+wBjM6bF&#10;ZlKSrNa3N8LC3ubj+53lurONuJMPtWMF41EGgrh0umaj4KfYDucgQkTW2DgmBU8KsF599JaYa/fg&#10;E93P0YgUwiFHBVWMbS5lKCuyGEauJU7c1XmLMUFvpPb4SOG2kZMsm0qLNaeGClvaVFTezr9WgSnM&#10;8bnx/nDEYjC1+/Iipbso1f/svhcgInXxX/zn3uk0f/w1g/c36QS5e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1AFlTBAAAA3QAAAA8AAAAAAAAAAAAAAAAAmAIAAGRycy9kb3du&#10;cmV2LnhtbFBLBQYAAAAABAAEAPUAAACGAwAAAAA=&#10;" fillcolor="#73f52b" strokeweight=".5pt">
                                <v:textbox>
                                  <w:txbxContent>
                                    <w:p w14:paraId="3386C826" w14:textId="6D460091" w:rsidR="00D65A35" w:rsidRPr="00432A55" w:rsidRDefault="00D65A35" w:rsidP="007F43D5">
                                      <w:pPr>
                                        <w:jc w:val="center"/>
                                        <w:rPr>
                                          <w:rFonts w:ascii="Arial" w:hAnsi="Arial"/>
                                          <w:b/>
                                          <w:i/>
                                          <w:sz w:val="18"/>
                                          <w:szCs w:val="18"/>
                                        </w:rPr>
                                      </w:pPr>
                                      <w:r w:rsidRPr="00432A55">
                                        <w:rPr>
                                          <w:rFonts w:ascii="Arial" w:hAnsi="Arial"/>
                                          <w:b/>
                                          <w:i/>
                                          <w:sz w:val="18"/>
                                          <w:szCs w:val="18"/>
                                        </w:rPr>
                                        <w:t>hea</w:t>
                                      </w:r>
                                    </w:p>
                                  </w:txbxContent>
                                </v:textbox>
                              </v:rect>
                              <v:rect id="Rectangle 136" o:spid="_x0000_s1485" style="position:absolute;left:-3000;top:15709;width:7000;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fOZscA&#10;AADdAAAADwAAAGRycy9kb3ducmV2LnhtbESPT2vCQBDF7wW/wzJCb3WjhVKjq4gQEQtS/4B4G7Nj&#10;EszOhuyq6bfvHAq9zfDevPeb6bxztXpQGyrPBoaDBBRx7m3FhYHjIXv7BBUissXaMxn4oQDzWe9l&#10;iqn1T97RYx8LJSEcUjRQxtikWoe8JIdh4Bti0a6+dRhlbQttW3xKuKv1KEk+tMOKpaHEhpYl5bf9&#10;3RlYjZpNdso4/75Fu11t3fny9X425rXfLSagInXx3/x3vbaCPxwLrnwjI+jZ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aXzmbHAAAA3QAAAA8AAAAAAAAAAAAAAAAAmAIAAGRy&#10;cy9kb3ducmV2LnhtbFBLBQYAAAAABAAEAPUAAACMAwAAAAA=&#10;" fillcolor="#ff8" strokeweight=".5pt">
                                <v:textbox>
                                  <w:txbxContent>
                                    <w:p w14:paraId="54B91BE4" w14:textId="178C4501" w:rsidR="00D65A35" w:rsidRPr="00432A55" w:rsidRDefault="00D65A35" w:rsidP="007F43D5">
                                      <w:pPr>
                                        <w:jc w:val="center"/>
                                        <w:rPr>
                                          <w:rFonts w:ascii="Arial" w:hAnsi="Arial"/>
                                          <w:b/>
                                          <w:i/>
                                          <w:sz w:val="18"/>
                                          <w:szCs w:val="18"/>
                                        </w:rPr>
                                      </w:pPr>
                                      <w:r w:rsidRPr="00432A55">
                                        <w:rPr>
                                          <w:rFonts w:ascii="Arial" w:hAnsi="Arial"/>
                                          <w:b/>
                                          <w:i/>
                                          <w:sz w:val="18"/>
                                          <w:szCs w:val="18"/>
                                        </w:rPr>
                                        <w:t>kesine</w:t>
                                      </w:r>
                                    </w:p>
                                  </w:txbxContent>
                                </v:textbox>
                              </v:rect>
                              <v:rect id="Rectangle 137" o:spid="_x0000_s1486" style="position:absolute;left:-3000;top:20281;width:7000;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qLh8QA&#10;AADdAAAADwAAAGRycy9kb3ducmV2LnhtbERPS2vCQBC+F/oflin0IrqJDbZGVykWQcjJWJDexuzk&#10;QbOzIbuN6b/vCkJv8/E9Z70dTSsG6l1jWUE8i0AQF1Y3XCn4PO2nbyCcR9bYWiYFv+Rgu3l8WGOq&#10;7ZWPNOS+EiGEXYoKau+7VEpX1GTQzWxHHLjS9gZ9gH0ldY/XEG5aOY+ihTTYcGiosaNdTcV3/mMU&#10;+PIr47HYv7xGk4s86yz5KE+JUs9P4/sKhKfR/4vv7oMO8+PlEm7fhBPk5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Eqi4fEAAAA3QAAAA8AAAAAAAAAAAAAAAAAmAIAAGRycy9k&#10;b3ducmV2LnhtbFBLBQYAAAAABAAEAPUAAACJAwAAAAA=&#10;" fillcolor="#ffc000" strokeweight=".5pt">
                                <v:textbox>
                                  <w:txbxContent>
                                    <w:p w14:paraId="5C6FDB9C" w14:textId="5F3D9EF9" w:rsidR="00D65A35" w:rsidRPr="00432A55" w:rsidRDefault="00D65A35" w:rsidP="007F43D5">
                                      <w:pPr>
                                        <w:jc w:val="center"/>
                                        <w:rPr>
                                          <w:rFonts w:ascii="Arial" w:hAnsi="Arial"/>
                                          <w:b/>
                                          <w:i/>
                                          <w:sz w:val="18"/>
                                          <w:szCs w:val="18"/>
                                        </w:rPr>
                                      </w:pPr>
                                      <w:r w:rsidRPr="00432A55">
                                        <w:rPr>
                                          <w:rFonts w:ascii="Arial" w:hAnsi="Arial"/>
                                          <w:b/>
                                          <w:i/>
                                          <w:sz w:val="18"/>
                                          <w:szCs w:val="18"/>
                                        </w:rPr>
                                        <w:t>halb</w:t>
                                      </w:r>
                                    </w:p>
                                  </w:txbxContent>
                                </v:textbox>
                              </v:rect>
                              <v:rect id="Rectangle 138" o:spid="_x0000_s1487" style="position:absolute;left:-3000;top:24853;width:7045;height:46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OW2cMA&#10;AADdAAAADwAAAGRycy9kb3ducmV2LnhtbESPQYvCMBCF74L/IYzgzabrQbRrFFcQVvBiFb0OzdjW&#10;TSalydr6742wsLcZ3nvfvFmue2vEg1pfO1bwkaQgiAunay4VnE+7yRyED8gajWNS8CQP69VwsMRM&#10;u46P9MhDKSKEfYYKqhCaTEpfVGTRJ64hjtrNtRZDXNtS6ha7CLdGTtN0Ji3WHC9U2NC2ouIn/7UK&#10;Fgdzz3Pkqbwfr7evS9/t0WyUGo/6zSeIQH34N/+lv3WsH5Hw/iaOIF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dOW2cMAAADdAAAADwAAAAAAAAAAAAAAAACYAgAAZHJzL2Rv&#10;d25yZXYueG1sUEsFBgAAAAAEAAQA9QAAAIgDAAAAAA==&#10;" fillcolor="#ff3838" strokeweight=".5pt">
                                <v:textbox>
                                  <w:txbxContent>
                                    <w:p w14:paraId="4A48CB16" w14:textId="179FADBF" w:rsidR="00D65A35" w:rsidRPr="00432A55" w:rsidRDefault="00D65A35" w:rsidP="007F43D5">
                                      <w:pPr>
                                        <w:jc w:val="center"/>
                                        <w:rPr>
                                          <w:rFonts w:ascii="Arial" w:hAnsi="Arial"/>
                                          <w:b/>
                                          <w:i/>
                                          <w:sz w:val="18"/>
                                          <w:szCs w:val="18"/>
                                        </w:rPr>
                                      </w:pPr>
                                      <w:r w:rsidRPr="00432A55">
                                        <w:rPr>
                                          <w:rFonts w:ascii="Arial" w:hAnsi="Arial"/>
                                          <w:b/>
                                          <w:i/>
                                          <w:sz w:val="18"/>
                                          <w:szCs w:val="18"/>
                                        </w:rPr>
                                        <w:t>väga halb</w:t>
                                      </w:r>
                                    </w:p>
                                  </w:txbxContent>
                                </v:textbox>
                              </v:rect>
                            </v:group>
                          </v:group>
                        </v:group>
                      </v:group>
                      <v:group id="Group 139" o:spid="_x0000_s1488" style="position:absolute;left:6858;top:54864;width:37719;height:17145" coordsize="37719,171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RKiGcQAAADdAAAA&#10;DwAAAAAAAAAAAAAAAACqAgAAZHJzL2Rvd25yZXYueG1sUEsFBgAAAAAEAAQA+gAAAJsDAAAAAA==&#10;">
                        <v:rect id="Rectangle 140" o:spid="_x0000_s1489" style="position:absolute;left:1143;width:14859;height:171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YsmsMA&#10;AADdAAAADwAAAGRycy9kb3ducmV2LnhtbERPTYvCMBC9L/gfwgjeNLWHVapRVBDck7tV8Do2s03Z&#10;ZlKbqHV//UYQ9jaP9znzZWdrcaPWV44VjEcJCOLC6YpLBcfDdjgF4QOyxtoxKXiQh+Wi9zbHTLs7&#10;f9EtD6WIIewzVGBCaDIpfWHIoh+5hjhy3661GCJsS6lbvMdwW8s0Sd6lxYpjg8GGNoaKn/xqFdDZ&#10;TC6Pz/Gl2G0+9nU+Of2u/UmpQb9bzUAE6sK/+OXe6Tg/TVJ4fhNPkI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5YsmsMAAADdAAAADwAAAAAAAAAAAAAAAACYAgAAZHJzL2Rv&#10;d25yZXYueG1sUEsFBgAAAAAEAAQA9QAAAIgDAAAAAA==&#10;" strokeweight=".5pt"/>
                        <v:group id="Group 141" o:spid="_x0000_s1490" style="position:absolute;left:2286;top:4572;width:12573;height:11036" coordsize="12573,110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oyZ9cQAAADdAAAA&#10;DwAAAAAAAAAAAAAAAACqAgAAZHJzL2Rvd25yZXYueG1sUEsFBgAAAAAEAAQA+gAAAJsDAAAAAA==&#10;">
                          <v:rect id="Rectangle 142" o:spid="_x0000_s1491" style="position:absolute;width:3429;height:21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Bgg8IA&#10;AADdAAAADwAAAGRycy9kb3ducmV2LnhtbERPTWsCMRC9F/wPYQq91WwXbWU1iggFj9UtpcdhM25W&#10;k8mapLr9940g9DaP9zmL1eCsuFCInWcFL+MCBHHjdcetgs/6/XkGIiZkjdYzKfilCKvl6GGBlfZX&#10;3tFln1qRQzhWqMCk1FdSxsaQwzj2PXHmDj44TBmGVuqA1xzurCyL4lU67Dg3GOxpY6g57X+cgu8P&#10;qs/26830nQ1+ej4cy2FTK/X0OKznIBIN6V98d291nl8WE7h9k0+Qy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gGCDwgAAAN0AAAAPAAAAAAAAAAAAAAAAAJgCAABkcnMvZG93&#10;bnJldi54bWxQSwUGAAAAAAQABAD1AAAAhwMAAAAA&#10;" fillcolor="#33f5f9" strokeweight=".5pt"/>
                          <v:rect id="Rectangle 143" o:spid="_x0000_s1492" style="position:absolute;top:2184;width:3429;height:21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07sQA&#10;AADdAAAADwAAAGRycy9kb3ducmV2LnhtbERPTWvCQBC9F/oflil4qxuFqkQ3oRUKetLGQq7T7JgN&#10;zc7G7FZjf31XKHibx/ucVT7YVpyp941jBZNxAoK4crrhWsHn4f15AcIHZI2tY1JwJQ959viwwlS7&#10;C3/QuQi1iCHsU1RgQuhSKX1lyKIfu444ckfXWwwR9rXUPV5iuG3lNElm0mLDscFgR2tD1XfxYxXQ&#10;l5mfrvvJqdqst7u2mJe/b75UavQ0vC5BBBrCXfzv3ug4f5q8wO2beILM/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B/tO7EAAAA3QAAAA8AAAAAAAAAAAAAAAAAmAIAAGRycy9k&#10;b3ducmV2LnhtbFBLBQYAAAAABAAEAPUAAACJAwAAAAA=&#10;" strokeweight=".5pt"/>
                          <v:rect id="Rectangle 144" o:spid="_x0000_s1493" style="position:absolute;top:4375;width:3429;height:21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5o0r4A&#10;AADdAAAADwAAAGRycy9kb3ducmV2LnhtbERPSwrCMBDdC94hjOBOU7vwU42iguJK0HqAoRnbYjMp&#10;TdTq6Y0guJvH+85i1ZpKPKhxpWUFo2EEgjizuuRcwSXdDaYgnEfWWFkmBS9ysFp2OwtMtH3yiR5n&#10;n4sQwi5BBYX3dSKlywoy6Ia2Jg7c1TYGfYBNLnWDzxBuKhlH0VgaLDk0FFjTtqDsdr4bBeb4LnV6&#10;n9DRH+x+ojczc4q1Uv1eu56D8NT6v/jnPugwP47G8P0mnCCX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r+aNK+AAAA3QAAAA8AAAAAAAAAAAAAAAAAmAIAAGRycy9kb3ducmV2&#10;LnhtbFBLBQYAAAAABAAEAPUAAACDAwAAAAA=&#10;" filled="f" strokeweight=".5pt"/>
                          <v:rect id="Rectangle 145" o:spid="_x0000_s1494" style="position:absolute;top:6565;width:3429;height:21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PAsMA&#10;AADdAAAADwAAAGRycy9kb3ducmV2LnhtbERPTWvCQBC9F/wPywi91Y0emhLdBBUEe6pNC17H7JgN&#10;ZmdjdtXor+8WCr3N433OohhsK67U+8axgukkAUFcOd1wreD7a/PyBsIHZI2tY1JwJw9FPnpaYKbd&#10;jT/pWoZaxBD2GSowIXSZlL4yZNFPXEccuaPrLYYI+1rqHm8x3LZyliSv0mLDscFgR2tD1am8WAV0&#10;MOn5vpueq+36/aMt0/1j5fdKPY+H5RxEoCH8i//cWx3nz5IUfr+JJ8j8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GPAsMAAADdAAAADwAAAAAAAAAAAAAAAACYAgAAZHJzL2Rv&#10;d25yZXYueG1sUEsFBgAAAAAEAAQA9QAAAIgDAAAAAA==&#10;" strokeweight=".5pt"/>
                          <v:rect id="Rectangle 146" o:spid="_x0000_s1495" style="position:absolute;top:8750;width:3429;height:21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4bcMYA&#10;AADdAAAADwAAAGRycy9kb3ducmV2LnhtbESPQW/CMAyF70j8h8iTdoMUDmPqCIghIbETrEzi6jVe&#10;U9E4pcmg8OvxYdJutt7ze5/ny9436kJdrAMbmIwzUMRlsDVXBr4Om9ErqJiQLTaBycCNIiwXw8Ec&#10;cxuu/EmXIlVKQjjmaMCl1OZax9KRxzgOLbFoP6HzmGTtKm07vEq4b/Q0y160x5qlwWFLa0flqfj1&#10;Bujbzc63/eRcbtcfu6aYHe/v8WjM81O/egOVqE//5r/rrRX8aSa48o2MoB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n4bcMYAAADdAAAADwAAAAAAAAAAAAAAAACYAgAAZHJz&#10;L2Rvd25yZXYueG1sUEsFBgAAAAAEAAQA9QAAAIsDAAAAAA==&#10;" strokeweight=".5pt"/>
                          <v:rect id="Rectangle 147" o:spid="_x0000_s1496" style="position:absolute;left:4572;width:3429;height:21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PHcIA&#10;AADdAAAADwAAAGRycy9kb3ducmV2LnhtbERPTWsCMRC9F/wPYQq91WwXtHU1iggFj9UtpcdhM25W&#10;k8mapLr9940g9DaP9zmL1eCsuFCInWcFL+MCBHHjdcetgs/6/fkNREzIGq1nUvBLEVbL0cMCK+2v&#10;vKPLPrUih3CsUIFJqa+kjI0hh3Hse+LMHXxwmDIMrdQBrzncWVkWxVQ67Dg3GOxpY6g57X+cgu8P&#10;qs/269X0nQ1+cj4cy2FTK/X0OKznIBIN6V98d291nl8WM7h9k0+Qy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gc8dwgAAAN0AAAAPAAAAAAAAAAAAAAAAAJgCAABkcnMvZG93&#10;bnJldi54bWxQSwUGAAAAAAQABAD1AAAAhwMAAAAA&#10;" fillcolor="#33f5f9" strokeweight=".5pt"/>
                          <v:rect id="Rectangle 148" o:spid="_x0000_s1497" style="position:absolute;left:4572;top:2184;width:3429;height:21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GBq8YA&#10;AADdAAAADwAAAGRycy9kb3ducmV2LnhtbESPQW/CMAyF75P4D5En7TbSchhTR0AbEhKcBmUSV6/x&#10;mmqNU5oAZb8eH5B2s/We3/s8Wwy+VWfqYxPYQD7OQBFXwTZcG/jar55fQcWEbLENTAauFGExHz3M&#10;sLDhwjs6l6lWEsKxQAMupa7QOlaOPMZx6IhF+wm9xyRrX2vb40XCfasnWfaiPTYsDQ47WjqqfsuT&#10;N0Dfbnq8bvNjtV5uPttyevj7iAdjnh6H9zdQiYb0b75fr63gT3Lhl29kBD2/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dGBq8YAAADdAAAADwAAAAAAAAAAAAAAAACYAgAAZHJz&#10;L2Rvd25yZXYueG1sUEsFBgAAAAAEAAQA9QAAAIsDAAAAAA==&#10;" strokeweight=".5pt"/>
                          <v:rect id="Rectangle 149" o:spid="_x0000_s1498" style="position:absolute;left:4572;top:4375;width:3429;height:21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M5me74A&#10;AADdAAAADwAAAGRycy9kb3ducmV2LnhtbERPSwrCMBDdC94hjOBO03bhpxpFBcWV4OcAQzO2xWZS&#10;mqjV0xtBcDeP9535sjWVeFDjSssK4mEEgjizuuRcweW8HUxAOI+ssbJMCl7kYLnoduaYavvkIz1O&#10;PhchhF2KCgrv61RKlxVk0A1tTRy4q20M+gCbXOoGnyHcVDKJopE0WHJoKLCmTUHZ7XQ3CszhXerz&#10;fUwHv7e7sV5PzTHRSvV77WoGwlPr/+Kfe6/D/CSO4ftNOEEuP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DOZnu+AAAA3QAAAA8AAAAAAAAAAAAAAAAAmAIAAGRycy9kb3ducmV2&#10;LnhtbFBLBQYAAAAABAAEAPUAAACDAwAAAAA=&#10;" filled="f" strokeweight=".5pt"/>
                          <v:rect id="Rectangle 150" o:spid="_x0000_s1499" style="position:absolute;left:4572;top:6565;width:3429;height:21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6R8QA&#10;AADdAAAADwAAAGRycy9kb3ducmV2LnhtbERPTWvCQBC9F/oflil4q5vkoCV1DRoQ9KRNC16n2Wk2&#10;NDsbs6tGf323UOhtHu9zFsVoO3GhwbeOFaTTBARx7XTLjYKP983zCwgfkDV2jknBjTwUy8eHBeba&#10;XfmNLlVoRAxhn6MCE0KfS+lrQxb91PXEkftyg8UQ4dBIPeA1httOZkkykxZbjg0GeyoN1d/V2Sqg&#10;TzM/3Q7pqd6Wu31XzY/3tT8qNXkaV68gAo3hX/zn3uo4P0sz+P0mniC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pPukfEAAAA3QAAAA8AAAAAAAAAAAAAAAAAmAIAAGRycy9k&#10;b3ducmV2LnhtbFBLBQYAAAAABAAEAPUAAACJAwAAAAA=&#10;" strokeweight=".5pt"/>
                          <v:rect id="Rectangle 151" o:spid="_x0000_s1500" style="position:absolute;left:4572;top:8750;width:3429;height:21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Mf3MMA&#10;AADdAAAADwAAAGRycy9kb3ducmV2LnhtbERPTWvCQBC9C/0PyxR6000sqERXqYJgT7ZR8Dpmx2xo&#10;djZmtxr99W6h4G0e73Nmi87W4kKtrxwrSAcJCOLC6YpLBfvduj8B4QOyxtoxKbiRh8X8pTfDTLsr&#10;f9MlD6WIIewzVGBCaDIpfWHIoh+4hjhyJ9daDBG2pdQtXmO4reUwSUbSYsWxwWBDK0PFT/5rFdDR&#10;jM+3r/RcbFaf2zofH+5Lf1Dq7bX7mIII1IWn+N+90XH+MH2Hv2/iCX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QMf3MMAAADdAAAADwAAAAAAAAAAAAAAAACYAgAAZHJzL2Rv&#10;d25yZXYueG1sUEsFBgAAAAAEAAQA9QAAAIgDAAAAAA==&#10;" strokeweight=".5pt"/>
                          <v:rect id="Rectangle 152" o:spid="_x0000_s1501" style="position:absolute;left:9144;top:101;width:3429;height:21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n2XsIA&#10;AADdAAAADwAAAGRycy9kb3ducmV2LnhtbERPTWsCMRC9F/ofwgi91axLbWU1ShEKPVZXisdhM25W&#10;k8mapLr9940g9DaP9zmL1eCsuFCInWcFk3EBgrjxuuNWwa7+eJ6BiAlZo/VMCn4pwmr5+LDASvsr&#10;b+iyTa3IIRwrVGBS6ispY2PIYRz7njhzBx8cpgxDK3XAaw53VpZF8SoddpwbDPa0NtSctj9Owf6L&#10;6rP9fjN9Z4Ofng/HcljXSj2Nhvc5iERD+hff3Z86zy8nL3D7Jp8gl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WfZewgAAAN0AAAAPAAAAAAAAAAAAAAAAAJgCAABkcnMvZG93&#10;bnJldi54bWxQSwUGAAAAAAQABAD1AAAAhwMAAAAA&#10;" fillcolor="#33f5f9" strokeweight=".5pt"/>
                          <v:rect id="Rectangle 153" o:spid="_x0000_s1502" style="position:absolute;left:9144;top:2286;width:3429;height:21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geL4A&#10;AADdAAAADwAAAGRycy9kb3ducmV2LnhtbERPSwrCMBDdC94hjOBOUwv+qlFUUFwJfg4wNGNbbCal&#10;iVo9vREEd/N435kvG1OKB9WusKxg0I9AEKdWF5wpuJy3vQkI55E1lpZJwYscLBft1hwTbZ98pMfJ&#10;ZyKEsEtQQe59lUjp0pwMur6tiAN3tbVBH2CdSV3jM4SbUsZRNJIGCw4NOVa0ySm9ne5GgTm8C32+&#10;j+ng93Y31uupOcZaqW6nWc1AeGr8X/xz73WYHw+G8P0mnCAX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1YHi+AAAA3QAAAA8AAAAAAAAAAAAAAAAAmAIAAGRycy9kb3ducmV2&#10;LnhtbFBLBQYAAAAABAAEAPUAAACDAwAAAAA=&#10;" filled="f" strokeweight=".5pt"/>
                          <v:rect id="Rectangle 154" o:spid="_x0000_s1503" style="position:absolute;left:9144;top:4476;width:3429;height:21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f+D74A&#10;AADdAAAADwAAAGRycy9kb3ducmV2LnhtbERPSwrCMBDdC94hjOBOU7vwU42iguJK0HqAoRnbYjMp&#10;TdTq6Y0guJvH+85i1ZpKPKhxpWUFo2EEgjizuuRcwSXdDaYgnEfWWFkmBS9ysFp2OwtMtH3yiR5n&#10;n4sQwi5BBYX3dSKlywoy6Ia2Jg7c1TYGfYBNLnWDzxBuKhlH0VgaLDk0FFjTtqDsdr4bBeb4LnV6&#10;n9DRH+x+ojczc4q1Uv1eu56D8NT6v/jnPugwPx6N4ftNOEEuP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8n/g++AAAA3QAAAA8AAAAAAAAAAAAAAAAAmAIAAGRycy9kb3ducmV2&#10;LnhtbFBLBQYAAAAABAAEAPUAAACDAwAAAAA=&#10;" filled="f" strokeweight=".5pt"/>
                          <v:rect id="Rectangle 155" o:spid="_x0000_s1504" style="position:absolute;left:9144;top:6667;width:3429;height:21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gZ38MA&#10;AADdAAAADwAAAGRycy9kb3ducmV2LnhtbERPTWvCQBC9C/0PyxR60008NJK6igqCPVWj4HWanWZD&#10;s7Mxu2r017uFgrd5vM+ZznvbiAt1vnasIB0lIIhLp2uuFBz26+EEhA/IGhvHpOBGHuazl8EUc+2u&#10;vKNLESoRQ9jnqMCE0OZS+tKQRT9yLXHkflxnMUTYVVJ3eI3htpHjJHmXFmuODQZbWhkqf4uzVUDf&#10;Jjvdtump3Kw+v5oiO96X/qjU22u/+AARqA9P8b97o+P8cZrB3zfxBDl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jgZ38MAAADdAAAADwAAAAAAAAAAAAAAAACYAgAAZHJzL2Rv&#10;d25yZXYueG1sUEsFBgAAAAAEAAQA9QAAAIgDAAAAAA==&#10;" strokeweight=".5pt"/>
                          <v:rect id="Rectangle 156" o:spid="_x0000_s1505" style="position:absolute;left:9144;top:8851;width:3429;height:21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6eNrcYA&#10;AADdAAAADwAAAGRycy9kb3ducmV2LnhtbESPQW/CMAyF75P4D5En7TbSchhTR0AbEhKcBmUSV6/x&#10;mmqNU5oAZb8eH5B2s/We3/s8Wwy+VWfqYxPYQD7OQBFXwTZcG/jar55fQcWEbLENTAauFGExHz3M&#10;sLDhwjs6l6lWEsKxQAMupa7QOlaOPMZx6IhF+wm9xyRrX2vb40XCfasnWfaiPTYsDQ47WjqqfsuT&#10;N0Dfbnq8bvNjtV5uPttyevj7iAdjnh6H9zdQiYb0b75fr63gT3LBlW9kBD2/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6eNrcYAAADdAAAADwAAAAAAAAAAAAAAAACYAgAAZHJz&#10;L2Rvd25yZXYueG1sUEsFBgAAAAAEAAQA9QAAAIsDAAAAAA==&#10;" strokeweight=".5pt"/>
                        </v:group>
                        <v:shape id="Text Box 157" o:spid="_x0000_s1506" type="#_x0000_t202" style="position:absolute;width:17145;height:54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42isMA&#10;AADdAAAADwAAAGRycy9kb3ducmV2LnhtbERPTWvCQBC9C/0PyxR6M7tKlSa6CaVF8GRR24K3ITsm&#10;odnZkF1N/PfdQsHbPN7nrIvRtuJKvW8ca5glCgRx6UzDlYbP42b6AsIHZIOtY9JwIw9F/jBZY2bc&#10;wHu6HkIlYgj7DDXUIXSZlL6syaJPXEccubPrLYYI+0qaHocYbls5V2opLTYcG2rs6K2m8udwsRq+&#10;dufT97P6qN7tohvcqCTbVGr99Di+rkAEGsNd/O/emjh/Pkvh75t4gs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Q42isMAAADdAAAADwAAAAAAAAAAAAAAAACYAgAAZHJzL2Rv&#10;d25yZXYueG1sUEsFBgAAAAAEAAQA9QAAAIgDAAAAAA==&#10;" filled="f" stroked="f">
                          <v:textbox>
                            <w:txbxContent>
                              <w:p w14:paraId="65A3D58B" w14:textId="77777777" w:rsidR="00D65A35" w:rsidRPr="00510025" w:rsidRDefault="00D65A35" w:rsidP="007F43D5">
                                <w:pPr>
                                  <w:jc w:val="center"/>
                                  <w:rPr>
                                    <w:rFonts w:ascii="Arial" w:hAnsi="Arial"/>
                                    <w:b/>
                                    <w:sz w:val="18"/>
                                    <w:szCs w:val="18"/>
                                  </w:rPr>
                                </w:pPr>
                                <w:r w:rsidRPr="00510025">
                                  <w:rPr>
                                    <w:rFonts w:ascii="Arial" w:hAnsi="Arial"/>
                                    <w:b/>
                                    <w:sz w:val="18"/>
                                    <w:szCs w:val="18"/>
                                  </w:rPr>
                                  <w:t>Hüdromorfoloogilised kvaliteedielemendid</w:t>
                                </w:r>
                              </w:p>
                            </w:txbxContent>
                          </v:textbox>
                        </v:shape>
                        <v:group id="Group 158" o:spid="_x0000_s1507" style="position:absolute;left:20574;width:17145;height:17145" coordsize="17145,171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J61vixgAAAN0A&#10;AAAPAAAAAAAAAAAAAAAAAKoCAABkcnMvZG93bnJldi54bWxQSwUGAAAAAAQABAD6AAAAnQMAAAAA&#10;">
                          <v:rect id="Rectangle 159" o:spid="_x0000_s1508" style="position:absolute;left:2286;width:13144;height:171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HujcQA&#10;AADdAAAADwAAAGRycy9kb3ducmV2LnhtbERPTWvCQBC9F/oflil4q5vkoCV1DRoQ9KRNC16n2Wk2&#10;NDsbs6tGf323UOhtHu9zFsVoO3GhwbeOFaTTBARx7XTLjYKP983zCwgfkDV2jknBjTwUy8eHBeba&#10;XfmNLlVoRAxhn6MCE0KfS+lrQxb91PXEkftyg8UQ4dBIPeA1httOZkkykxZbjg0GeyoN1d/V2Sqg&#10;TzM/3Q7pqd6Wu31XzY/3tT8qNXkaV68gAo3hX/zn3uo4P8tS+P0mniC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Tx7o3EAAAA3QAAAA8AAAAAAAAAAAAAAAAAmAIAAGRycy9k&#10;b3ducmV2LnhtbFBLBQYAAAAABAAEAPUAAACJAwAAAAA=&#10;" strokeweight=".5pt"/>
                          <v:group id="Group 160" o:spid="_x0000_s1509" style="position:absolute;left:6858;top:4572;width:3429;height:10934" coordsize="3429,109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WdWAOwwAAAN0AAAAP&#10;AAAAAAAAAAAAAAAAAKoCAABkcnMvZG93bnJldi54bWxQSwUGAAAAAAQABAD6AAAAmgMAAAAA&#10;">
                            <v:rect id="Rectangle 161" o:spid="_x0000_s1510" style="position:absolute;width:3429;height:21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ykl8IA&#10;AADdAAAADwAAAGRycy9kb3ducmV2LnhtbERPTWsCMRC9F/wPYQq91WxXbGU1iggFj9UtpcdhM25W&#10;k8mapLr9940g9DaP9zmL1eCsuFCInWcFL+MCBHHjdcetgs/6/XkGIiZkjdYzKfilCKvl6GGBlfZX&#10;3tFln1qRQzhWqMCk1FdSxsaQwzj2PXHmDj44TBmGVuqA1xzurCyL4lU67Dg3GOxpY6g57X+cgu8P&#10;qs/26830nQ1+ej4cy2FTK/X0OKznIBIN6V98d291nl+WE7h9k0+Qy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3KSXwgAAAN0AAAAPAAAAAAAAAAAAAAAAAJgCAABkcnMvZG93&#10;bnJldi54bWxQSwUGAAAAAAQABAD1AAAAhwMAAAAA&#10;" fillcolor="#33f5f9" strokeweight=".5pt"/>
                            <v:rect id="Rectangle 162" o:spid="_x0000_s1511" style="position:absolute;top:2184;width:3429;height:21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ZNFcMA&#10;AADdAAAADwAAAGRycy9kb3ducmV2LnhtbERPTWvCQBC9C/0PyxR6042hqERXqYJgT7ZR8Dpmx2xo&#10;djZmtxr99W6h4G0e73Nmi87W4kKtrxwrGA4SEMSF0xWXCva7dX8CwgdkjbVjUnAjD4v5S2+GmXZX&#10;/qZLHkoRQ9hnqMCE0GRS+sKQRT9wDXHkTq61GCJsS6lbvMZwW8s0SUbSYsWxwWBDK0PFT/5rFdDR&#10;jM+3r+G52Kw+t3U+PtyX/qDU22v3MQURqAtP8b97o+P8NH2Hv2/iCX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IZNFcMAAADdAAAADwAAAAAAAAAAAAAAAACYAgAAZHJzL2Rv&#10;d25yZXYueG1sUEsFBgAAAAAEAAQA9QAAAIgDAAAAAA==&#10;" strokeweight=".5pt"/>
                            <v:rect id="Rectangle 163" o:spid="_x0000_s1512" style="position:absolute;top:4375;width:3429;height:21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mqxb4A&#10;AADdAAAADwAAAGRycy9kb3ducmV2LnhtbERPSwrCMBDdC94hjOBOUwv+qlFUUFwJfg4wNGNbbCal&#10;iVo9vREEd/N435kvG1OKB9WusKxg0I9AEKdWF5wpuJy3vQkI55E1lpZJwYscLBft1hwTbZ98pMfJ&#10;ZyKEsEtQQe59lUjp0pwMur6tiAN3tbVBH2CdSV3jM4SbUsZRNJIGCw4NOVa0ySm9ne5GgTm8C32+&#10;j+ng93Y31uupOcZaqW6nWc1AeGr8X/xz73WYH8dD+H4TTpCL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GZqsW+AAAA3QAAAA8AAAAAAAAAAAAAAAAAmAIAAGRycy9kb3ducmV2&#10;LnhtbFBLBQYAAAAABAAEAPUAAACDAwAAAAA=&#10;" filled="f" strokeweight=".5pt"/>
                            <v:rect id="Rectangle 164" o:spid="_x0000_s1513" style="position:absolute;top:6565;width:3429;height:21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h2+cMA&#10;AADdAAAADwAAAGRycy9kb3ducmV2LnhtbERPTYvCMBC9L/gfwgh709QeVLpGUUHQ0651wetsM9sU&#10;m0ltotb99UYQ9jaP9zmzRWdrcaXWV44VjIYJCOLC6YpLBd+HzWAKwgdkjbVjUnAnD4t5722GmXY3&#10;3tM1D6WIIewzVGBCaDIpfWHIoh+6hjhyv661GCJsS6lbvMVwW8s0ScbSYsWxwWBDa0PFKb9YBfRj&#10;Juf71+hcbNe7zzqfHP9W/qjUe79bfoAI1IV/8cu91XF+mo7h+U08Qc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xh2+cMAAADdAAAADwAAAAAAAAAAAAAAAACYAgAAZHJzL2Rv&#10;d25yZXYueG1sUEsFBgAAAAAEAAQA9QAAAIgDAAAAAA==&#10;" strokeweight=".5pt"/>
                            <v:rect id="Rectangle 165" o:spid="_x0000_s1514" style="position:absolute;top:8750;width:3429;height:21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TTYsMA&#10;AADdAAAADwAAAGRycy9kb3ducmV2LnhtbERPTWvCQBC9F/wPywi91Y05NCW6igqCPdWmBa9jdswG&#10;s7Mxu2r013cFobd5vM+ZznvbiAt1vnasYDxKQBCXTtdcKfj9Wb99gPABWWPjmBTcyMN8NniZYq7d&#10;lb/pUoRKxBD2OSowIbS5lL40ZNGPXEscuYPrLIYIu0rqDq8x3DYyTZJ3abHm2GCwpZWh8licrQLa&#10;m+x0245P5Wb1+dUU2e6+9DulXof9YgIiUB/+xU/3Rsf5aZrB45t4gp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FTTYsMAAADdAAAADwAAAAAAAAAAAAAAAACYAgAAZHJzL2Rv&#10;d25yZXYueG1sUEsFBgAAAAAEAAQA9QAAAIgDAAAAAA==&#10;" strokeweight=".5pt"/>
                          </v:group>
                          <v:shape id="Text Box 166" o:spid="_x0000_s1515" type="#_x0000_t202" style="position:absolute;width:17145;height:54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5ZrMUA&#10;AADdAAAADwAAAGRycy9kb3ducmV2LnhtbESPQWvCQBCF7wX/wzKCt7prsKVNXUVaCp4q1VbwNmTH&#10;JDQ7G7JbE/+9cxC8zfDevPfNYjX4Rp2pi3VgC7OpAUVcBFdzaeFn//n4AiomZIdNYLJwoQir5ehh&#10;gbkLPX/TeZdKJSEcc7RQpdTmWseiIo9xGlpi0U6h85hk7UrtOuwl3Dc6M+ZZe6xZGips6b2i4m/3&#10;7y38fp2Oh7nZlh/+qe3DYDT7V23tZDys30AlGtLdfLveOMHPMsGVb2QEvb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LlmsxQAAAN0AAAAPAAAAAAAAAAAAAAAAAJgCAABkcnMv&#10;ZG93bnJldi54bWxQSwUGAAAAAAQABAD1AAAAigMAAAAA&#10;" filled="f" stroked="f">
                            <v:textbox>
                              <w:txbxContent>
                                <w:p w14:paraId="59442B6F" w14:textId="77777777" w:rsidR="00D65A35" w:rsidRPr="00510025" w:rsidRDefault="00D65A35" w:rsidP="007F43D5">
                                  <w:pPr>
                                    <w:jc w:val="center"/>
                                    <w:rPr>
                                      <w:rFonts w:ascii="Arial" w:hAnsi="Arial"/>
                                      <w:b/>
                                      <w:sz w:val="18"/>
                                      <w:szCs w:val="18"/>
                                    </w:rPr>
                                  </w:pPr>
                                  <w:r>
                                    <w:rPr>
                                      <w:rFonts w:ascii="Arial" w:hAnsi="Arial"/>
                                      <w:b/>
                                      <w:sz w:val="18"/>
                                      <w:szCs w:val="18"/>
                                    </w:rPr>
                                    <w:t xml:space="preserve"> </w:t>
                                  </w:r>
                                  <w:r w:rsidRPr="00510025">
                                    <w:rPr>
                                      <w:rFonts w:ascii="Arial" w:hAnsi="Arial"/>
                                      <w:b/>
                                      <w:sz w:val="18"/>
                                      <w:szCs w:val="18"/>
                                    </w:rPr>
                                    <w:t>Hüdromorfoloogilised tingimused</w:t>
                                  </w:r>
                                </w:p>
                              </w:txbxContent>
                            </v:textbox>
                          </v:shape>
                        </v:group>
                        <v:shape id="Right Arrow 167" o:spid="_x0000_s1516" type="#_x0000_t13" style="position:absolute;left:17145;top:9144;width:4572;height:1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GBAxMIA&#10;AADdAAAADwAAAGRycy9kb3ducmV2LnhtbERPyW7CMBC9V+o/WIPUS1UccoggYBAq6iJuLIceR/EQ&#10;p43HUWyC+fsaCYnbPL11FqtoWzFQ7xvHCibjDARx5XTDtYLj4eNtCsIHZI2tY1JwJQ+r5fPTAkvt&#10;LryjYR9qkULYl6jAhNCVUvrKkEU/dh1x4k6utxgS7Gupe7ykcNvKPMsKabHh1GCwo3dD1d/+bBXY&#10;L9/F66b4/Pktoqm8fuVhe1bqZRTXcxCBYniI7+5vnebn+Qxu36QT5P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YEDEwgAAAN0AAAAPAAAAAAAAAAAAAAAAAJgCAABkcnMvZG93&#10;bnJldi54bWxQSwUGAAAAAAQABAD1AAAAhwMAAAAA&#10;" adj="18900" fillcolor="#ededed" strokeweight=".5pt">
                          <v:fill color2="#bcbcbc" rotate="t" colors="0 #ededed;42598f #d0d0d0;1 #bcbcbc" focus="100%" type="gradient"/>
                          <v:shadow on="t" opacity="24903f" origin=",.5" offset="0,.55556mm"/>
                        </v:shape>
                        <v:shape id="Text Box 168" o:spid="_x0000_s1517" type="#_x0000_t202" style="position:absolute;left:16002;top:6858;width:800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4HDd8UA&#10;AADdAAAADwAAAGRycy9kb3ducmV2LnhtbESPT2vCQBDF70K/wzIFb3W32kqbuooogidF+wd6G7Jj&#10;EpqdDdnVpN/eOQjeZnhv3vvNbNH7Wl2ojVVgC88jA4o4D67iwsLX5+bpDVRMyA7rwGThnyIs5g+D&#10;GWYudHygyzEVSkI4ZmihTKnJtI55SR7jKDTEop1C6zHJ2hbatdhJuK/12Jip9lixNJTY0Kqk/O94&#10;9ha+d6ffnxezL9b+telCbzT7d23t8LFffoBK1Ke7+Xa9dYI/ngi/fCMj6P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gcN3xQAAAN0AAAAPAAAAAAAAAAAAAAAAAJgCAABkcnMv&#10;ZG93bnJldi54bWxQSwUGAAAAAAQABAD1AAAAigMAAAAA&#10;" filled="f" stroked="f">
                          <v:textbox>
                            <w:txbxContent>
                              <w:p w14:paraId="2743176B" w14:textId="77777777" w:rsidR="00D65A35" w:rsidRPr="00510025" w:rsidRDefault="00D65A35" w:rsidP="007F43D5">
                                <w:pPr>
                                  <w:jc w:val="center"/>
                                  <w:rPr>
                                    <w:rFonts w:ascii="Arial" w:hAnsi="Arial"/>
                                    <w:i/>
                                    <w:sz w:val="18"/>
                                    <w:szCs w:val="18"/>
                                  </w:rPr>
                                </w:pPr>
                                <w:r>
                                  <w:rPr>
                                    <w:rFonts w:ascii="Arial" w:hAnsi="Arial"/>
                                    <w:i/>
                                    <w:sz w:val="18"/>
                                    <w:szCs w:val="18"/>
                                  </w:rPr>
                                  <w:t>madalaim</w:t>
                                </w:r>
                              </w:p>
                            </w:txbxContent>
                          </v:textbox>
                        </v:shape>
                      </v:group>
                      <v:group id="Group 169" o:spid="_x0000_s1518" style="position:absolute;left:9144;top:73152;width:48006;height:9144" coordsize="48006,91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35opMQAAADdAAAA&#10;DwAAAAAAAAAAAAAAAACqAgAAZHJzL2Rvd25yZXYueG1sUEsFBgAAAAAEAAQA+gAAAJsDAAAAAA==&#10;">
                        <v:rect id="Rectangle 170" o:spid="_x0000_s1519" style="position:absolute;left:2286;top:2286;width:9144;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2hFkcMA&#10;AADdAAAADwAAAGRycy9kb3ducmV2LnhtbERP32vCMBB+F/Y/hBvsTVMrDKlG2QpD2cOkbns/mrPJ&#10;1ly6Jmr9740g7O0+vp+3XA+uFSfqg/WsYDrJQBDXXltuFHx9vo3nIEJE1th6JgUXCrBePYyWWGh/&#10;5opO+9iIFMKhQAUmxq6QMtSGHIaJ74gTd/C9w5hg30jd4zmFu1bmWfYsHVpODQY7Kg3Vv/ujU2Cn&#10;9fxYVruP7H3zXdofU102f69KPT0OLwsQkYb4L767tzrNz2c53L5JJ8jV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2hFkcMAAADdAAAADwAAAAAAAAAAAAAAAACYAgAAZHJzL2Rv&#10;d25yZXYueG1sUEsFBgAAAAAEAAQA9QAAAIgDAAAAAA==&#10;" fillcolor="#558ed5" strokeweight=".5pt">
                          <v:textbox>
                            <w:txbxContent>
                              <w:p w14:paraId="53E63265" w14:textId="1495728A" w:rsidR="00D65A35" w:rsidRPr="000F1B29" w:rsidRDefault="00D65A35" w:rsidP="007F43D5">
                                <w:pPr>
                                  <w:jc w:val="center"/>
                                  <w:rPr>
                                    <w:rFonts w:ascii="Arial" w:hAnsi="Arial"/>
                                    <w:b/>
                                    <w:i/>
                                    <w:sz w:val="18"/>
                                    <w:szCs w:val="18"/>
                                  </w:rPr>
                                </w:pPr>
                                <w:r w:rsidRPr="000F1B29">
                                  <w:rPr>
                                    <w:rFonts w:ascii="Arial" w:hAnsi="Arial"/>
                                    <w:b/>
                                    <w:i/>
                                    <w:sz w:val="18"/>
                                    <w:szCs w:val="18"/>
                                  </w:rPr>
                                  <w:t>hea</w:t>
                                </w:r>
                              </w:p>
                            </w:txbxContent>
                          </v:textbox>
                        </v:rect>
                        <v:rect id="Rectangle 171" o:spid="_x0000_s1520" style="position:absolute;left:2286;top:5715;width:9144;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GYkUMEA&#10;AADdAAAADwAAAGRycy9kb3ducmV2LnhtbERPy6rCMBDdX/AfwgjublMtV6UaRQTBhQg+PmBoxrbY&#10;TGoTtfbrbwTB3RzOc+bL1lTiQY0rLSsYRjEI4szqknMF59PmdwrCeWSNlWVS8CIHy0XvZ46ptk8+&#10;0OPocxFC2KWooPC+TqV0WUEGXWRr4sBdbGPQB9jkUjf4DOGmkqM4HkuDJYeGAmtaF5Rdj3ejYG+Q&#10;97e/XZxN9ObQrbHLk0un1KDfrmYgPLX+K/64tzrMHyUJvL8JJ8jF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RmJFDBAAAA3QAAAA8AAAAAAAAAAAAAAAAAmAIAAGRycy9kb3du&#10;cmV2LnhtbFBLBQYAAAAABAAEAPUAAACGAwAAAAA=&#10;" fillcolor="#f46265" strokeweight=".5pt">
                          <v:textbox>
                            <w:txbxContent>
                              <w:p w14:paraId="41283451" w14:textId="7678B95C" w:rsidR="00D65A35" w:rsidRPr="000F1B29" w:rsidRDefault="00D65A35" w:rsidP="007F43D5">
                                <w:pPr>
                                  <w:jc w:val="center"/>
                                  <w:rPr>
                                    <w:rFonts w:ascii="Arial" w:hAnsi="Arial"/>
                                    <w:b/>
                                    <w:i/>
                                    <w:sz w:val="18"/>
                                    <w:szCs w:val="18"/>
                                  </w:rPr>
                                </w:pPr>
                                <w:r w:rsidRPr="000F1B29">
                                  <w:rPr>
                                    <w:rFonts w:ascii="Arial" w:hAnsi="Arial"/>
                                    <w:b/>
                                    <w:i/>
                                    <w:sz w:val="18"/>
                                    <w:szCs w:val="18"/>
                                  </w:rPr>
                                  <w:t>halb</w:t>
                                </w:r>
                              </w:p>
                            </w:txbxContent>
                          </v:textbox>
                        </v:rect>
                        <v:shape id="Right Arrow 172" o:spid="_x0000_s1521" type="#_x0000_t13" style="position:absolute;left:12573;top:4572;width:25146;height:1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Dr6usQA&#10;AADdAAAADwAAAGRycy9kb3ducmV2LnhtbERPS4vCMBC+C/sfwix4kTX1gSzVKMsugiJ7sAp6HJux&#10;LdtMShK1/nuzIHibj+85s0VranEl5yvLCgb9BARxbnXFhYL9bvnxCcIHZI21ZVJwJw+L+Vtnhqm2&#10;N97SNQuFiCHsU1RQhtCkUvq8JIO+bxviyJ2tMxgidIXUDm8x3NRymCQTabDi2FBiQ98l5X/ZxSjo&#10;rbPdz68+DrKNq0/H1bK1h81Wqe57+zUFEagNL/HTvdJx/nA0hv9v4gl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g6+rrEAAAA3QAAAA8AAAAAAAAAAAAAAAAAmAIAAGRycy9k&#10;b3ducmV2LnhtbFBLBQYAAAAABAAEAPUAAACJAwAAAAA=&#10;" adj="21109" fillcolor="#ededed" strokeweight=".5pt">
                          <v:fill color2="#bcbcbc" rotate="t" colors="0 #ededed;42598f #d0d0d0;1 #bcbcbc" focus="100%" type="gradient"/>
                          <v:shadow on="t" opacity="24903f" origin=",.5" offset="0,.55556mm"/>
                        </v:shape>
                        <v:rect id="Rectangle 173" o:spid="_x0000_s1522" style="position:absolute;left:38862;top:2286;width:9144;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Hd5cQA&#10;AADdAAAADwAAAGRycy9kb3ducmV2LnhtbERPTWsCMRC9F/ofwhS81axKi6xGaReK4sGy2t6HzbhJ&#10;u5lsN1HXf98Igrd5vM+ZL3vXiBN1wXpWMBpmIIgrry3XCr72H89TECEia2w8k4ILBVguHh/mmGt/&#10;5pJOu1iLFMIhRwUmxjaXMlSGHIahb4kTd/Cdw5hgV0vd4TmFu0aOs+xVOrScGgy2VBiqfndHp8CO&#10;qumxKD+32Wb1XdgfU15Wf+9KDZ76txmISH28i2/utU7zx5MXuH6TTp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iB3eXEAAAA3QAAAA8AAAAAAAAAAAAAAAAAmAIAAGRycy9k&#10;b3ducmV2LnhtbFBLBQYAAAAABAAEAPUAAACJAwAAAAA=&#10;" fillcolor="#558ed5" strokeweight=".5pt">
                          <v:textbox>
                            <w:txbxContent>
                              <w:p w14:paraId="3E6BE948" w14:textId="180EA927" w:rsidR="00D65A35" w:rsidRPr="000F1B29" w:rsidRDefault="00D65A35" w:rsidP="007F43D5">
                                <w:pPr>
                                  <w:jc w:val="center"/>
                                  <w:rPr>
                                    <w:rFonts w:ascii="Arial" w:hAnsi="Arial"/>
                                    <w:b/>
                                    <w:i/>
                                    <w:sz w:val="18"/>
                                    <w:szCs w:val="18"/>
                                  </w:rPr>
                                </w:pPr>
                                <w:r w:rsidRPr="000F1B29">
                                  <w:rPr>
                                    <w:rFonts w:ascii="Arial" w:hAnsi="Arial"/>
                                    <w:b/>
                                    <w:i/>
                                    <w:sz w:val="18"/>
                                    <w:szCs w:val="18"/>
                                  </w:rPr>
                                  <w:t>hea</w:t>
                                </w:r>
                              </w:p>
                            </w:txbxContent>
                          </v:textbox>
                        </v:rect>
                        <v:rect id="Rectangle 174" o:spid="_x0000_s1523" style="position:absolute;left:38862;top:5715;width:9144;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Kib74A&#10;AADdAAAADwAAAGRycy9kb3ducmV2LnhtbERPSwrCMBDdC94hjOBOUyv4qUZRQXEl+DnA0IxtsZmU&#10;Jmr19EYQ3M3jfWe+bEwpHlS7wrKCQT8CQZxaXXCm4HLe9iYgnEfWWFomBS9ysFy0W3NMtH3ykR4n&#10;n4kQwi5BBbn3VSKlS3My6Pq2Ig7c1dYGfYB1JnWNzxBuShlH0UgaLDg05FjRJqf0drobBebwLvT5&#10;PqaD39vdWK+n5hhrpbqdZjUD4anxf/HPvddhfjwcwfebcIJcfA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SSom++AAAA3QAAAA8AAAAAAAAAAAAAAAAAmAIAAGRycy9kb3ducmV2&#10;LnhtbFBLBQYAAAAABAAEAPUAAACDAwAAAAA=&#10;" filled="f" strokeweight=".5pt">
                          <v:textbox>
                            <w:txbxContent>
                              <w:p w14:paraId="4CE15189" w14:textId="77777777" w:rsidR="00D65A35" w:rsidRPr="00E46462" w:rsidRDefault="00D65A35" w:rsidP="007F43D5">
                                <w:pPr>
                                  <w:jc w:val="center"/>
                                  <w:rPr>
                                    <w:rFonts w:ascii="Arial" w:hAnsi="Arial"/>
                                    <w:b/>
                                    <w:sz w:val="18"/>
                                    <w:szCs w:val="18"/>
                                  </w:rPr>
                                </w:pPr>
                              </w:p>
                            </w:txbxContent>
                          </v:textbox>
                        </v:rect>
                        <v:shape id="Text Box 175" o:spid="_x0000_s1524" type="#_x0000_t202" style="position:absolute;left:16002;top:2286;width:18288;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hbA8IA&#10;AADdAAAADwAAAGRycy9kb3ducmV2LnhtbERPS2sCMRC+F/wPYQq9aVJr1W6NIorgyVJf4G3YjLuL&#10;m8myie76701B6G0+vudMZq0txY1qXzjW8N5TIIhTZwrONOx3q+4YhA/IBkvHpOFOHmbTzssEE+Ma&#10;/qXbNmQihrBPUEMeQpVI6dOcLPqeq4gjd3a1xRBhnUlTYxPDbSn7Sg2lxYJjQ44VLXJKL9ur1XDY&#10;nE/HgfrJlvazalyrJNsvqfXbazv/BhGoDf/ip3tt4vz+xwj+voknyO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aFsDwgAAAN0AAAAPAAAAAAAAAAAAAAAAAJgCAABkcnMvZG93&#10;bnJldi54bWxQSwUGAAAAAAQABAD1AAAAhwMAAAAA&#10;" filled="f" stroked="f">
                          <v:textbox>
                            <w:txbxContent>
                              <w:p w14:paraId="7B01E190" w14:textId="77777777" w:rsidR="00D65A35" w:rsidRPr="00272B4C" w:rsidRDefault="00D65A35" w:rsidP="007F43D5">
                                <w:pPr>
                                  <w:rPr>
                                    <w:rFonts w:ascii="Arial" w:hAnsi="Arial"/>
                                    <w:i/>
                                    <w:sz w:val="18"/>
                                    <w:szCs w:val="18"/>
                                  </w:rPr>
                                </w:pPr>
                                <w:r w:rsidRPr="00272B4C">
                                  <w:rPr>
                                    <w:rFonts w:ascii="Arial" w:hAnsi="Arial"/>
                                    <w:i/>
                                    <w:sz w:val="18"/>
                                    <w:szCs w:val="18"/>
                                  </w:rPr>
                                  <w:t>vastab nõuetele</w:t>
                                </w:r>
                              </w:p>
                            </w:txbxContent>
                          </v:textbox>
                        </v:shape>
                        <v:shape id="Text Box 176" o:spid="_x0000_s1525" type="#_x0000_t202" style="position:absolute;width:18288;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fPccUA&#10;AADdAAAADwAAAGRycy9kb3ducmV2LnhtbESPT2vCQBDF70K/wzIFb3W32kqbuooogidF+wd6G7Jj&#10;EpqdDdnVpN/eOQjeZnhv3vvNbNH7Wl2ojVVgC88jA4o4D67iwsLX5+bpDVRMyA7rwGThnyIs5g+D&#10;GWYudHygyzEVSkI4ZmihTKnJtI55SR7jKDTEop1C6zHJ2hbatdhJuK/12Jip9lixNJTY0Kqk/O94&#10;9ha+d6ffnxezL9b+telCbzT7d23t8LFffoBK1Ke7+Xa9dYI/ngiufCMj6P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989xxQAAAN0AAAAPAAAAAAAAAAAAAAAAAJgCAABkcnMv&#10;ZG93bnJldi54bWxQSwUGAAAAAAQABAD1AAAAigMAAAAA&#10;" filled="f" stroked="f">
                          <v:textbox>
                            <w:txbxContent>
                              <w:p w14:paraId="123747A1" w14:textId="77777777" w:rsidR="00D65A35" w:rsidRPr="00272B4C" w:rsidRDefault="00D65A35" w:rsidP="007F43D5">
                                <w:pPr>
                                  <w:rPr>
                                    <w:rFonts w:ascii="Arial" w:hAnsi="Arial"/>
                                    <w:b/>
                                    <w:sz w:val="18"/>
                                    <w:szCs w:val="18"/>
                                  </w:rPr>
                                </w:pPr>
                                <w:r>
                                  <w:rPr>
                                    <w:rFonts w:ascii="Arial" w:hAnsi="Arial"/>
                                    <w:b/>
                                    <w:sz w:val="18"/>
                                    <w:szCs w:val="18"/>
                                  </w:rPr>
                                  <w:t>Keemilise seisundi osad</w:t>
                                </w:r>
                              </w:p>
                            </w:txbxContent>
                          </v:textbox>
                        </v:shape>
                      </v:group>
                    </v:group>
                    <v:shape id="Text Box 111" o:spid="_x0000_s1526" type="#_x0000_t202" style="position:absolute;left:46086;top:15273;width:9144;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tq6sIA&#10;AADdAAAADwAAAGRycy9kb3ducmV2LnhtbERPTWvCQBC9C/6HZQRvdVetotFVRCn0VDGtgrchOybB&#10;7GzIbk3677uFgrd5vM9ZbztbiQc1vnSsYTxSIIgzZ0rONXx9vr0sQPiAbLByTBp+yMN20++tMTGu&#10;5RM90pCLGMI+QQ1FCHUipc8KsuhHriaO3M01FkOETS5Ng20Mt5WcKDWXFkuODQXWtC8ou6ffVsP5&#10;43a9vKpjfrCzunWdkmyXUuvhoNutQATqwlP87343cf5kuoS/b+IJ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u2rqwgAAAN0AAAAPAAAAAAAAAAAAAAAAAJgCAABkcnMvZG93&#10;bnJldi54bWxQSwUGAAAAAAQABAD1AAAAhwMAAAAA&#10;" filled="f" stroked="f">
                      <v:textbox>
                        <w:txbxContent>
                          <w:p w14:paraId="6DC397C5" w14:textId="77777777" w:rsidR="00D65A35" w:rsidRPr="00510025" w:rsidRDefault="00D65A35" w:rsidP="007F43D5">
                            <w:pPr>
                              <w:jc w:val="center"/>
                              <w:rPr>
                                <w:rFonts w:ascii="Arial" w:hAnsi="Arial"/>
                                <w:b/>
                                <w:sz w:val="18"/>
                                <w:szCs w:val="18"/>
                              </w:rPr>
                            </w:pPr>
                            <w:r>
                              <w:rPr>
                                <w:rFonts w:ascii="Arial" w:hAnsi="Arial"/>
                                <w:b/>
                                <w:sz w:val="18"/>
                                <w:szCs w:val="18"/>
                              </w:rPr>
                              <w:t>Ökoloogiline seisund</w:t>
                            </w:r>
                          </w:p>
                        </w:txbxContent>
                      </v:textbox>
                    </v:shape>
                  </v:group>
                </v:group>
                <v:shape id="Nurkkonnektor 193" o:spid="_x0000_s1527" type="#_x0000_t34" style="position:absolute;left:38481;top:22707;width:7884;height:19585;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KnnAcMAAADcAAAADwAAAGRycy9kb3ducmV2LnhtbERPS2vCQBC+C/6HZQq9SN20lWJTV7EB&#10;xZPYtOQ8ZCePNjsbsqtJ/fWuIHibj+85i9VgGnGiztWWFTxPIxDEudU1lwp+vjdPcxDOI2tsLJOC&#10;f3KwWo5HC4y17fmLTqkvRQhhF6OCyvs2ltLlFRl0U9sSB66wnUEfYFdK3WEfwk0jX6LoTRqsOTRU&#10;2FJSUf6XHo2Cg8XinG2zhHmefPa/+00/mzRKPT4M6w8QngZ/F9/cOx3mv7/C9ZlwgVx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ip5wHDAAAA3AAAAA8AAAAAAAAAAAAA&#10;AAAAoQIAAGRycy9kb3ducmV2LnhtbFBLBQYAAAAABAAEAPkAAACRAwAAAAA=&#10;" strokecolor="#4579b8 [3044]">
                  <v:stroke endarrow="block"/>
                </v:shape>
                <v:shape id="Nurkkonnektor 194" o:spid="_x0000_s1528" type="#_x0000_t34" style="position:absolute;left:38862;top:26593;width:7977;height:19386;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0B/dcMAAADcAAAADwAAAGRycy9kb3ducmV2LnhtbERPTWvCQBC9F/wPywi9lLqxhGJT16CB&#10;iKdibfE8ZMckbXY2ZNck+uu7QsHbPN7nLNPRNKKnztWWFcxnEQjiwuqaSwXfX/nzAoTzyBoby6Tg&#10;Qg7S1eRhiYm2A39Sf/ClCCHsElRQed8mUrqiIoNuZlviwJ1sZ9AH2JVSdziEcNPIlyh6lQZrDg0V&#10;tpRVVPwezkbB3uLpetweM+ZFthl+PvIhfmqUepyO63cQnkZ/F/+7dzrMf4vh9ky4QK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dAf3XDAAAA3AAAAA8AAAAAAAAAAAAA&#10;AAAAoQIAAGRycy9kb3ducmV2LnhtbFBLBQYAAAAABAAEAPkAAACRAwAAAAA=&#10;" strokecolor="#4579b8 [3044]">
                  <v:stroke endarrow="block"/>
                </v:shape>
                <w10:wrap type="topAndBottom"/>
              </v:group>
            </w:pict>
          </mc:Fallback>
        </mc:AlternateContent>
      </w:r>
    </w:p>
    <w:p w14:paraId="071853EE" w14:textId="508998B4" w:rsidR="008D57D3" w:rsidRPr="007567A1" w:rsidRDefault="008D57D3" w:rsidP="00CB2A6E">
      <w:pPr>
        <w:spacing w:after="0"/>
        <w:jc w:val="both"/>
        <w:rPr>
          <w:rFonts w:ascii="Times New Roman" w:hAnsi="Times New Roman" w:cs="Times New Roman"/>
          <w:sz w:val="24"/>
          <w:szCs w:val="24"/>
        </w:rPr>
      </w:pPr>
    </w:p>
    <w:p w14:paraId="288901FD" w14:textId="77777777" w:rsidR="00097C21" w:rsidRDefault="00097C21" w:rsidP="000F06B0">
      <w:pPr>
        <w:spacing w:after="0" w:line="240" w:lineRule="auto"/>
        <w:jc w:val="both"/>
        <w:rPr>
          <w:rFonts w:ascii="Times New Roman" w:hAnsi="Times New Roman" w:cs="Times New Roman"/>
          <w:b/>
          <w:sz w:val="24"/>
          <w:szCs w:val="24"/>
        </w:rPr>
      </w:pPr>
    </w:p>
    <w:p w14:paraId="0F597484" w14:textId="5BED31F7" w:rsidR="006223AF" w:rsidRPr="007567A1" w:rsidRDefault="00562363" w:rsidP="00097C21">
      <w:pPr>
        <w:spacing w:after="0" w:line="240" w:lineRule="auto"/>
        <w:jc w:val="both"/>
        <w:rPr>
          <w:rFonts w:ascii="Times New Roman" w:hAnsi="Times New Roman" w:cs="Times New Roman"/>
          <w:sz w:val="24"/>
          <w:szCs w:val="24"/>
        </w:rPr>
      </w:pPr>
      <w:r w:rsidRPr="009E7AB0">
        <w:rPr>
          <w:rFonts w:ascii="Times New Roman" w:hAnsi="Times New Roman" w:cs="Times New Roman"/>
          <w:b/>
          <w:sz w:val="24"/>
          <w:szCs w:val="24"/>
        </w:rPr>
        <w:t xml:space="preserve">Joonis </w:t>
      </w:r>
      <w:r w:rsidR="009E7AB0" w:rsidRPr="009E7AB0">
        <w:rPr>
          <w:rFonts w:ascii="Times New Roman" w:hAnsi="Times New Roman" w:cs="Times New Roman"/>
          <w:b/>
          <w:sz w:val="24"/>
          <w:szCs w:val="24"/>
        </w:rPr>
        <w:t>6</w:t>
      </w:r>
      <w:r w:rsidRPr="00F131A1">
        <w:rPr>
          <w:rFonts w:ascii="Times New Roman" w:hAnsi="Times New Roman" w:cs="Times New Roman"/>
          <w:sz w:val="24"/>
          <w:szCs w:val="24"/>
        </w:rPr>
        <w:t xml:space="preserve">. </w:t>
      </w:r>
      <w:r w:rsidR="009E7AB0">
        <w:rPr>
          <w:rFonts w:ascii="Times New Roman" w:hAnsi="Times New Roman" w:cs="Times New Roman"/>
          <w:sz w:val="24"/>
          <w:szCs w:val="24"/>
        </w:rPr>
        <w:t xml:space="preserve">Väga hea ökoloogilise seisundi andmise tingimused. </w:t>
      </w:r>
      <w:r w:rsidR="00E46C67" w:rsidRPr="007567A1">
        <w:rPr>
          <w:rFonts w:ascii="Times New Roman" w:eastAsia="Times New Roman" w:hAnsi="Times New Roman" w:cs="Times New Roman"/>
          <w:noProof/>
          <w:sz w:val="24"/>
          <w:szCs w:val="24"/>
          <w:lang w:eastAsia="et-EE"/>
        </w:rPr>
        <w:t xml:space="preserve">Veekogumi koondseisundi </w:t>
      </w:r>
      <w:r w:rsidR="00E46C67" w:rsidRPr="00F11AF3">
        <w:rPr>
          <w:rFonts w:ascii="Times New Roman" w:eastAsia="Times New Roman" w:hAnsi="Times New Roman" w:cs="Times New Roman"/>
          <w:i/>
          <w:noProof/>
          <w:sz w:val="24"/>
          <w:szCs w:val="24"/>
          <w:lang w:eastAsia="et-EE"/>
        </w:rPr>
        <w:t>väga heaks</w:t>
      </w:r>
      <w:r w:rsidR="00E46C67" w:rsidRPr="007567A1">
        <w:rPr>
          <w:rFonts w:ascii="Times New Roman" w:eastAsia="Times New Roman" w:hAnsi="Times New Roman" w:cs="Times New Roman"/>
          <w:noProof/>
          <w:sz w:val="24"/>
          <w:szCs w:val="24"/>
          <w:lang w:eastAsia="et-EE"/>
        </w:rPr>
        <w:t xml:space="preserve"> tunnistamiseks, peavad olema tõendid, et ka keemiline seisund on </w:t>
      </w:r>
      <w:r w:rsidR="00E46C67" w:rsidRPr="00F11AF3">
        <w:rPr>
          <w:rFonts w:ascii="Times New Roman" w:eastAsia="Times New Roman" w:hAnsi="Times New Roman" w:cs="Times New Roman"/>
          <w:i/>
          <w:noProof/>
          <w:sz w:val="24"/>
          <w:szCs w:val="24"/>
          <w:lang w:eastAsia="et-EE"/>
        </w:rPr>
        <w:t>hea</w:t>
      </w:r>
      <w:r w:rsidR="00E46C67" w:rsidRPr="007567A1">
        <w:rPr>
          <w:rFonts w:ascii="Times New Roman" w:eastAsia="Times New Roman" w:hAnsi="Times New Roman" w:cs="Times New Roman"/>
          <w:noProof/>
          <w:sz w:val="24"/>
          <w:szCs w:val="24"/>
          <w:lang w:eastAsia="et-EE"/>
        </w:rPr>
        <w:t>.</w:t>
      </w:r>
    </w:p>
    <w:p w14:paraId="75D79263" w14:textId="5F05E309" w:rsidR="000D6FF2" w:rsidRPr="007567A1" w:rsidRDefault="006B6BA5" w:rsidP="00A92B02">
      <w:pPr>
        <w:spacing w:after="120"/>
        <w:jc w:val="both"/>
        <w:rPr>
          <w:rFonts w:ascii="Times New Roman" w:hAnsi="Times New Roman" w:cs="Times New Roman"/>
          <w:sz w:val="24"/>
          <w:szCs w:val="24"/>
        </w:rPr>
      </w:pPr>
      <w:r w:rsidRPr="006B6BA5">
        <w:rPr>
          <w:rFonts w:ascii="Times New Roman" w:hAnsi="Times New Roman" w:cs="Times New Roman"/>
          <w:b/>
          <w:sz w:val="24"/>
          <w:szCs w:val="24"/>
        </w:rPr>
        <w:t>Tabel 13</w:t>
      </w:r>
      <w:r w:rsidR="00BE34F0" w:rsidRPr="007567A1">
        <w:rPr>
          <w:rFonts w:ascii="Times New Roman" w:hAnsi="Times New Roman" w:cs="Times New Roman"/>
          <w:sz w:val="24"/>
          <w:szCs w:val="24"/>
        </w:rPr>
        <w:t xml:space="preserve">. </w:t>
      </w:r>
      <w:r w:rsidR="001E3E38">
        <w:rPr>
          <w:rFonts w:ascii="Times New Roman" w:hAnsi="Times New Roman" w:cs="Times New Roman"/>
          <w:sz w:val="24"/>
          <w:szCs w:val="24"/>
        </w:rPr>
        <w:t xml:space="preserve">Loodusliku vooluveekogumi </w:t>
      </w:r>
      <w:r w:rsidR="00703475" w:rsidRPr="007567A1">
        <w:rPr>
          <w:rFonts w:ascii="Times New Roman" w:hAnsi="Times New Roman" w:cs="Times New Roman"/>
          <w:sz w:val="24"/>
          <w:szCs w:val="24"/>
        </w:rPr>
        <w:t>Vaidva</w:t>
      </w:r>
      <w:r w:rsidR="001E3E38">
        <w:rPr>
          <w:rFonts w:ascii="Times New Roman" w:hAnsi="Times New Roman" w:cs="Times New Roman"/>
          <w:sz w:val="24"/>
          <w:szCs w:val="24"/>
        </w:rPr>
        <w:t xml:space="preserve">_1 </w:t>
      </w:r>
      <w:r w:rsidR="00131D9D">
        <w:rPr>
          <w:rFonts w:ascii="Times New Roman" w:hAnsi="Times New Roman" w:cs="Times New Roman"/>
          <w:sz w:val="24"/>
          <w:szCs w:val="24"/>
        </w:rPr>
        <w:t>ökoloogilise seisundihinnangu kujunemine</w:t>
      </w:r>
      <w:r w:rsidR="007C4426" w:rsidRPr="007567A1">
        <w:rPr>
          <w:rFonts w:ascii="Times New Roman" w:hAnsi="Times New Roman" w:cs="Times New Roman"/>
          <w:sz w:val="24"/>
          <w:szCs w:val="24"/>
        </w:rPr>
        <w:t>.</w:t>
      </w:r>
    </w:p>
    <w:tbl>
      <w:tblPr>
        <w:tblStyle w:val="Kontuurtabe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828"/>
        <w:gridCol w:w="1275"/>
        <w:gridCol w:w="1276"/>
        <w:gridCol w:w="2673"/>
      </w:tblGrid>
      <w:tr w:rsidR="001B7EDF" w:rsidRPr="007567A1" w14:paraId="33765F1D" w14:textId="77777777" w:rsidTr="001A14FD">
        <w:trPr>
          <w:trHeight w:val="446"/>
        </w:trPr>
        <w:tc>
          <w:tcPr>
            <w:tcW w:w="3828" w:type="dxa"/>
            <w:tcBorders>
              <w:top w:val="single" w:sz="4" w:space="0" w:color="auto"/>
              <w:bottom w:val="single" w:sz="4" w:space="0" w:color="auto"/>
            </w:tcBorders>
            <w:shd w:val="clear" w:color="auto" w:fill="auto"/>
            <w:vAlign w:val="center"/>
          </w:tcPr>
          <w:p w14:paraId="320AF744" w14:textId="53FF79BB" w:rsidR="001B7EDF" w:rsidRPr="006B6BA5" w:rsidRDefault="006B6BA5" w:rsidP="006B6BA5">
            <w:pPr>
              <w:spacing w:after="0"/>
              <w:jc w:val="center"/>
              <w:rPr>
                <w:rFonts w:ascii="Times New Roman" w:hAnsi="Times New Roman" w:cs="Times New Roman"/>
                <w:b/>
              </w:rPr>
            </w:pPr>
            <w:r>
              <w:rPr>
                <w:rFonts w:ascii="Times New Roman" w:hAnsi="Times New Roman" w:cs="Times New Roman"/>
                <w:b/>
              </w:rPr>
              <w:t>k</w:t>
            </w:r>
            <w:r w:rsidR="001B7EDF" w:rsidRPr="006B6BA5">
              <w:rPr>
                <w:rFonts w:ascii="Times New Roman" w:hAnsi="Times New Roman" w:cs="Times New Roman"/>
                <w:b/>
              </w:rPr>
              <w:t>valiteedielemen</w:t>
            </w:r>
            <w:r w:rsidR="0029561C" w:rsidRPr="006B6BA5">
              <w:rPr>
                <w:rFonts w:ascii="Times New Roman" w:hAnsi="Times New Roman" w:cs="Times New Roman"/>
                <w:b/>
              </w:rPr>
              <w:t>t</w:t>
            </w:r>
          </w:p>
        </w:tc>
        <w:tc>
          <w:tcPr>
            <w:tcW w:w="1275" w:type="dxa"/>
            <w:tcBorders>
              <w:top w:val="single" w:sz="4" w:space="0" w:color="auto"/>
              <w:bottom w:val="single" w:sz="4" w:space="0" w:color="auto"/>
            </w:tcBorders>
            <w:shd w:val="clear" w:color="auto" w:fill="auto"/>
            <w:vAlign w:val="center"/>
          </w:tcPr>
          <w:p w14:paraId="69BCC577" w14:textId="5F8A32CD" w:rsidR="001B7EDF" w:rsidRPr="006B6BA5" w:rsidRDefault="006B6BA5" w:rsidP="006B6BA5">
            <w:pPr>
              <w:spacing w:after="0"/>
              <w:jc w:val="center"/>
              <w:rPr>
                <w:rFonts w:ascii="Times New Roman" w:hAnsi="Times New Roman" w:cs="Times New Roman"/>
                <w:b/>
              </w:rPr>
            </w:pPr>
            <w:r>
              <w:rPr>
                <w:rFonts w:ascii="Times New Roman" w:hAnsi="Times New Roman" w:cs="Times New Roman"/>
                <w:b/>
              </w:rPr>
              <w:t>s</w:t>
            </w:r>
            <w:r w:rsidR="001B7EDF" w:rsidRPr="006B6BA5">
              <w:rPr>
                <w:rFonts w:ascii="Times New Roman" w:hAnsi="Times New Roman" w:cs="Times New Roman"/>
                <w:b/>
              </w:rPr>
              <w:t>eireaasta</w:t>
            </w:r>
          </w:p>
        </w:tc>
        <w:tc>
          <w:tcPr>
            <w:tcW w:w="1276" w:type="dxa"/>
            <w:tcBorders>
              <w:top w:val="single" w:sz="4" w:space="0" w:color="auto"/>
              <w:bottom w:val="single" w:sz="4" w:space="0" w:color="auto"/>
            </w:tcBorders>
            <w:shd w:val="clear" w:color="auto" w:fill="auto"/>
            <w:vAlign w:val="center"/>
          </w:tcPr>
          <w:p w14:paraId="09F0574D" w14:textId="4F10ABE9" w:rsidR="001B7EDF" w:rsidRPr="006B6BA5" w:rsidRDefault="00131D9D" w:rsidP="006B6BA5">
            <w:pPr>
              <w:spacing w:after="0"/>
              <w:jc w:val="center"/>
              <w:rPr>
                <w:rFonts w:ascii="Times New Roman" w:hAnsi="Times New Roman" w:cs="Times New Roman"/>
                <w:b/>
              </w:rPr>
            </w:pPr>
            <w:r>
              <w:rPr>
                <w:rFonts w:ascii="Times New Roman" w:hAnsi="Times New Roman" w:cs="Times New Roman"/>
                <w:b/>
              </w:rPr>
              <w:t>s</w:t>
            </w:r>
            <w:r w:rsidR="006B6BA5">
              <w:rPr>
                <w:rFonts w:ascii="Times New Roman" w:hAnsi="Times New Roman" w:cs="Times New Roman"/>
                <w:b/>
              </w:rPr>
              <w:t>eisundi</w:t>
            </w:r>
            <w:r>
              <w:rPr>
                <w:rFonts w:ascii="Times New Roman" w:hAnsi="Times New Roman" w:cs="Times New Roman"/>
                <w:b/>
              </w:rPr>
              <w:t>-</w:t>
            </w:r>
            <w:r w:rsidR="001B7EDF" w:rsidRPr="006B6BA5">
              <w:rPr>
                <w:rFonts w:ascii="Times New Roman" w:hAnsi="Times New Roman" w:cs="Times New Roman"/>
                <w:b/>
              </w:rPr>
              <w:t>hinnang</w:t>
            </w:r>
          </w:p>
        </w:tc>
        <w:tc>
          <w:tcPr>
            <w:tcW w:w="2673" w:type="dxa"/>
            <w:tcBorders>
              <w:top w:val="single" w:sz="4" w:space="0" w:color="auto"/>
              <w:bottom w:val="single" w:sz="4" w:space="0" w:color="auto"/>
            </w:tcBorders>
            <w:shd w:val="clear" w:color="auto" w:fill="auto"/>
            <w:vAlign w:val="center"/>
          </w:tcPr>
          <w:p w14:paraId="6451DC1E" w14:textId="5C7202B5" w:rsidR="001B7EDF" w:rsidRPr="006B6BA5" w:rsidRDefault="00093CD4" w:rsidP="00131D9D">
            <w:pPr>
              <w:spacing w:after="0"/>
              <w:jc w:val="center"/>
              <w:rPr>
                <w:rFonts w:ascii="Times New Roman" w:hAnsi="Times New Roman" w:cs="Times New Roman"/>
                <w:b/>
              </w:rPr>
            </w:pPr>
            <w:r>
              <w:rPr>
                <w:rFonts w:ascii="Times New Roman" w:hAnsi="Times New Roman" w:cs="Times New Roman"/>
                <w:b/>
              </w:rPr>
              <w:t xml:space="preserve">ökoloogilise seisundi </w:t>
            </w:r>
            <w:r w:rsidR="006B6BA5">
              <w:rPr>
                <w:rFonts w:ascii="Times New Roman" w:hAnsi="Times New Roman" w:cs="Times New Roman"/>
                <w:b/>
              </w:rPr>
              <w:t>koond</w:t>
            </w:r>
            <w:r w:rsidR="001B7EDF" w:rsidRPr="006B6BA5">
              <w:rPr>
                <w:rFonts w:ascii="Times New Roman" w:hAnsi="Times New Roman" w:cs="Times New Roman"/>
                <w:b/>
              </w:rPr>
              <w:t>hinnang</w:t>
            </w:r>
          </w:p>
        </w:tc>
      </w:tr>
      <w:tr w:rsidR="00131D9D" w:rsidRPr="007567A1" w14:paraId="1E66630C" w14:textId="77777777" w:rsidTr="001A14FD">
        <w:trPr>
          <w:trHeight w:val="144"/>
        </w:trPr>
        <w:tc>
          <w:tcPr>
            <w:tcW w:w="3828" w:type="dxa"/>
            <w:tcBorders>
              <w:top w:val="single" w:sz="4" w:space="0" w:color="auto"/>
            </w:tcBorders>
          </w:tcPr>
          <w:p w14:paraId="5F2BAACF" w14:textId="625EA785" w:rsidR="00131D9D" w:rsidRPr="006B6BA5" w:rsidRDefault="00131D9D" w:rsidP="00131D9D">
            <w:pPr>
              <w:spacing w:after="0"/>
              <w:rPr>
                <w:rFonts w:ascii="Times New Roman" w:hAnsi="Times New Roman" w:cs="Times New Roman"/>
              </w:rPr>
            </w:pPr>
            <w:r>
              <w:rPr>
                <w:rFonts w:ascii="Times New Roman" w:hAnsi="Times New Roman" w:cs="Times New Roman"/>
              </w:rPr>
              <w:t>MAFÜ-</w:t>
            </w:r>
            <w:r w:rsidRPr="006B6BA5">
              <w:rPr>
                <w:rFonts w:ascii="Times New Roman" w:hAnsi="Times New Roman" w:cs="Times New Roman"/>
              </w:rPr>
              <w:t>FÜBE</w:t>
            </w:r>
            <w:r>
              <w:rPr>
                <w:rFonts w:ascii="Times New Roman" w:hAnsi="Times New Roman" w:cs="Times New Roman"/>
              </w:rPr>
              <w:t xml:space="preserve"> (vee- ja kaldataimed ning bentilised ränivetikad</w:t>
            </w:r>
            <w:r w:rsidRPr="006B6BA5">
              <w:rPr>
                <w:rFonts w:ascii="Times New Roman" w:hAnsi="Times New Roman" w:cs="Times New Roman"/>
              </w:rPr>
              <w:t xml:space="preserve">) </w:t>
            </w:r>
          </w:p>
        </w:tc>
        <w:tc>
          <w:tcPr>
            <w:tcW w:w="1275" w:type="dxa"/>
            <w:tcBorders>
              <w:top w:val="single" w:sz="4" w:space="0" w:color="auto"/>
            </w:tcBorders>
          </w:tcPr>
          <w:p w14:paraId="2944A7C9" w14:textId="6B93CEE4" w:rsidR="00131D9D" w:rsidRPr="006B6BA5" w:rsidRDefault="00131D9D" w:rsidP="00131D9D">
            <w:pPr>
              <w:spacing w:after="0"/>
              <w:rPr>
                <w:rFonts w:ascii="Times New Roman" w:hAnsi="Times New Roman" w:cs="Times New Roman"/>
              </w:rPr>
            </w:pPr>
            <w:r w:rsidRPr="006B6BA5">
              <w:rPr>
                <w:rFonts w:ascii="Times New Roman" w:hAnsi="Times New Roman" w:cs="Times New Roman"/>
              </w:rPr>
              <w:t>2017</w:t>
            </w:r>
          </w:p>
        </w:tc>
        <w:tc>
          <w:tcPr>
            <w:tcW w:w="1276" w:type="dxa"/>
            <w:tcBorders>
              <w:top w:val="single" w:sz="4" w:space="0" w:color="auto"/>
            </w:tcBorders>
            <w:shd w:val="clear" w:color="auto" w:fill="00FF00"/>
          </w:tcPr>
          <w:p w14:paraId="49E582AA" w14:textId="242CB938" w:rsidR="00131D9D" w:rsidRPr="000F1B29" w:rsidRDefault="00131D9D" w:rsidP="00131D9D">
            <w:pPr>
              <w:rPr>
                <w:rFonts w:ascii="Times New Roman" w:hAnsi="Times New Roman" w:cs="Times New Roman"/>
                <w:i/>
              </w:rPr>
            </w:pPr>
            <w:r w:rsidRPr="000F1B29">
              <w:rPr>
                <w:rFonts w:ascii="Times New Roman" w:hAnsi="Times New Roman" w:cs="Times New Roman"/>
                <w:i/>
              </w:rPr>
              <w:t>hea</w:t>
            </w:r>
          </w:p>
        </w:tc>
        <w:tc>
          <w:tcPr>
            <w:tcW w:w="2673" w:type="dxa"/>
            <w:vMerge w:val="restart"/>
            <w:tcBorders>
              <w:top w:val="single" w:sz="4" w:space="0" w:color="auto"/>
            </w:tcBorders>
            <w:shd w:val="clear" w:color="auto" w:fill="FFFF00"/>
          </w:tcPr>
          <w:p w14:paraId="53E835BA" w14:textId="3456126E" w:rsidR="00131D9D" w:rsidRPr="000F1B29" w:rsidRDefault="00131D9D" w:rsidP="00131D9D">
            <w:pPr>
              <w:spacing w:after="0"/>
              <w:rPr>
                <w:rFonts w:ascii="Times New Roman" w:hAnsi="Times New Roman" w:cs="Times New Roman"/>
                <w:i/>
              </w:rPr>
            </w:pPr>
            <w:r w:rsidRPr="000F1B29">
              <w:rPr>
                <w:rFonts w:ascii="Times New Roman" w:hAnsi="Times New Roman" w:cs="Times New Roman"/>
                <w:i/>
              </w:rPr>
              <w:t>kesine</w:t>
            </w:r>
          </w:p>
          <w:p w14:paraId="04D299E4" w14:textId="481BE630" w:rsidR="00131D9D" w:rsidRPr="006B6BA5" w:rsidRDefault="00131D9D" w:rsidP="00131D9D">
            <w:pPr>
              <w:spacing w:after="0"/>
              <w:rPr>
                <w:rFonts w:ascii="Times New Roman" w:hAnsi="Times New Roman" w:cs="Times New Roman"/>
              </w:rPr>
            </w:pPr>
            <w:r>
              <w:rPr>
                <w:rFonts w:ascii="Times New Roman" w:hAnsi="Times New Roman" w:cs="Times New Roman"/>
              </w:rPr>
              <w:t>(s</w:t>
            </w:r>
            <w:r w:rsidRPr="006B6BA5">
              <w:rPr>
                <w:rFonts w:ascii="Times New Roman" w:hAnsi="Times New Roman" w:cs="Times New Roman"/>
              </w:rPr>
              <w:t>urveteguriks kalastikule on pais, millele on</w:t>
            </w:r>
            <w:r>
              <w:rPr>
                <w:rFonts w:ascii="Times New Roman" w:hAnsi="Times New Roman" w:cs="Times New Roman"/>
              </w:rPr>
              <w:t xml:space="preserve"> rajatud kalapääs, mis ei tööta)</w:t>
            </w:r>
          </w:p>
        </w:tc>
      </w:tr>
      <w:tr w:rsidR="00131D9D" w:rsidRPr="007567A1" w14:paraId="1A3E7C43" w14:textId="77777777" w:rsidTr="001A14FD">
        <w:trPr>
          <w:trHeight w:val="182"/>
        </w:trPr>
        <w:tc>
          <w:tcPr>
            <w:tcW w:w="3828" w:type="dxa"/>
          </w:tcPr>
          <w:p w14:paraId="0AB93364" w14:textId="10B6888B" w:rsidR="00131D9D" w:rsidRPr="006B6BA5" w:rsidRDefault="00131D9D" w:rsidP="00131D9D">
            <w:pPr>
              <w:spacing w:after="0"/>
              <w:rPr>
                <w:rFonts w:ascii="Times New Roman" w:hAnsi="Times New Roman" w:cs="Times New Roman"/>
              </w:rPr>
            </w:pPr>
            <w:r>
              <w:rPr>
                <w:rFonts w:ascii="Times New Roman" w:hAnsi="Times New Roman" w:cs="Times New Roman"/>
              </w:rPr>
              <w:t>SUSE (suurselgrootud põhjaloomad</w:t>
            </w:r>
            <w:r w:rsidRPr="006B6BA5">
              <w:rPr>
                <w:rFonts w:ascii="Times New Roman" w:hAnsi="Times New Roman" w:cs="Times New Roman"/>
              </w:rPr>
              <w:t>)</w:t>
            </w:r>
          </w:p>
        </w:tc>
        <w:tc>
          <w:tcPr>
            <w:tcW w:w="1275" w:type="dxa"/>
          </w:tcPr>
          <w:p w14:paraId="7DF5306E" w14:textId="6BE94785" w:rsidR="00131D9D" w:rsidRPr="006B6BA5" w:rsidRDefault="00131D9D" w:rsidP="00131D9D">
            <w:pPr>
              <w:spacing w:after="0"/>
              <w:rPr>
                <w:rFonts w:ascii="Times New Roman" w:hAnsi="Times New Roman" w:cs="Times New Roman"/>
              </w:rPr>
            </w:pPr>
            <w:r w:rsidRPr="006B6BA5">
              <w:rPr>
                <w:rFonts w:ascii="Times New Roman" w:hAnsi="Times New Roman" w:cs="Times New Roman"/>
              </w:rPr>
              <w:t>2017</w:t>
            </w:r>
          </w:p>
        </w:tc>
        <w:tc>
          <w:tcPr>
            <w:tcW w:w="1276" w:type="dxa"/>
            <w:shd w:val="clear" w:color="auto" w:fill="00FF00"/>
          </w:tcPr>
          <w:p w14:paraId="45B39990" w14:textId="068D1F96" w:rsidR="00131D9D" w:rsidRPr="000F1B29" w:rsidRDefault="00131D9D" w:rsidP="00131D9D">
            <w:pPr>
              <w:spacing w:after="0"/>
              <w:rPr>
                <w:rFonts w:ascii="Times New Roman" w:hAnsi="Times New Roman" w:cs="Times New Roman"/>
                <w:i/>
              </w:rPr>
            </w:pPr>
            <w:r w:rsidRPr="000F1B29">
              <w:rPr>
                <w:rFonts w:ascii="Times New Roman" w:hAnsi="Times New Roman" w:cs="Times New Roman"/>
                <w:i/>
              </w:rPr>
              <w:t>hea</w:t>
            </w:r>
          </w:p>
        </w:tc>
        <w:tc>
          <w:tcPr>
            <w:tcW w:w="2673" w:type="dxa"/>
            <w:vMerge/>
            <w:shd w:val="clear" w:color="auto" w:fill="FFFF00"/>
          </w:tcPr>
          <w:p w14:paraId="112381FD" w14:textId="77777777" w:rsidR="00131D9D" w:rsidRPr="007567A1" w:rsidRDefault="00131D9D" w:rsidP="00131D9D">
            <w:pPr>
              <w:spacing w:after="0"/>
              <w:rPr>
                <w:rFonts w:ascii="Times New Roman" w:hAnsi="Times New Roman" w:cs="Times New Roman"/>
                <w:sz w:val="24"/>
                <w:szCs w:val="24"/>
              </w:rPr>
            </w:pPr>
          </w:p>
        </w:tc>
      </w:tr>
      <w:tr w:rsidR="00131D9D" w:rsidRPr="007567A1" w14:paraId="6F5A7F51" w14:textId="77777777" w:rsidTr="001A14FD">
        <w:trPr>
          <w:trHeight w:val="254"/>
        </w:trPr>
        <w:tc>
          <w:tcPr>
            <w:tcW w:w="3828" w:type="dxa"/>
          </w:tcPr>
          <w:p w14:paraId="6A31D667" w14:textId="59E74D93" w:rsidR="00131D9D" w:rsidRPr="006B6BA5" w:rsidRDefault="00131D9D" w:rsidP="00131D9D">
            <w:pPr>
              <w:spacing w:after="0"/>
              <w:rPr>
                <w:rFonts w:ascii="Times New Roman" w:hAnsi="Times New Roman" w:cs="Times New Roman"/>
              </w:rPr>
            </w:pPr>
            <w:r>
              <w:rPr>
                <w:rFonts w:ascii="Times New Roman" w:hAnsi="Times New Roman" w:cs="Times New Roman"/>
              </w:rPr>
              <w:t>KALA (kalastik</w:t>
            </w:r>
            <w:r w:rsidRPr="006B6BA5">
              <w:rPr>
                <w:rFonts w:ascii="Times New Roman" w:hAnsi="Times New Roman" w:cs="Times New Roman"/>
              </w:rPr>
              <w:t>)</w:t>
            </w:r>
          </w:p>
        </w:tc>
        <w:tc>
          <w:tcPr>
            <w:tcW w:w="1275" w:type="dxa"/>
          </w:tcPr>
          <w:p w14:paraId="14FB12E0" w14:textId="57B5F413" w:rsidR="00131D9D" w:rsidRPr="006B6BA5" w:rsidRDefault="00131D9D" w:rsidP="00131D9D">
            <w:pPr>
              <w:spacing w:after="0"/>
              <w:rPr>
                <w:rFonts w:ascii="Times New Roman" w:hAnsi="Times New Roman" w:cs="Times New Roman"/>
              </w:rPr>
            </w:pPr>
            <w:r w:rsidRPr="006B6BA5">
              <w:rPr>
                <w:rFonts w:ascii="Times New Roman" w:hAnsi="Times New Roman" w:cs="Times New Roman"/>
              </w:rPr>
              <w:t>2017</w:t>
            </w:r>
          </w:p>
        </w:tc>
        <w:tc>
          <w:tcPr>
            <w:tcW w:w="1276" w:type="dxa"/>
            <w:shd w:val="clear" w:color="auto" w:fill="FFFF00"/>
          </w:tcPr>
          <w:p w14:paraId="7F0FCC99" w14:textId="23B3621B" w:rsidR="00131D9D" w:rsidRPr="000F1B29" w:rsidRDefault="00131D9D" w:rsidP="00131D9D">
            <w:pPr>
              <w:spacing w:after="0"/>
              <w:rPr>
                <w:rFonts w:ascii="Times New Roman" w:hAnsi="Times New Roman" w:cs="Times New Roman"/>
                <w:i/>
              </w:rPr>
            </w:pPr>
            <w:r w:rsidRPr="000F1B29">
              <w:rPr>
                <w:rFonts w:ascii="Times New Roman" w:hAnsi="Times New Roman" w:cs="Times New Roman"/>
                <w:i/>
              </w:rPr>
              <w:t>kesine</w:t>
            </w:r>
          </w:p>
        </w:tc>
        <w:tc>
          <w:tcPr>
            <w:tcW w:w="2673" w:type="dxa"/>
            <w:vMerge/>
            <w:shd w:val="clear" w:color="auto" w:fill="FFFF00"/>
          </w:tcPr>
          <w:p w14:paraId="1C2916C0" w14:textId="77777777" w:rsidR="00131D9D" w:rsidRPr="007567A1" w:rsidRDefault="00131D9D" w:rsidP="00131D9D">
            <w:pPr>
              <w:spacing w:after="0"/>
              <w:rPr>
                <w:rFonts w:ascii="Times New Roman" w:hAnsi="Times New Roman" w:cs="Times New Roman"/>
                <w:sz w:val="24"/>
                <w:szCs w:val="24"/>
              </w:rPr>
            </w:pPr>
          </w:p>
        </w:tc>
      </w:tr>
      <w:tr w:rsidR="00131D9D" w:rsidRPr="007567A1" w14:paraId="271A31E5" w14:textId="77777777" w:rsidTr="001A14FD">
        <w:trPr>
          <w:trHeight w:val="242"/>
        </w:trPr>
        <w:tc>
          <w:tcPr>
            <w:tcW w:w="3828" w:type="dxa"/>
          </w:tcPr>
          <w:p w14:paraId="7DD32FC6" w14:textId="029C6320" w:rsidR="00131D9D" w:rsidRPr="006B6BA5" w:rsidRDefault="00131D9D" w:rsidP="00131D9D">
            <w:pPr>
              <w:spacing w:after="0"/>
              <w:rPr>
                <w:rFonts w:ascii="Times New Roman" w:hAnsi="Times New Roman" w:cs="Times New Roman"/>
              </w:rPr>
            </w:pPr>
            <w:r>
              <w:rPr>
                <w:rFonts w:ascii="Times New Roman" w:hAnsi="Times New Roman" w:cs="Times New Roman"/>
              </w:rPr>
              <w:t>FÜKE (</w:t>
            </w:r>
            <w:r w:rsidRPr="006B6BA5">
              <w:rPr>
                <w:rFonts w:ascii="Times New Roman" w:hAnsi="Times New Roman" w:cs="Times New Roman"/>
              </w:rPr>
              <w:t>füüsikalis-keemilised üldtingimused</w:t>
            </w:r>
            <w:r>
              <w:rPr>
                <w:rFonts w:ascii="Times New Roman" w:hAnsi="Times New Roman" w:cs="Times New Roman"/>
              </w:rPr>
              <w:t>)</w:t>
            </w:r>
          </w:p>
        </w:tc>
        <w:tc>
          <w:tcPr>
            <w:tcW w:w="1275" w:type="dxa"/>
          </w:tcPr>
          <w:p w14:paraId="29DCA7C2" w14:textId="1EBE1AFB" w:rsidR="00131D9D" w:rsidRPr="006B6BA5" w:rsidRDefault="00131D9D" w:rsidP="00131D9D">
            <w:pPr>
              <w:spacing w:after="0"/>
              <w:rPr>
                <w:rFonts w:ascii="Times New Roman" w:hAnsi="Times New Roman" w:cs="Times New Roman"/>
              </w:rPr>
            </w:pPr>
            <w:r w:rsidRPr="006B6BA5">
              <w:rPr>
                <w:rFonts w:ascii="Times New Roman" w:hAnsi="Times New Roman" w:cs="Times New Roman"/>
              </w:rPr>
              <w:t>2017</w:t>
            </w:r>
          </w:p>
        </w:tc>
        <w:tc>
          <w:tcPr>
            <w:tcW w:w="1276" w:type="dxa"/>
            <w:shd w:val="clear" w:color="auto" w:fill="66FFFF"/>
          </w:tcPr>
          <w:p w14:paraId="111C7574" w14:textId="1BE2F624" w:rsidR="00131D9D" w:rsidRPr="000F1B29" w:rsidRDefault="00131D9D" w:rsidP="00131D9D">
            <w:pPr>
              <w:spacing w:after="0"/>
              <w:rPr>
                <w:rFonts w:ascii="Times New Roman" w:hAnsi="Times New Roman" w:cs="Times New Roman"/>
                <w:i/>
              </w:rPr>
            </w:pPr>
            <w:r w:rsidRPr="000F1B29">
              <w:rPr>
                <w:rFonts w:ascii="Times New Roman" w:hAnsi="Times New Roman" w:cs="Times New Roman"/>
                <w:i/>
              </w:rPr>
              <w:t>väga hea</w:t>
            </w:r>
          </w:p>
        </w:tc>
        <w:tc>
          <w:tcPr>
            <w:tcW w:w="2673" w:type="dxa"/>
            <w:vMerge/>
            <w:shd w:val="clear" w:color="auto" w:fill="FFFF00"/>
          </w:tcPr>
          <w:p w14:paraId="0BD28A8E" w14:textId="77777777" w:rsidR="00131D9D" w:rsidRPr="007567A1" w:rsidRDefault="00131D9D" w:rsidP="00131D9D">
            <w:pPr>
              <w:spacing w:after="0"/>
              <w:rPr>
                <w:rFonts w:ascii="Times New Roman" w:hAnsi="Times New Roman" w:cs="Times New Roman"/>
                <w:sz w:val="24"/>
                <w:szCs w:val="24"/>
              </w:rPr>
            </w:pPr>
          </w:p>
        </w:tc>
      </w:tr>
      <w:tr w:rsidR="00131D9D" w:rsidRPr="007567A1" w14:paraId="36D589BF" w14:textId="77777777" w:rsidTr="001A14FD">
        <w:trPr>
          <w:trHeight w:val="254"/>
        </w:trPr>
        <w:tc>
          <w:tcPr>
            <w:tcW w:w="3828" w:type="dxa"/>
          </w:tcPr>
          <w:p w14:paraId="32F8DC88" w14:textId="1BBE3592" w:rsidR="00131D9D" w:rsidRPr="006B6BA5" w:rsidRDefault="00131D9D" w:rsidP="00131D9D">
            <w:pPr>
              <w:spacing w:after="0"/>
              <w:rPr>
                <w:rFonts w:ascii="Times New Roman" w:hAnsi="Times New Roman" w:cs="Times New Roman"/>
              </w:rPr>
            </w:pPr>
            <w:r>
              <w:rPr>
                <w:rFonts w:ascii="Times New Roman" w:hAnsi="Times New Roman" w:cs="Times New Roman"/>
              </w:rPr>
              <w:t>SPETS (vesikonna</w:t>
            </w:r>
            <w:r w:rsidRPr="006B6BA5">
              <w:rPr>
                <w:rFonts w:ascii="Times New Roman" w:hAnsi="Times New Roman" w:cs="Times New Roman"/>
              </w:rPr>
              <w:t>s</w:t>
            </w:r>
            <w:r>
              <w:rPr>
                <w:rFonts w:ascii="Times New Roman" w:hAnsi="Times New Roman" w:cs="Times New Roman"/>
              </w:rPr>
              <w:t>petsiifilised saasteained</w:t>
            </w:r>
            <w:r w:rsidRPr="006B6BA5">
              <w:rPr>
                <w:rFonts w:ascii="Times New Roman" w:hAnsi="Times New Roman" w:cs="Times New Roman"/>
              </w:rPr>
              <w:t>)</w:t>
            </w:r>
          </w:p>
        </w:tc>
        <w:tc>
          <w:tcPr>
            <w:tcW w:w="1275" w:type="dxa"/>
          </w:tcPr>
          <w:p w14:paraId="49736548" w14:textId="475CC122" w:rsidR="00131D9D" w:rsidRPr="006B6BA5" w:rsidRDefault="00131D9D" w:rsidP="00131D9D">
            <w:pPr>
              <w:spacing w:after="0"/>
              <w:rPr>
                <w:rFonts w:ascii="Times New Roman" w:hAnsi="Times New Roman" w:cs="Times New Roman"/>
              </w:rPr>
            </w:pPr>
            <w:r w:rsidRPr="006B6BA5">
              <w:rPr>
                <w:rFonts w:ascii="Times New Roman" w:hAnsi="Times New Roman" w:cs="Times New Roman"/>
              </w:rPr>
              <w:t>2017</w:t>
            </w:r>
          </w:p>
        </w:tc>
        <w:tc>
          <w:tcPr>
            <w:tcW w:w="1276" w:type="dxa"/>
            <w:shd w:val="clear" w:color="auto" w:fill="00FF00"/>
          </w:tcPr>
          <w:p w14:paraId="6B015957" w14:textId="58A8400E" w:rsidR="00131D9D" w:rsidRPr="000F1B29" w:rsidRDefault="00131D9D" w:rsidP="00131D9D">
            <w:pPr>
              <w:spacing w:after="0"/>
              <w:rPr>
                <w:rFonts w:ascii="Times New Roman" w:hAnsi="Times New Roman" w:cs="Times New Roman"/>
                <w:i/>
              </w:rPr>
            </w:pPr>
            <w:r w:rsidRPr="000F1B29">
              <w:rPr>
                <w:rFonts w:ascii="Times New Roman" w:hAnsi="Times New Roman" w:cs="Times New Roman"/>
                <w:i/>
              </w:rPr>
              <w:t>hea</w:t>
            </w:r>
          </w:p>
        </w:tc>
        <w:tc>
          <w:tcPr>
            <w:tcW w:w="2673" w:type="dxa"/>
            <w:vMerge/>
            <w:shd w:val="clear" w:color="auto" w:fill="FFFF00"/>
          </w:tcPr>
          <w:p w14:paraId="2DCD44CF" w14:textId="77777777" w:rsidR="00131D9D" w:rsidRPr="007567A1" w:rsidRDefault="00131D9D" w:rsidP="00131D9D">
            <w:pPr>
              <w:spacing w:after="0"/>
              <w:rPr>
                <w:rFonts w:ascii="Times New Roman" w:hAnsi="Times New Roman" w:cs="Times New Roman"/>
                <w:sz w:val="24"/>
                <w:szCs w:val="24"/>
              </w:rPr>
            </w:pPr>
          </w:p>
        </w:tc>
      </w:tr>
      <w:tr w:rsidR="00131D9D" w:rsidRPr="007567A1" w14:paraId="4C4B7138" w14:textId="77777777" w:rsidTr="001A14FD">
        <w:trPr>
          <w:trHeight w:val="254"/>
        </w:trPr>
        <w:tc>
          <w:tcPr>
            <w:tcW w:w="3828" w:type="dxa"/>
            <w:tcBorders>
              <w:bottom w:val="single" w:sz="4" w:space="0" w:color="auto"/>
            </w:tcBorders>
          </w:tcPr>
          <w:p w14:paraId="0D6E1749" w14:textId="317065F8" w:rsidR="00131D9D" w:rsidRPr="006B6BA5" w:rsidRDefault="00131D9D" w:rsidP="00131D9D">
            <w:pPr>
              <w:spacing w:after="0"/>
              <w:rPr>
                <w:rFonts w:ascii="Times New Roman" w:hAnsi="Times New Roman" w:cs="Times New Roman"/>
              </w:rPr>
            </w:pPr>
            <w:r>
              <w:rPr>
                <w:rFonts w:ascii="Times New Roman" w:hAnsi="Times New Roman" w:cs="Times New Roman"/>
              </w:rPr>
              <w:t>HÜMO (hüdromorfoloogiline seisund</w:t>
            </w:r>
            <w:r w:rsidRPr="006B6BA5">
              <w:rPr>
                <w:rFonts w:ascii="Times New Roman" w:hAnsi="Times New Roman" w:cs="Times New Roman"/>
              </w:rPr>
              <w:t>)</w:t>
            </w:r>
          </w:p>
        </w:tc>
        <w:tc>
          <w:tcPr>
            <w:tcW w:w="1275" w:type="dxa"/>
            <w:tcBorders>
              <w:bottom w:val="single" w:sz="4" w:space="0" w:color="auto"/>
            </w:tcBorders>
          </w:tcPr>
          <w:p w14:paraId="538011A7" w14:textId="06E35B1A" w:rsidR="00131D9D" w:rsidRPr="006B6BA5" w:rsidRDefault="00131D9D" w:rsidP="00131D9D">
            <w:pPr>
              <w:spacing w:after="0"/>
              <w:rPr>
                <w:rFonts w:ascii="Times New Roman" w:hAnsi="Times New Roman" w:cs="Times New Roman"/>
              </w:rPr>
            </w:pPr>
            <w:r>
              <w:rPr>
                <w:rFonts w:ascii="Times New Roman" w:hAnsi="Times New Roman" w:cs="Times New Roman"/>
              </w:rPr>
              <w:t>i</w:t>
            </w:r>
            <w:r w:rsidRPr="006B6BA5">
              <w:rPr>
                <w:rFonts w:ascii="Times New Roman" w:hAnsi="Times New Roman" w:cs="Times New Roman"/>
              </w:rPr>
              <w:t>nfo puudub</w:t>
            </w:r>
          </w:p>
        </w:tc>
        <w:tc>
          <w:tcPr>
            <w:tcW w:w="1276" w:type="dxa"/>
            <w:tcBorders>
              <w:bottom w:val="single" w:sz="4" w:space="0" w:color="auto"/>
            </w:tcBorders>
            <w:shd w:val="clear" w:color="auto" w:fill="FFFFFF" w:themeFill="background1"/>
          </w:tcPr>
          <w:p w14:paraId="73320E1B" w14:textId="001C4047" w:rsidR="00131D9D" w:rsidRPr="006B6BA5" w:rsidRDefault="00131D9D" w:rsidP="00131D9D">
            <w:pPr>
              <w:spacing w:after="0"/>
              <w:rPr>
                <w:rFonts w:ascii="Times New Roman" w:hAnsi="Times New Roman" w:cs="Times New Roman"/>
              </w:rPr>
            </w:pPr>
            <w:r>
              <w:rPr>
                <w:rFonts w:ascii="Times New Roman" w:hAnsi="Times New Roman" w:cs="Times New Roman"/>
              </w:rPr>
              <w:t>h</w:t>
            </w:r>
            <w:r w:rsidRPr="006B6BA5">
              <w:rPr>
                <w:rFonts w:ascii="Times New Roman" w:hAnsi="Times New Roman" w:cs="Times New Roman"/>
              </w:rPr>
              <w:t>indamata</w:t>
            </w:r>
          </w:p>
        </w:tc>
        <w:tc>
          <w:tcPr>
            <w:tcW w:w="2673" w:type="dxa"/>
            <w:vMerge/>
            <w:tcBorders>
              <w:bottom w:val="single" w:sz="4" w:space="0" w:color="auto"/>
            </w:tcBorders>
            <w:shd w:val="clear" w:color="auto" w:fill="FFFF00"/>
          </w:tcPr>
          <w:p w14:paraId="625404DD" w14:textId="77777777" w:rsidR="00131D9D" w:rsidRPr="007567A1" w:rsidRDefault="00131D9D" w:rsidP="00131D9D">
            <w:pPr>
              <w:spacing w:after="0"/>
              <w:rPr>
                <w:rFonts w:ascii="Times New Roman" w:hAnsi="Times New Roman" w:cs="Times New Roman"/>
                <w:sz w:val="24"/>
                <w:szCs w:val="24"/>
              </w:rPr>
            </w:pPr>
          </w:p>
        </w:tc>
      </w:tr>
    </w:tbl>
    <w:p w14:paraId="3EC4A603" w14:textId="77777777" w:rsidR="0029561C" w:rsidRPr="007567A1" w:rsidRDefault="0029561C" w:rsidP="00545FB3">
      <w:pPr>
        <w:spacing w:after="0"/>
        <w:jc w:val="both"/>
        <w:rPr>
          <w:rFonts w:ascii="Times New Roman" w:hAnsi="Times New Roman" w:cs="Times New Roman"/>
          <w:sz w:val="24"/>
          <w:szCs w:val="24"/>
        </w:rPr>
      </w:pPr>
    </w:p>
    <w:p w14:paraId="1921A9EB" w14:textId="24762A6A" w:rsidR="00540B23" w:rsidRPr="007567A1" w:rsidRDefault="006B6BA5" w:rsidP="00A92B02">
      <w:pPr>
        <w:spacing w:after="120"/>
        <w:jc w:val="both"/>
        <w:rPr>
          <w:rFonts w:ascii="Times New Roman" w:hAnsi="Times New Roman" w:cs="Times New Roman"/>
          <w:sz w:val="24"/>
          <w:szCs w:val="24"/>
        </w:rPr>
      </w:pPr>
      <w:r w:rsidRPr="00131D9D">
        <w:rPr>
          <w:rFonts w:ascii="Times New Roman" w:hAnsi="Times New Roman" w:cs="Times New Roman"/>
          <w:b/>
          <w:sz w:val="24"/>
          <w:szCs w:val="24"/>
        </w:rPr>
        <w:t>Tabel 14</w:t>
      </w:r>
      <w:r w:rsidR="00BE34F0" w:rsidRPr="007567A1">
        <w:rPr>
          <w:rFonts w:ascii="Times New Roman" w:hAnsi="Times New Roman" w:cs="Times New Roman"/>
          <w:sz w:val="24"/>
          <w:szCs w:val="24"/>
        </w:rPr>
        <w:t xml:space="preserve">. </w:t>
      </w:r>
      <w:r w:rsidR="001E3E38">
        <w:rPr>
          <w:rFonts w:ascii="Times New Roman" w:hAnsi="Times New Roman" w:cs="Times New Roman"/>
          <w:sz w:val="24"/>
          <w:szCs w:val="24"/>
        </w:rPr>
        <w:t xml:space="preserve">Loodusliku vooluveekogumi </w:t>
      </w:r>
      <w:r w:rsidR="00340C26">
        <w:rPr>
          <w:rFonts w:ascii="Times New Roman" w:hAnsi="Times New Roman" w:cs="Times New Roman"/>
          <w:sz w:val="24"/>
          <w:szCs w:val="24"/>
        </w:rPr>
        <w:t>Laeva</w:t>
      </w:r>
      <w:r w:rsidR="001E3E38">
        <w:rPr>
          <w:rFonts w:ascii="Times New Roman" w:hAnsi="Times New Roman" w:cs="Times New Roman"/>
          <w:sz w:val="24"/>
          <w:szCs w:val="24"/>
        </w:rPr>
        <w:t>_1</w:t>
      </w:r>
      <w:r w:rsidR="0029561C" w:rsidRPr="007567A1">
        <w:rPr>
          <w:rFonts w:ascii="Times New Roman" w:hAnsi="Times New Roman" w:cs="Times New Roman"/>
          <w:sz w:val="24"/>
          <w:szCs w:val="24"/>
        </w:rPr>
        <w:t xml:space="preserve"> </w:t>
      </w:r>
      <w:r w:rsidR="00131D9D">
        <w:rPr>
          <w:rFonts w:ascii="Times New Roman" w:hAnsi="Times New Roman" w:cs="Times New Roman"/>
          <w:sz w:val="24"/>
          <w:szCs w:val="24"/>
        </w:rPr>
        <w:t>ökoloogilise seisundihinnangu kujunemine.</w:t>
      </w:r>
    </w:p>
    <w:tbl>
      <w:tblPr>
        <w:tblStyle w:val="Kontuurtabel"/>
        <w:tblW w:w="0" w:type="auto"/>
        <w:tblLayout w:type="fixed"/>
        <w:tblLook w:val="04A0" w:firstRow="1" w:lastRow="0" w:firstColumn="1" w:lastColumn="0" w:noHBand="0" w:noVBand="1"/>
      </w:tblPr>
      <w:tblGrid>
        <w:gridCol w:w="3828"/>
        <w:gridCol w:w="1275"/>
        <w:gridCol w:w="1276"/>
        <w:gridCol w:w="2673"/>
      </w:tblGrid>
      <w:tr w:rsidR="009C0065" w:rsidRPr="007567A1" w14:paraId="0E7AE4BC" w14:textId="77777777" w:rsidTr="001A14FD">
        <w:trPr>
          <w:trHeight w:val="238"/>
        </w:trPr>
        <w:tc>
          <w:tcPr>
            <w:tcW w:w="3828" w:type="dxa"/>
            <w:tcBorders>
              <w:top w:val="single" w:sz="4" w:space="0" w:color="auto"/>
              <w:left w:val="nil"/>
              <w:bottom w:val="single" w:sz="4" w:space="0" w:color="auto"/>
              <w:right w:val="nil"/>
            </w:tcBorders>
            <w:shd w:val="clear" w:color="auto" w:fill="auto"/>
            <w:vAlign w:val="center"/>
          </w:tcPr>
          <w:p w14:paraId="48A01A2C" w14:textId="0FD3964C" w:rsidR="00131D9D" w:rsidRPr="00131D9D" w:rsidRDefault="00131D9D" w:rsidP="00093CD4">
            <w:pPr>
              <w:spacing w:after="0"/>
              <w:jc w:val="center"/>
              <w:rPr>
                <w:rFonts w:ascii="Times New Roman" w:hAnsi="Times New Roman" w:cs="Times New Roman"/>
              </w:rPr>
            </w:pPr>
            <w:r>
              <w:rPr>
                <w:rFonts w:ascii="Times New Roman" w:hAnsi="Times New Roman" w:cs="Times New Roman"/>
                <w:b/>
              </w:rPr>
              <w:t>k</w:t>
            </w:r>
            <w:r w:rsidRPr="006B6BA5">
              <w:rPr>
                <w:rFonts w:ascii="Times New Roman" w:hAnsi="Times New Roman" w:cs="Times New Roman"/>
                <w:b/>
              </w:rPr>
              <w:t>valiteedielement</w:t>
            </w:r>
          </w:p>
        </w:tc>
        <w:tc>
          <w:tcPr>
            <w:tcW w:w="1275" w:type="dxa"/>
            <w:tcBorders>
              <w:top w:val="single" w:sz="4" w:space="0" w:color="auto"/>
              <w:left w:val="nil"/>
              <w:bottom w:val="single" w:sz="4" w:space="0" w:color="auto"/>
              <w:right w:val="nil"/>
            </w:tcBorders>
            <w:shd w:val="clear" w:color="auto" w:fill="auto"/>
            <w:vAlign w:val="center"/>
          </w:tcPr>
          <w:p w14:paraId="4118D73C" w14:textId="14892E1D" w:rsidR="00131D9D" w:rsidRPr="00131D9D" w:rsidRDefault="00131D9D" w:rsidP="00093CD4">
            <w:pPr>
              <w:spacing w:after="0"/>
              <w:jc w:val="center"/>
              <w:rPr>
                <w:rFonts w:ascii="Times New Roman" w:hAnsi="Times New Roman" w:cs="Times New Roman"/>
              </w:rPr>
            </w:pPr>
            <w:r>
              <w:rPr>
                <w:rFonts w:ascii="Times New Roman" w:hAnsi="Times New Roman" w:cs="Times New Roman"/>
                <w:b/>
              </w:rPr>
              <w:t>s</w:t>
            </w:r>
            <w:r w:rsidRPr="006B6BA5">
              <w:rPr>
                <w:rFonts w:ascii="Times New Roman" w:hAnsi="Times New Roman" w:cs="Times New Roman"/>
                <w:b/>
              </w:rPr>
              <w:t>eireaasta</w:t>
            </w:r>
          </w:p>
        </w:tc>
        <w:tc>
          <w:tcPr>
            <w:tcW w:w="1276" w:type="dxa"/>
            <w:tcBorders>
              <w:top w:val="single" w:sz="4" w:space="0" w:color="auto"/>
              <w:left w:val="nil"/>
              <w:bottom w:val="single" w:sz="4" w:space="0" w:color="auto"/>
              <w:right w:val="nil"/>
            </w:tcBorders>
            <w:shd w:val="clear" w:color="auto" w:fill="auto"/>
            <w:vAlign w:val="center"/>
          </w:tcPr>
          <w:p w14:paraId="7105FD0C" w14:textId="32106EFC" w:rsidR="00131D9D" w:rsidRPr="00131D9D" w:rsidRDefault="00131D9D" w:rsidP="00093CD4">
            <w:pPr>
              <w:spacing w:after="0"/>
              <w:jc w:val="center"/>
              <w:rPr>
                <w:rFonts w:ascii="Times New Roman" w:hAnsi="Times New Roman" w:cs="Times New Roman"/>
              </w:rPr>
            </w:pPr>
            <w:r>
              <w:rPr>
                <w:rFonts w:ascii="Times New Roman" w:hAnsi="Times New Roman" w:cs="Times New Roman"/>
                <w:b/>
              </w:rPr>
              <w:t>seisundi-</w:t>
            </w:r>
            <w:r w:rsidRPr="006B6BA5">
              <w:rPr>
                <w:rFonts w:ascii="Times New Roman" w:hAnsi="Times New Roman" w:cs="Times New Roman"/>
                <w:b/>
              </w:rPr>
              <w:t>hinnang</w:t>
            </w:r>
          </w:p>
        </w:tc>
        <w:tc>
          <w:tcPr>
            <w:tcW w:w="2673" w:type="dxa"/>
            <w:tcBorders>
              <w:top w:val="single" w:sz="4" w:space="0" w:color="auto"/>
              <w:left w:val="nil"/>
              <w:bottom w:val="single" w:sz="4" w:space="0" w:color="auto"/>
              <w:right w:val="nil"/>
            </w:tcBorders>
            <w:shd w:val="clear" w:color="auto" w:fill="auto"/>
            <w:vAlign w:val="center"/>
          </w:tcPr>
          <w:p w14:paraId="0DC9B6EA" w14:textId="013C9667" w:rsidR="00131D9D" w:rsidRPr="00131D9D" w:rsidRDefault="00131D9D" w:rsidP="00093CD4">
            <w:pPr>
              <w:spacing w:after="0"/>
              <w:jc w:val="center"/>
              <w:rPr>
                <w:rFonts w:ascii="Times New Roman" w:hAnsi="Times New Roman" w:cs="Times New Roman"/>
              </w:rPr>
            </w:pPr>
            <w:r>
              <w:rPr>
                <w:rFonts w:ascii="Times New Roman" w:hAnsi="Times New Roman" w:cs="Times New Roman"/>
                <w:b/>
              </w:rPr>
              <w:t>ökoloogilise seisundi koond</w:t>
            </w:r>
            <w:r w:rsidRPr="006B6BA5">
              <w:rPr>
                <w:rFonts w:ascii="Times New Roman" w:hAnsi="Times New Roman" w:cs="Times New Roman"/>
                <w:b/>
              </w:rPr>
              <w:t>hinnang</w:t>
            </w:r>
          </w:p>
        </w:tc>
      </w:tr>
      <w:tr w:rsidR="00131D9D" w:rsidRPr="007567A1" w14:paraId="6BB68911" w14:textId="77777777" w:rsidTr="001A14FD">
        <w:trPr>
          <w:trHeight w:val="489"/>
        </w:trPr>
        <w:tc>
          <w:tcPr>
            <w:tcW w:w="3828" w:type="dxa"/>
            <w:tcBorders>
              <w:top w:val="single" w:sz="4" w:space="0" w:color="auto"/>
              <w:left w:val="nil"/>
              <w:bottom w:val="nil"/>
              <w:right w:val="nil"/>
            </w:tcBorders>
          </w:tcPr>
          <w:p w14:paraId="1BA5BCD7" w14:textId="42A55B4F" w:rsidR="00131D9D" w:rsidRPr="00131D9D" w:rsidRDefault="00131D9D" w:rsidP="00093CD4">
            <w:pPr>
              <w:spacing w:after="0"/>
              <w:rPr>
                <w:rFonts w:ascii="Times New Roman" w:hAnsi="Times New Roman" w:cs="Times New Roman"/>
              </w:rPr>
            </w:pPr>
            <w:r>
              <w:rPr>
                <w:rFonts w:ascii="Times New Roman" w:hAnsi="Times New Roman" w:cs="Times New Roman"/>
              </w:rPr>
              <w:t>MAFÜ-</w:t>
            </w:r>
            <w:r w:rsidRPr="006B6BA5">
              <w:rPr>
                <w:rFonts w:ascii="Times New Roman" w:hAnsi="Times New Roman" w:cs="Times New Roman"/>
              </w:rPr>
              <w:t>FÜBE</w:t>
            </w:r>
            <w:r>
              <w:rPr>
                <w:rFonts w:ascii="Times New Roman" w:hAnsi="Times New Roman" w:cs="Times New Roman"/>
              </w:rPr>
              <w:t xml:space="preserve"> (vee- ja kaldataimed ning bentilised ränivetikad</w:t>
            </w:r>
            <w:r w:rsidRPr="006B6BA5">
              <w:rPr>
                <w:rFonts w:ascii="Times New Roman" w:hAnsi="Times New Roman" w:cs="Times New Roman"/>
              </w:rPr>
              <w:t xml:space="preserve">) </w:t>
            </w:r>
          </w:p>
        </w:tc>
        <w:tc>
          <w:tcPr>
            <w:tcW w:w="1275" w:type="dxa"/>
            <w:tcBorders>
              <w:top w:val="single" w:sz="4" w:space="0" w:color="auto"/>
              <w:left w:val="nil"/>
              <w:bottom w:val="nil"/>
              <w:right w:val="nil"/>
            </w:tcBorders>
          </w:tcPr>
          <w:p w14:paraId="404A54F4" w14:textId="01554B49" w:rsidR="00131D9D" w:rsidRPr="00131D9D" w:rsidRDefault="00131D9D" w:rsidP="00093CD4">
            <w:pPr>
              <w:spacing w:after="0"/>
              <w:rPr>
                <w:rFonts w:ascii="Times New Roman" w:hAnsi="Times New Roman" w:cs="Times New Roman"/>
              </w:rPr>
            </w:pPr>
            <w:r w:rsidRPr="00131D9D">
              <w:rPr>
                <w:rFonts w:ascii="Times New Roman" w:hAnsi="Times New Roman" w:cs="Times New Roman"/>
              </w:rPr>
              <w:t>2016</w:t>
            </w:r>
          </w:p>
        </w:tc>
        <w:tc>
          <w:tcPr>
            <w:tcW w:w="1276" w:type="dxa"/>
            <w:tcBorders>
              <w:top w:val="single" w:sz="4" w:space="0" w:color="auto"/>
              <w:left w:val="nil"/>
              <w:bottom w:val="nil"/>
              <w:right w:val="nil"/>
            </w:tcBorders>
            <w:shd w:val="clear" w:color="auto" w:fill="00FF00"/>
          </w:tcPr>
          <w:p w14:paraId="7EA9EE1A" w14:textId="577FEB8B" w:rsidR="00131D9D" w:rsidRPr="000F1B29" w:rsidRDefault="00131D9D" w:rsidP="00093CD4">
            <w:pPr>
              <w:spacing w:after="0"/>
              <w:rPr>
                <w:rFonts w:ascii="Times New Roman" w:hAnsi="Times New Roman" w:cs="Times New Roman"/>
                <w:i/>
              </w:rPr>
            </w:pPr>
            <w:r w:rsidRPr="000F1B29">
              <w:rPr>
                <w:rFonts w:ascii="Times New Roman" w:hAnsi="Times New Roman" w:cs="Times New Roman"/>
                <w:i/>
              </w:rPr>
              <w:t>hea</w:t>
            </w:r>
          </w:p>
        </w:tc>
        <w:tc>
          <w:tcPr>
            <w:tcW w:w="2673" w:type="dxa"/>
            <w:vMerge w:val="restart"/>
            <w:tcBorders>
              <w:top w:val="single" w:sz="4" w:space="0" w:color="auto"/>
              <w:left w:val="nil"/>
              <w:bottom w:val="nil"/>
              <w:right w:val="nil"/>
            </w:tcBorders>
            <w:shd w:val="clear" w:color="auto" w:fill="FFFF00"/>
          </w:tcPr>
          <w:p w14:paraId="08901507" w14:textId="545F0ED9" w:rsidR="00093CD4" w:rsidRPr="000F1B29" w:rsidRDefault="00093CD4" w:rsidP="00093CD4">
            <w:pPr>
              <w:spacing w:after="0"/>
              <w:rPr>
                <w:rFonts w:ascii="Times New Roman" w:hAnsi="Times New Roman" w:cs="Times New Roman"/>
                <w:i/>
              </w:rPr>
            </w:pPr>
            <w:r w:rsidRPr="000F1B29">
              <w:rPr>
                <w:rFonts w:ascii="Times New Roman" w:hAnsi="Times New Roman" w:cs="Times New Roman"/>
                <w:i/>
              </w:rPr>
              <w:t xml:space="preserve">kesine </w:t>
            </w:r>
          </w:p>
          <w:p w14:paraId="58205700" w14:textId="7EC89348" w:rsidR="00131D9D" w:rsidRPr="00131D9D" w:rsidRDefault="00093CD4" w:rsidP="00A92B02">
            <w:pPr>
              <w:spacing w:after="0"/>
              <w:rPr>
                <w:rFonts w:ascii="Times New Roman" w:hAnsi="Times New Roman" w:cs="Times New Roman"/>
              </w:rPr>
            </w:pPr>
            <w:r>
              <w:rPr>
                <w:rFonts w:ascii="Times New Roman" w:hAnsi="Times New Roman" w:cs="Times New Roman"/>
              </w:rPr>
              <w:t>(</w:t>
            </w:r>
            <w:r>
              <w:rPr>
                <w:rFonts w:ascii="Times New Roman" w:hAnsi="Times New Roman" w:cs="Times New Roman"/>
                <w:color w:val="000000"/>
              </w:rPr>
              <w:t>Ba</w:t>
            </w:r>
            <w:r w:rsidR="00131D9D" w:rsidRPr="00131D9D">
              <w:rPr>
                <w:rFonts w:ascii="Times New Roman" w:hAnsi="Times New Roman" w:cs="Times New Roman"/>
                <w:color w:val="000000"/>
              </w:rPr>
              <w:t xml:space="preserve"> sisaldus vees</w:t>
            </w:r>
            <w:r w:rsidR="00A92B02">
              <w:rPr>
                <w:rFonts w:ascii="Times New Roman" w:hAnsi="Times New Roman" w:cs="Times New Roman"/>
                <w:color w:val="000000"/>
              </w:rPr>
              <w:t xml:space="preserve"> oli üle </w:t>
            </w:r>
            <w:r>
              <w:rPr>
                <w:rFonts w:ascii="Times New Roman" w:hAnsi="Times New Roman" w:cs="Times New Roman"/>
                <w:color w:val="000000"/>
              </w:rPr>
              <w:t>piirväärtuse, kuid k</w:t>
            </w:r>
            <w:r w:rsidR="00131D9D" w:rsidRPr="00131D9D">
              <w:rPr>
                <w:rFonts w:ascii="Times New Roman" w:hAnsi="Times New Roman" w:cs="Times New Roman"/>
                <w:color w:val="000000"/>
              </w:rPr>
              <w:t xml:space="preserve">una elustik on heas seisundis, siis </w:t>
            </w:r>
            <w:r w:rsidR="00A92B02">
              <w:rPr>
                <w:rFonts w:ascii="Times New Roman" w:hAnsi="Times New Roman" w:cs="Times New Roman"/>
                <w:color w:val="000000"/>
              </w:rPr>
              <w:t xml:space="preserve">ÖSE </w:t>
            </w:r>
            <w:r w:rsidR="00131D9D" w:rsidRPr="00131D9D">
              <w:rPr>
                <w:rFonts w:ascii="Times New Roman" w:hAnsi="Times New Roman" w:cs="Times New Roman"/>
                <w:color w:val="000000"/>
              </w:rPr>
              <w:t xml:space="preserve">alla </w:t>
            </w:r>
            <w:r w:rsidR="00131D9D" w:rsidRPr="0027228A">
              <w:rPr>
                <w:rFonts w:ascii="Times New Roman" w:hAnsi="Times New Roman" w:cs="Times New Roman"/>
                <w:i/>
                <w:color w:val="000000"/>
              </w:rPr>
              <w:t>kesise</w:t>
            </w:r>
            <w:r w:rsidR="00131D9D" w:rsidRPr="00131D9D">
              <w:rPr>
                <w:rFonts w:ascii="Times New Roman" w:hAnsi="Times New Roman" w:cs="Times New Roman"/>
                <w:color w:val="000000"/>
              </w:rPr>
              <w:t xml:space="preserve"> ei lange.</w:t>
            </w:r>
            <w:r>
              <w:rPr>
                <w:rFonts w:ascii="Times New Roman" w:hAnsi="Times New Roman" w:cs="Times New Roman"/>
                <w:color w:val="000000"/>
              </w:rPr>
              <w:t>)</w:t>
            </w:r>
          </w:p>
        </w:tc>
      </w:tr>
      <w:tr w:rsidR="00131D9D" w:rsidRPr="007567A1" w14:paraId="277D92E3" w14:textId="77777777" w:rsidTr="001A14FD">
        <w:trPr>
          <w:trHeight w:val="250"/>
        </w:trPr>
        <w:tc>
          <w:tcPr>
            <w:tcW w:w="3828" w:type="dxa"/>
            <w:tcBorders>
              <w:top w:val="nil"/>
              <w:left w:val="nil"/>
              <w:bottom w:val="nil"/>
              <w:right w:val="nil"/>
            </w:tcBorders>
          </w:tcPr>
          <w:p w14:paraId="4728CAF2" w14:textId="6911F041" w:rsidR="00131D9D" w:rsidRPr="00131D9D" w:rsidRDefault="00131D9D" w:rsidP="00093CD4">
            <w:pPr>
              <w:spacing w:after="0"/>
              <w:rPr>
                <w:rFonts w:ascii="Times New Roman" w:hAnsi="Times New Roman" w:cs="Times New Roman"/>
              </w:rPr>
            </w:pPr>
            <w:r>
              <w:rPr>
                <w:rFonts w:ascii="Times New Roman" w:hAnsi="Times New Roman" w:cs="Times New Roman"/>
              </w:rPr>
              <w:t>SUSE (suurselgrootud põhjaloomad</w:t>
            </w:r>
            <w:r w:rsidRPr="006B6BA5">
              <w:rPr>
                <w:rFonts w:ascii="Times New Roman" w:hAnsi="Times New Roman" w:cs="Times New Roman"/>
              </w:rPr>
              <w:t>)</w:t>
            </w:r>
          </w:p>
        </w:tc>
        <w:tc>
          <w:tcPr>
            <w:tcW w:w="1275" w:type="dxa"/>
            <w:tcBorders>
              <w:top w:val="nil"/>
              <w:left w:val="nil"/>
              <w:bottom w:val="nil"/>
              <w:right w:val="nil"/>
            </w:tcBorders>
          </w:tcPr>
          <w:p w14:paraId="02FE7D5C" w14:textId="59A4A110" w:rsidR="00131D9D" w:rsidRPr="00131D9D" w:rsidRDefault="00131D9D" w:rsidP="00093CD4">
            <w:pPr>
              <w:spacing w:after="0"/>
              <w:rPr>
                <w:rFonts w:ascii="Times New Roman" w:hAnsi="Times New Roman" w:cs="Times New Roman"/>
              </w:rPr>
            </w:pPr>
            <w:r w:rsidRPr="00131D9D">
              <w:rPr>
                <w:rFonts w:ascii="Times New Roman" w:hAnsi="Times New Roman" w:cs="Times New Roman"/>
              </w:rPr>
              <w:t>2016</w:t>
            </w:r>
          </w:p>
        </w:tc>
        <w:tc>
          <w:tcPr>
            <w:tcW w:w="1276" w:type="dxa"/>
            <w:tcBorders>
              <w:top w:val="nil"/>
              <w:left w:val="nil"/>
              <w:bottom w:val="nil"/>
              <w:right w:val="nil"/>
            </w:tcBorders>
            <w:shd w:val="clear" w:color="auto" w:fill="66FFFF"/>
          </w:tcPr>
          <w:p w14:paraId="7ABB095F" w14:textId="45155A8C" w:rsidR="00131D9D" w:rsidRPr="000F1B29" w:rsidRDefault="00131D9D" w:rsidP="00093CD4">
            <w:pPr>
              <w:spacing w:after="0"/>
              <w:rPr>
                <w:rFonts w:ascii="Times New Roman" w:hAnsi="Times New Roman" w:cs="Times New Roman"/>
                <w:i/>
              </w:rPr>
            </w:pPr>
            <w:r w:rsidRPr="000F1B29">
              <w:rPr>
                <w:rFonts w:ascii="Times New Roman" w:hAnsi="Times New Roman" w:cs="Times New Roman"/>
                <w:i/>
              </w:rPr>
              <w:t>väga hea</w:t>
            </w:r>
          </w:p>
        </w:tc>
        <w:tc>
          <w:tcPr>
            <w:tcW w:w="2673" w:type="dxa"/>
            <w:vMerge/>
            <w:tcBorders>
              <w:top w:val="nil"/>
              <w:left w:val="nil"/>
            </w:tcBorders>
            <w:shd w:val="clear" w:color="auto" w:fill="FFFF00"/>
          </w:tcPr>
          <w:p w14:paraId="612A1BE9" w14:textId="77777777" w:rsidR="00131D9D" w:rsidRPr="007567A1" w:rsidRDefault="00131D9D" w:rsidP="00093CD4">
            <w:pPr>
              <w:spacing w:after="0"/>
              <w:rPr>
                <w:rFonts w:ascii="Times New Roman" w:hAnsi="Times New Roman" w:cs="Times New Roman"/>
                <w:sz w:val="24"/>
                <w:szCs w:val="24"/>
              </w:rPr>
            </w:pPr>
          </w:p>
        </w:tc>
      </w:tr>
      <w:tr w:rsidR="00131D9D" w:rsidRPr="007567A1" w14:paraId="475B6018" w14:textId="77777777" w:rsidTr="001A14FD">
        <w:trPr>
          <w:trHeight w:val="250"/>
        </w:trPr>
        <w:tc>
          <w:tcPr>
            <w:tcW w:w="3828" w:type="dxa"/>
            <w:tcBorders>
              <w:top w:val="nil"/>
              <w:left w:val="nil"/>
              <w:bottom w:val="nil"/>
              <w:right w:val="nil"/>
            </w:tcBorders>
          </w:tcPr>
          <w:p w14:paraId="138BCE4F" w14:textId="1AEE3436" w:rsidR="00131D9D" w:rsidRPr="00131D9D" w:rsidRDefault="00131D9D" w:rsidP="00093CD4">
            <w:pPr>
              <w:spacing w:after="0"/>
              <w:rPr>
                <w:rFonts w:ascii="Times New Roman" w:hAnsi="Times New Roman" w:cs="Times New Roman"/>
              </w:rPr>
            </w:pPr>
            <w:r>
              <w:rPr>
                <w:rFonts w:ascii="Times New Roman" w:hAnsi="Times New Roman" w:cs="Times New Roman"/>
              </w:rPr>
              <w:t>KALA (kalastik</w:t>
            </w:r>
            <w:r w:rsidRPr="006B6BA5">
              <w:rPr>
                <w:rFonts w:ascii="Times New Roman" w:hAnsi="Times New Roman" w:cs="Times New Roman"/>
              </w:rPr>
              <w:t>)</w:t>
            </w:r>
          </w:p>
        </w:tc>
        <w:tc>
          <w:tcPr>
            <w:tcW w:w="1275" w:type="dxa"/>
            <w:tcBorders>
              <w:top w:val="nil"/>
              <w:left w:val="nil"/>
              <w:bottom w:val="nil"/>
              <w:right w:val="nil"/>
            </w:tcBorders>
          </w:tcPr>
          <w:p w14:paraId="75767633" w14:textId="4835AAF8" w:rsidR="00131D9D" w:rsidRPr="00131D9D" w:rsidRDefault="00131D9D" w:rsidP="00093CD4">
            <w:pPr>
              <w:spacing w:after="0"/>
              <w:rPr>
                <w:rFonts w:ascii="Times New Roman" w:hAnsi="Times New Roman" w:cs="Times New Roman"/>
              </w:rPr>
            </w:pPr>
            <w:r>
              <w:rPr>
                <w:rFonts w:ascii="Times New Roman" w:hAnsi="Times New Roman" w:cs="Times New Roman"/>
              </w:rPr>
              <w:t>2016</w:t>
            </w:r>
          </w:p>
        </w:tc>
        <w:tc>
          <w:tcPr>
            <w:tcW w:w="1276" w:type="dxa"/>
            <w:tcBorders>
              <w:top w:val="nil"/>
              <w:left w:val="nil"/>
              <w:bottom w:val="nil"/>
              <w:right w:val="nil"/>
            </w:tcBorders>
            <w:shd w:val="clear" w:color="auto" w:fill="00FF00"/>
          </w:tcPr>
          <w:p w14:paraId="5CA189FF" w14:textId="23FF889D" w:rsidR="00131D9D" w:rsidRPr="000F1B29" w:rsidRDefault="00131D9D" w:rsidP="00093CD4">
            <w:pPr>
              <w:spacing w:after="0"/>
              <w:rPr>
                <w:rFonts w:ascii="Times New Roman" w:hAnsi="Times New Roman" w:cs="Times New Roman"/>
                <w:i/>
              </w:rPr>
            </w:pPr>
            <w:r w:rsidRPr="000F1B29">
              <w:rPr>
                <w:rFonts w:ascii="Times New Roman" w:hAnsi="Times New Roman" w:cs="Times New Roman"/>
                <w:i/>
              </w:rPr>
              <w:t>hea</w:t>
            </w:r>
          </w:p>
        </w:tc>
        <w:tc>
          <w:tcPr>
            <w:tcW w:w="2673" w:type="dxa"/>
            <w:vMerge/>
            <w:tcBorders>
              <w:left w:val="nil"/>
            </w:tcBorders>
            <w:shd w:val="clear" w:color="auto" w:fill="FFFF00"/>
          </w:tcPr>
          <w:p w14:paraId="3C37E510" w14:textId="77777777" w:rsidR="00131D9D" w:rsidRPr="007567A1" w:rsidRDefault="00131D9D" w:rsidP="00093CD4">
            <w:pPr>
              <w:spacing w:after="0"/>
              <w:rPr>
                <w:rFonts w:ascii="Times New Roman" w:hAnsi="Times New Roman" w:cs="Times New Roman"/>
                <w:sz w:val="24"/>
                <w:szCs w:val="24"/>
              </w:rPr>
            </w:pPr>
          </w:p>
        </w:tc>
      </w:tr>
      <w:tr w:rsidR="00131D9D" w:rsidRPr="007567A1" w14:paraId="25B40E11" w14:textId="77777777" w:rsidTr="001A14FD">
        <w:trPr>
          <w:trHeight w:val="238"/>
        </w:trPr>
        <w:tc>
          <w:tcPr>
            <w:tcW w:w="3828" w:type="dxa"/>
            <w:tcBorders>
              <w:top w:val="nil"/>
              <w:left w:val="nil"/>
              <w:bottom w:val="nil"/>
              <w:right w:val="nil"/>
            </w:tcBorders>
          </w:tcPr>
          <w:p w14:paraId="1778CEC2" w14:textId="5633717E" w:rsidR="00131D9D" w:rsidRPr="00131D9D" w:rsidRDefault="00131D9D" w:rsidP="00093CD4">
            <w:pPr>
              <w:spacing w:after="0"/>
              <w:rPr>
                <w:rFonts w:ascii="Times New Roman" w:hAnsi="Times New Roman" w:cs="Times New Roman"/>
              </w:rPr>
            </w:pPr>
            <w:r>
              <w:rPr>
                <w:rFonts w:ascii="Times New Roman" w:hAnsi="Times New Roman" w:cs="Times New Roman"/>
              </w:rPr>
              <w:t>FÜKE (</w:t>
            </w:r>
            <w:r w:rsidRPr="006B6BA5">
              <w:rPr>
                <w:rFonts w:ascii="Times New Roman" w:hAnsi="Times New Roman" w:cs="Times New Roman"/>
              </w:rPr>
              <w:t>füüsikalis-keemilised üldtingimused</w:t>
            </w:r>
            <w:r>
              <w:rPr>
                <w:rFonts w:ascii="Times New Roman" w:hAnsi="Times New Roman" w:cs="Times New Roman"/>
              </w:rPr>
              <w:t>)</w:t>
            </w:r>
          </w:p>
        </w:tc>
        <w:tc>
          <w:tcPr>
            <w:tcW w:w="1275" w:type="dxa"/>
            <w:tcBorders>
              <w:top w:val="nil"/>
              <w:left w:val="nil"/>
              <w:bottom w:val="nil"/>
              <w:right w:val="nil"/>
            </w:tcBorders>
          </w:tcPr>
          <w:p w14:paraId="10A0961C" w14:textId="3E6E4CBF" w:rsidR="00131D9D" w:rsidRPr="00131D9D" w:rsidRDefault="00131D9D" w:rsidP="00093CD4">
            <w:pPr>
              <w:spacing w:after="0"/>
              <w:rPr>
                <w:rFonts w:ascii="Times New Roman" w:hAnsi="Times New Roman" w:cs="Times New Roman"/>
              </w:rPr>
            </w:pPr>
            <w:r w:rsidRPr="00131D9D">
              <w:rPr>
                <w:rFonts w:ascii="Times New Roman" w:hAnsi="Times New Roman" w:cs="Times New Roman"/>
              </w:rPr>
              <w:t>2016</w:t>
            </w:r>
          </w:p>
        </w:tc>
        <w:tc>
          <w:tcPr>
            <w:tcW w:w="1276" w:type="dxa"/>
            <w:tcBorders>
              <w:top w:val="nil"/>
              <w:left w:val="nil"/>
              <w:bottom w:val="nil"/>
              <w:right w:val="nil"/>
            </w:tcBorders>
            <w:shd w:val="clear" w:color="auto" w:fill="66FFFF"/>
          </w:tcPr>
          <w:p w14:paraId="7CA9DFFA" w14:textId="6F44EA9D" w:rsidR="00131D9D" w:rsidRPr="000F1B29" w:rsidRDefault="00131D9D" w:rsidP="00093CD4">
            <w:pPr>
              <w:spacing w:after="0"/>
              <w:rPr>
                <w:rFonts w:ascii="Times New Roman" w:hAnsi="Times New Roman" w:cs="Times New Roman"/>
                <w:i/>
              </w:rPr>
            </w:pPr>
            <w:r w:rsidRPr="000F1B29">
              <w:rPr>
                <w:rFonts w:ascii="Times New Roman" w:hAnsi="Times New Roman" w:cs="Times New Roman"/>
                <w:i/>
              </w:rPr>
              <w:t>väga hea</w:t>
            </w:r>
          </w:p>
        </w:tc>
        <w:tc>
          <w:tcPr>
            <w:tcW w:w="2673" w:type="dxa"/>
            <w:vMerge/>
            <w:tcBorders>
              <w:left w:val="nil"/>
            </w:tcBorders>
            <w:shd w:val="clear" w:color="auto" w:fill="FFFF00"/>
          </w:tcPr>
          <w:p w14:paraId="1C0277A1" w14:textId="77777777" w:rsidR="00131D9D" w:rsidRPr="007567A1" w:rsidRDefault="00131D9D" w:rsidP="00093CD4">
            <w:pPr>
              <w:spacing w:after="0"/>
              <w:rPr>
                <w:rFonts w:ascii="Times New Roman" w:hAnsi="Times New Roman" w:cs="Times New Roman"/>
                <w:sz w:val="24"/>
                <w:szCs w:val="24"/>
              </w:rPr>
            </w:pPr>
          </w:p>
        </w:tc>
      </w:tr>
      <w:tr w:rsidR="00131D9D" w:rsidRPr="007567A1" w14:paraId="7BEB3AE3" w14:textId="77777777" w:rsidTr="001A14FD">
        <w:trPr>
          <w:trHeight w:val="250"/>
        </w:trPr>
        <w:tc>
          <w:tcPr>
            <w:tcW w:w="3828" w:type="dxa"/>
            <w:tcBorders>
              <w:top w:val="nil"/>
              <w:left w:val="nil"/>
              <w:bottom w:val="nil"/>
              <w:right w:val="nil"/>
            </w:tcBorders>
          </w:tcPr>
          <w:p w14:paraId="078C6CF5" w14:textId="23D939BA" w:rsidR="00131D9D" w:rsidRPr="00131D9D" w:rsidRDefault="00131D9D" w:rsidP="00093CD4">
            <w:pPr>
              <w:spacing w:after="0"/>
              <w:rPr>
                <w:rFonts w:ascii="Times New Roman" w:hAnsi="Times New Roman" w:cs="Times New Roman"/>
              </w:rPr>
            </w:pPr>
            <w:r>
              <w:rPr>
                <w:rFonts w:ascii="Times New Roman" w:hAnsi="Times New Roman" w:cs="Times New Roman"/>
              </w:rPr>
              <w:t>SPETS (vesikonna</w:t>
            </w:r>
            <w:r w:rsidRPr="006B6BA5">
              <w:rPr>
                <w:rFonts w:ascii="Times New Roman" w:hAnsi="Times New Roman" w:cs="Times New Roman"/>
              </w:rPr>
              <w:t>s</w:t>
            </w:r>
            <w:r>
              <w:rPr>
                <w:rFonts w:ascii="Times New Roman" w:hAnsi="Times New Roman" w:cs="Times New Roman"/>
              </w:rPr>
              <w:t>petsiifilised saasteained</w:t>
            </w:r>
            <w:r w:rsidRPr="006B6BA5">
              <w:rPr>
                <w:rFonts w:ascii="Times New Roman" w:hAnsi="Times New Roman" w:cs="Times New Roman"/>
              </w:rPr>
              <w:t>)</w:t>
            </w:r>
          </w:p>
        </w:tc>
        <w:tc>
          <w:tcPr>
            <w:tcW w:w="1275" w:type="dxa"/>
            <w:tcBorders>
              <w:top w:val="nil"/>
              <w:left w:val="nil"/>
              <w:bottom w:val="nil"/>
              <w:right w:val="nil"/>
            </w:tcBorders>
          </w:tcPr>
          <w:p w14:paraId="0063BBFF" w14:textId="3C30E07E" w:rsidR="00131D9D" w:rsidRPr="00131D9D" w:rsidRDefault="00131D9D" w:rsidP="00093CD4">
            <w:pPr>
              <w:spacing w:after="0"/>
              <w:rPr>
                <w:rFonts w:ascii="Times New Roman" w:hAnsi="Times New Roman" w:cs="Times New Roman"/>
              </w:rPr>
            </w:pPr>
            <w:r w:rsidRPr="00131D9D">
              <w:rPr>
                <w:rFonts w:ascii="Times New Roman" w:hAnsi="Times New Roman" w:cs="Times New Roman"/>
              </w:rPr>
              <w:t>2016</w:t>
            </w:r>
          </w:p>
        </w:tc>
        <w:tc>
          <w:tcPr>
            <w:tcW w:w="1276" w:type="dxa"/>
            <w:tcBorders>
              <w:top w:val="nil"/>
              <w:left w:val="nil"/>
              <w:bottom w:val="nil"/>
              <w:right w:val="nil"/>
            </w:tcBorders>
            <w:shd w:val="clear" w:color="auto" w:fill="FFC000"/>
          </w:tcPr>
          <w:p w14:paraId="0D2FCEED" w14:textId="35CA2BC6" w:rsidR="00131D9D" w:rsidRPr="000F1B29" w:rsidRDefault="00131D9D" w:rsidP="00093CD4">
            <w:pPr>
              <w:spacing w:after="0"/>
              <w:rPr>
                <w:rFonts w:ascii="Times New Roman" w:hAnsi="Times New Roman" w:cs="Times New Roman"/>
                <w:i/>
              </w:rPr>
            </w:pPr>
            <w:r w:rsidRPr="000F1B29">
              <w:rPr>
                <w:rFonts w:ascii="Times New Roman" w:hAnsi="Times New Roman" w:cs="Times New Roman"/>
                <w:i/>
              </w:rPr>
              <w:t>halb</w:t>
            </w:r>
          </w:p>
        </w:tc>
        <w:tc>
          <w:tcPr>
            <w:tcW w:w="2673" w:type="dxa"/>
            <w:vMerge/>
            <w:tcBorders>
              <w:left w:val="nil"/>
            </w:tcBorders>
            <w:shd w:val="clear" w:color="auto" w:fill="FFFF00"/>
          </w:tcPr>
          <w:p w14:paraId="7E2210CB" w14:textId="77777777" w:rsidR="00131D9D" w:rsidRPr="007567A1" w:rsidRDefault="00131D9D" w:rsidP="00093CD4">
            <w:pPr>
              <w:spacing w:after="0"/>
              <w:rPr>
                <w:rFonts w:ascii="Times New Roman" w:hAnsi="Times New Roman" w:cs="Times New Roman"/>
                <w:sz w:val="24"/>
                <w:szCs w:val="24"/>
              </w:rPr>
            </w:pPr>
          </w:p>
        </w:tc>
      </w:tr>
      <w:tr w:rsidR="00131D9D" w:rsidRPr="007567A1" w14:paraId="791BFA20" w14:textId="77777777" w:rsidTr="001A14FD">
        <w:trPr>
          <w:trHeight w:val="238"/>
        </w:trPr>
        <w:tc>
          <w:tcPr>
            <w:tcW w:w="3828" w:type="dxa"/>
            <w:tcBorders>
              <w:top w:val="nil"/>
              <w:left w:val="nil"/>
              <w:bottom w:val="single" w:sz="4" w:space="0" w:color="auto"/>
              <w:right w:val="nil"/>
            </w:tcBorders>
          </w:tcPr>
          <w:p w14:paraId="307539F5" w14:textId="0B54B99F" w:rsidR="00131D9D" w:rsidRPr="00131D9D" w:rsidRDefault="00131D9D" w:rsidP="00093CD4">
            <w:pPr>
              <w:spacing w:after="0"/>
              <w:rPr>
                <w:rFonts w:ascii="Times New Roman" w:hAnsi="Times New Roman" w:cs="Times New Roman"/>
              </w:rPr>
            </w:pPr>
            <w:r>
              <w:rPr>
                <w:rFonts w:ascii="Times New Roman" w:hAnsi="Times New Roman" w:cs="Times New Roman"/>
              </w:rPr>
              <w:t>HÜMO (hüdromorfoloogiline seisund</w:t>
            </w:r>
            <w:r w:rsidRPr="006B6BA5">
              <w:rPr>
                <w:rFonts w:ascii="Times New Roman" w:hAnsi="Times New Roman" w:cs="Times New Roman"/>
              </w:rPr>
              <w:t>)</w:t>
            </w:r>
          </w:p>
        </w:tc>
        <w:tc>
          <w:tcPr>
            <w:tcW w:w="1275" w:type="dxa"/>
            <w:tcBorders>
              <w:top w:val="nil"/>
              <w:left w:val="nil"/>
              <w:bottom w:val="single" w:sz="4" w:space="0" w:color="auto"/>
              <w:right w:val="nil"/>
            </w:tcBorders>
          </w:tcPr>
          <w:p w14:paraId="1C3D3489" w14:textId="1B7A91BC" w:rsidR="00131D9D" w:rsidRPr="00131D9D" w:rsidRDefault="00131D9D" w:rsidP="00093CD4">
            <w:pPr>
              <w:spacing w:after="0"/>
              <w:rPr>
                <w:rFonts w:ascii="Times New Roman" w:hAnsi="Times New Roman" w:cs="Times New Roman"/>
              </w:rPr>
            </w:pPr>
            <w:r>
              <w:rPr>
                <w:rFonts w:ascii="Times New Roman" w:hAnsi="Times New Roman" w:cs="Times New Roman"/>
              </w:rPr>
              <w:t>i</w:t>
            </w:r>
            <w:r w:rsidRPr="00131D9D">
              <w:rPr>
                <w:rFonts w:ascii="Times New Roman" w:hAnsi="Times New Roman" w:cs="Times New Roman"/>
              </w:rPr>
              <w:t>nfo puudub</w:t>
            </w:r>
          </w:p>
        </w:tc>
        <w:tc>
          <w:tcPr>
            <w:tcW w:w="1276" w:type="dxa"/>
            <w:tcBorders>
              <w:top w:val="nil"/>
              <w:left w:val="nil"/>
              <w:bottom w:val="single" w:sz="4" w:space="0" w:color="auto"/>
              <w:right w:val="nil"/>
            </w:tcBorders>
            <w:shd w:val="clear" w:color="auto" w:fill="auto"/>
          </w:tcPr>
          <w:p w14:paraId="73153F03" w14:textId="6CF85B61" w:rsidR="00131D9D" w:rsidRPr="00131D9D" w:rsidRDefault="00131D9D" w:rsidP="00093CD4">
            <w:pPr>
              <w:spacing w:after="0"/>
              <w:rPr>
                <w:rFonts w:ascii="Times New Roman" w:hAnsi="Times New Roman" w:cs="Times New Roman"/>
              </w:rPr>
            </w:pPr>
            <w:r>
              <w:rPr>
                <w:rFonts w:ascii="Times New Roman" w:hAnsi="Times New Roman" w:cs="Times New Roman"/>
              </w:rPr>
              <w:t>h</w:t>
            </w:r>
            <w:r w:rsidRPr="00131D9D">
              <w:rPr>
                <w:rFonts w:ascii="Times New Roman" w:hAnsi="Times New Roman" w:cs="Times New Roman"/>
              </w:rPr>
              <w:t>indamata</w:t>
            </w:r>
          </w:p>
        </w:tc>
        <w:tc>
          <w:tcPr>
            <w:tcW w:w="2673" w:type="dxa"/>
            <w:vMerge/>
            <w:tcBorders>
              <w:left w:val="nil"/>
              <w:bottom w:val="single" w:sz="4" w:space="0" w:color="auto"/>
            </w:tcBorders>
            <w:shd w:val="clear" w:color="auto" w:fill="FFFF00"/>
          </w:tcPr>
          <w:p w14:paraId="111F4EBA" w14:textId="77777777" w:rsidR="00131D9D" w:rsidRPr="007567A1" w:rsidRDefault="00131D9D" w:rsidP="00093CD4">
            <w:pPr>
              <w:spacing w:after="0"/>
              <w:rPr>
                <w:rFonts w:ascii="Times New Roman" w:hAnsi="Times New Roman" w:cs="Times New Roman"/>
                <w:sz w:val="24"/>
                <w:szCs w:val="24"/>
              </w:rPr>
            </w:pPr>
          </w:p>
        </w:tc>
      </w:tr>
    </w:tbl>
    <w:p w14:paraId="63DCFC25" w14:textId="77777777" w:rsidR="00340C26" w:rsidRPr="007567A1" w:rsidRDefault="00340C26" w:rsidP="00545FB3">
      <w:pPr>
        <w:spacing w:after="0"/>
        <w:jc w:val="both"/>
        <w:rPr>
          <w:rFonts w:ascii="Times New Roman" w:hAnsi="Times New Roman" w:cs="Times New Roman"/>
          <w:sz w:val="24"/>
          <w:szCs w:val="24"/>
        </w:rPr>
      </w:pPr>
    </w:p>
    <w:p w14:paraId="5A8ABADA" w14:textId="28301FD5" w:rsidR="00BE34F0" w:rsidRPr="007567A1" w:rsidRDefault="006B6BA5" w:rsidP="00A92B02">
      <w:pPr>
        <w:spacing w:after="120"/>
        <w:jc w:val="both"/>
        <w:rPr>
          <w:rFonts w:ascii="Times New Roman" w:hAnsi="Times New Roman" w:cs="Times New Roman"/>
          <w:sz w:val="24"/>
          <w:szCs w:val="24"/>
        </w:rPr>
      </w:pPr>
      <w:r w:rsidRPr="00A92B02">
        <w:rPr>
          <w:rFonts w:ascii="Times New Roman" w:hAnsi="Times New Roman" w:cs="Times New Roman"/>
          <w:b/>
          <w:sz w:val="24"/>
          <w:szCs w:val="24"/>
        </w:rPr>
        <w:t>Tabel 15</w:t>
      </w:r>
      <w:r w:rsidR="00BE34F0" w:rsidRPr="007567A1">
        <w:rPr>
          <w:rFonts w:ascii="Times New Roman" w:hAnsi="Times New Roman" w:cs="Times New Roman"/>
          <w:sz w:val="24"/>
          <w:szCs w:val="24"/>
        </w:rPr>
        <w:t xml:space="preserve">. </w:t>
      </w:r>
      <w:r w:rsidR="001E3E38">
        <w:rPr>
          <w:rFonts w:ascii="Times New Roman" w:hAnsi="Times New Roman" w:cs="Times New Roman"/>
          <w:sz w:val="24"/>
          <w:szCs w:val="24"/>
        </w:rPr>
        <w:t xml:space="preserve">Loodusliku rannikuveekogumi </w:t>
      </w:r>
      <w:r w:rsidR="00DC34FB">
        <w:rPr>
          <w:rFonts w:ascii="Times New Roman" w:hAnsi="Times New Roman" w:cs="Times New Roman"/>
          <w:sz w:val="24"/>
          <w:szCs w:val="24"/>
        </w:rPr>
        <w:t>Kassari-Õunaku</w:t>
      </w:r>
      <w:r w:rsidR="00BE34F0" w:rsidRPr="007567A1">
        <w:rPr>
          <w:rFonts w:ascii="Times New Roman" w:hAnsi="Times New Roman" w:cs="Times New Roman"/>
          <w:sz w:val="24"/>
          <w:szCs w:val="24"/>
        </w:rPr>
        <w:t xml:space="preserve"> rannikuve</w:t>
      </w:r>
      <w:r w:rsidR="001E3E38">
        <w:rPr>
          <w:rFonts w:ascii="Times New Roman" w:hAnsi="Times New Roman" w:cs="Times New Roman"/>
          <w:sz w:val="24"/>
          <w:szCs w:val="24"/>
        </w:rPr>
        <w:t>si</w:t>
      </w:r>
      <w:r w:rsidR="00F62AFE" w:rsidRPr="007567A1">
        <w:rPr>
          <w:rFonts w:ascii="Times New Roman" w:hAnsi="Times New Roman" w:cs="Times New Roman"/>
          <w:sz w:val="24"/>
          <w:szCs w:val="24"/>
        </w:rPr>
        <w:t xml:space="preserve"> </w:t>
      </w:r>
      <w:r w:rsidR="00A92B02">
        <w:rPr>
          <w:rFonts w:ascii="Times New Roman" w:hAnsi="Times New Roman" w:cs="Times New Roman"/>
          <w:sz w:val="24"/>
          <w:szCs w:val="24"/>
        </w:rPr>
        <w:t>ökoloogilise seisundihinnangu kujunemine</w:t>
      </w:r>
      <w:r w:rsidR="00A92B02" w:rsidRPr="007567A1">
        <w:rPr>
          <w:rFonts w:ascii="Times New Roman" w:hAnsi="Times New Roman" w:cs="Times New Roman"/>
          <w:sz w:val="24"/>
          <w:szCs w:val="24"/>
        </w:rPr>
        <w:t>.</w:t>
      </w:r>
    </w:p>
    <w:tbl>
      <w:tblPr>
        <w:tblStyle w:val="Kontuurtabel"/>
        <w:tblW w:w="0" w:type="auto"/>
        <w:tblLayout w:type="fixed"/>
        <w:tblLook w:val="04A0" w:firstRow="1" w:lastRow="0" w:firstColumn="1" w:lastColumn="0" w:noHBand="0" w:noVBand="1"/>
      </w:tblPr>
      <w:tblGrid>
        <w:gridCol w:w="3828"/>
        <w:gridCol w:w="1275"/>
        <w:gridCol w:w="1276"/>
        <w:gridCol w:w="2674"/>
      </w:tblGrid>
      <w:tr w:rsidR="009766B9" w:rsidRPr="007567A1" w14:paraId="474F7F21" w14:textId="77777777" w:rsidTr="001A14FD">
        <w:trPr>
          <w:trHeight w:val="663"/>
        </w:trPr>
        <w:tc>
          <w:tcPr>
            <w:tcW w:w="3828" w:type="dxa"/>
            <w:tcBorders>
              <w:top w:val="single" w:sz="4" w:space="0" w:color="auto"/>
              <w:left w:val="nil"/>
              <w:bottom w:val="single" w:sz="4" w:space="0" w:color="auto"/>
              <w:right w:val="nil"/>
            </w:tcBorders>
            <w:shd w:val="clear" w:color="auto" w:fill="auto"/>
            <w:vAlign w:val="center"/>
          </w:tcPr>
          <w:p w14:paraId="462E0968" w14:textId="14336018" w:rsidR="009766B9" w:rsidRPr="009766B9" w:rsidRDefault="009766B9" w:rsidP="00702203">
            <w:pPr>
              <w:spacing w:after="0"/>
              <w:jc w:val="center"/>
              <w:rPr>
                <w:rFonts w:ascii="Times New Roman" w:hAnsi="Times New Roman" w:cs="Times New Roman"/>
              </w:rPr>
            </w:pPr>
            <w:r>
              <w:rPr>
                <w:rFonts w:ascii="Times New Roman" w:hAnsi="Times New Roman" w:cs="Times New Roman"/>
                <w:b/>
              </w:rPr>
              <w:t>k</w:t>
            </w:r>
            <w:r w:rsidRPr="006B6BA5">
              <w:rPr>
                <w:rFonts w:ascii="Times New Roman" w:hAnsi="Times New Roman" w:cs="Times New Roman"/>
                <w:b/>
              </w:rPr>
              <w:t>valiteedielement</w:t>
            </w:r>
          </w:p>
        </w:tc>
        <w:tc>
          <w:tcPr>
            <w:tcW w:w="1275" w:type="dxa"/>
            <w:tcBorders>
              <w:top w:val="single" w:sz="4" w:space="0" w:color="auto"/>
              <w:left w:val="nil"/>
              <w:bottom w:val="single" w:sz="4" w:space="0" w:color="auto"/>
              <w:right w:val="nil"/>
            </w:tcBorders>
            <w:shd w:val="clear" w:color="auto" w:fill="auto"/>
            <w:vAlign w:val="center"/>
          </w:tcPr>
          <w:p w14:paraId="6F2BBC2F" w14:textId="43FFFD09" w:rsidR="009766B9" w:rsidRPr="009766B9" w:rsidRDefault="009766B9" w:rsidP="00702203">
            <w:pPr>
              <w:spacing w:after="0"/>
              <w:jc w:val="center"/>
              <w:rPr>
                <w:rFonts w:ascii="Times New Roman" w:hAnsi="Times New Roman" w:cs="Times New Roman"/>
              </w:rPr>
            </w:pPr>
            <w:r>
              <w:rPr>
                <w:rFonts w:ascii="Times New Roman" w:hAnsi="Times New Roman" w:cs="Times New Roman"/>
                <w:b/>
              </w:rPr>
              <w:t>s</w:t>
            </w:r>
            <w:r w:rsidRPr="006B6BA5">
              <w:rPr>
                <w:rFonts w:ascii="Times New Roman" w:hAnsi="Times New Roman" w:cs="Times New Roman"/>
                <w:b/>
              </w:rPr>
              <w:t>eireaasta</w:t>
            </w:r>
          </w:p>
        </w:tc>
        <w:tc>
          <w:tcPr>
            <w:tcW w:w="1276" w:type="dxa"/>
            <w:tcBorders>
              <w:top w:val="single" w:sz="4" w:space="0" w:color="auto"/>
              <w:left w:val="nil"/>
              <w:bottom w:val="single" w:sz="4" w:space="0" w:color="auto"/>
              <w:right w:val="nil"/>
            </w:tcBorders>
            <w:shd w:val="clear" w:color="auto" w:fill="auto"/>
            <w:vAlign w:val="center"/>
          </w:tcPr>
          <w:p w14:paraId="7BDF5C5E" w14:textId="31277D9C" w:rsidR="009766B9" w:rsidRPr="009766B9" w:rsidRDefault="009766B9" w:rsidP="00702203">
            <w:pPr>
              <w:spacing w:after="0"/>
              <w:jc w:val="center"/>
              <w:rPr>
                <w:rFonts w:ascii="Times New Roman" w:hAnsi="Times New Roman" w:cs="Times New Roman"/>
              </w:rPr>
            </w:pPr>
            <w:r>
              <w:rPr>
                <w:rFonts w:ascii="Times New Roman" w:hAnsi="Times New Roman" w:cs="Times New Roman"/>
                <w:b/>
              </w:rPr>
              <w:t>seisundi-</w:t>
            </w:r>
            <w:r w:rsidRPr="006B6BA5">
              <w:rPr>
                <w:rFonts w:ascii="Times New Roman" w:hAnsi="Times New Roman" w:cs="Times New Roman"/>
                <w:b/>
              </w:rPr>
              <w:t>hinnang</w:t>
            </w:r>
          </w:p>
        </w:tc>
        <w:tc>
          <w:tcPr>
            <w:tcW w:w="2674" w:type="dxa"/>
            <w:tcBorders>
              <w:top w:val="single" w:sz="4" w:space="0" w:color="auto"/>
              <w:left w:val="nil"/>
              <w:bottom w:val="single" w:sz="4" w:space="0" w:color="auto"/>
              <w:right w:val="nil"/>
            </w:tcBorders>
            <w:shd w:val="clear" w:color="auto" w:fill="auto"/>
            <w:vAlign w:val="center"/>
          </w:tcPr>
          <w:p w14:paraId="42E787BF" w14:textId="5946D4BC" w:rsidR="009766B9" w:rsidRPr="009766B9" w:rsidRDefault="009766B9" w:rsidP="00702203">
            <w:pPr>
              <w:spacing w:after="0"/>
              <w:jc w:val="center"/>
              <w:rPr>
                <w:rFonts w:ascii="Times New Roman" w:hAnsi="Times New Roman" w:cs="Times New Roman"/>
              </w:rPr>
            </w:pPr>
            <w:r>
              <w:rPr>
                <w:rFonts w:ascii="Times New Roman" w:hAnsi="Times New Roman" w:cs="Times New Roman"/>
                <w:b/>
              </w:rPr>
              <w:t>ökoloogilise seisundi koond</w:t>
            </w:r>
            <w:r w:rsidRPr="006B6BA5">
              <w:rPr>
                <w:rFonts w:ascii="Times New Roman" w:hAnsi="Times New Roman" w:cs="Times New Roman"/>
                <w:b/>
              </w:rPr>
              <w:t>hinnang</w:t>
            </w:r>
          </w:p>
        </w:tc>
      </w:tr>
      <w:tr w:rsidR="000A7553" w:rsidRPr="007567A1" w14:paraId="25563110" w14:textId="77777777" w:rsidTr="00DC34FB">
        <w:trPr>
          <w:trHeight w:val="242"/>
        </w:trPr>
        <w:tc>
          <w:tcPr>
            <w:tcW w:w="3828" w:type="dxa"/>
            <w:tcBorders>
              <w:top w:val="single" w:sz="4" w:space="0" w:color="auto"/>
              <w:left w:val="nil"/>
              <w:bottom w:val="nil"/>
              <w:right w:val="nil"/>
            </w:tcBorders>
          </w:tcPr>
          <w:p w14:paraId="4FCCFF89" w14:textId="03B31CD3" w:rsidR="000A7553" w:rsidRPr="009766B9" w:rsidRDefault="009C0065" w:rsidP="009C0065">
            <w:pPr>
              <w:spacing w:after="0"/>
              <w:rPr>
                <w:rFonts w:ascii="Times New Roman" w:hAnsi="Times New Roman" w:cs="Times New Roman"/>
              </w:rPr>
            </w:pPr>
            <w:r>
              <w:rPr>
                <w:rFonts w:ascii="Times New Roman" w:hAnsi="Times New Roman" w:cs="Times New Roman"/>
              </w:rPr>
              <w:t>FÜPLA (fütoplankton)</w:t>
            </w:r>
          </w:p>
        </w:tc>
        <w:tc>
          <w:tcPr>
            <w:tcW w:w="1275" w:type="dxa"/>
            <w:tcBorders>
              <w:top w:val="single" w:sz="4" w:space="0" w:color="auto"/>
              <w:left w:val="nil"/>
              <w:bottom w:val="nil"/>
              <w:right w:val="nil"/>
            </w:tcBorders>
          </w:tcPr>
          <w:p w14:paraId="06740FDA" w14:textId="50A4B32B" w:rsidR="000A7553" w:rsidRPr="009766B9" w:rsidRDefault="00DC34FB" w:rsidP="009C0065">
            <w:pPr>
              <w:spacing w:after="0"/>
              <w:rPr>
                <w:rFonts w:ascii="Times New Roman" w:hAnsi="Times New Roman" w:cs="Times New Roman"/>
              </w:rPr>
            </w:pPr>
            <w:r>
              <w:rPr>
                <w:rFonts w:ascii="Times New Roman" w:hAnsi="Times New Roman" w:cs="Times New Roman"/>
              </w:rPr>
              <w:t>2019</w:t>
            </w:r>
          </w:p>
        </w:tc>
        <w:tc>
          <w:tcPr>
            <w:tcW w:w="1276" w:type="dxa"/>
            <w:tcBorders>
              <w:top w:val="single" w:sz="4" w:space="0" w:color="auto"/>
              <w:left w:val="nil"/>
              <w:bottom w:val="nil"/>
              <w:right w:val="nil"/>
            </w:tcBorders>
            <w:shd w:val="clear" w:color="auto" w:fill="00FFFF"/>
          </w:tcPr>
          <w:p w14:paraId="2D90D2F2" w14:textId="051B308E" w:rsidR="000A7553" w:rsidRPr="000F1B29" w:rsidRDefault="00DC34FB" w:rsidP="009C0065">
            <w:pPr>
              <w:spacing w:after="0"/>
              <w:jc w:val="both"/>
              <w:rPr>
                <w:rFonts w:ascii="Times New Roman" w:hAnsi="Times New Roman" w:cs="Times New Roman"/>
                <w:i/>
              </w:rPr>
            </w:pPr>
            <w:r>
              <w:rPr>
                <w:rFonts w:ascii="Times New Roman" w:hAnsi="Times New Roman" w:cs="Times New Roman"/>
                <w:i/>
              </w:rPr>
              <w:t>väga hea</w:t>
            </w:r>
          </w:p>
        </w:tc>
        <w:tc>
          <w:tcPr>
            <w:tcW w:w="2674" w:type="dxa"/>
            <w:vMerge w:val="restart"/>
            <w:tcBorders>
              <w:top w:val="single" w:sz="4" w:space="0" w:color="auto"/>
              <w:left w:val="nil"/>
              <w:bottom w:val="nil"/>
              <w:right w:val="nil"/>
            </w:tcBorders>
            <w:shd w:val="clear" w:color="auto" w:fill="FFFF00"/>
          </w:tcPr>
          <w:p w14:paraId="03DDEBF8" w14:textId="7CC7CBA4" w:rsidR="000A7553" w:rsidRPr="000F1B29" w:rsidRDefault="009C0065" w:rsidP="009C0065">
            <w:pPr>
              <w:spacing w:after="0"/>
              <w:rPr>
                <w:rFonts w:ascii="Times New Roman" w:hAnsi="Times New Roman" w:cs="Times New Roman"/>
                <w:i/>
              </w:rPr>
            </w:pPr>
            <w:r w:rsidRPr="000F1B29">
              <w:rPr>
                <w:rFonts w:ascii="Times New Roman" w:hAnsi="Times New Roman" w:cs="Times New Roman"/>
                <w:i/>
              </w:rPr>
              <w:t>k</w:t>
            </w:r>
            <w:r w:rsidR="000A7553" w:rsidRPr="000F1B29">
              <w:rPr>
                <w:rFonts w:ascii="Times New Roman" w:hAnsi="Times New Roman" w:cs="Times New Roman"/>
                <w:i/>
              </w:rPr>
              <w:t>esine</w:t>
            </w:r>
          </w:p>
          <w:p w14:paraId="27F962F6" w14:textId="25354A55" w:rsidR="00F5482D" w:rsidRPr="009766B9" w:rsidRDefault="009C0065" w:rsidP="00DC34FB">
            <w:pPr>
              <w:spacing w:after="0"/>
              <w:rPr>
                <w:rFonts w:ascii="Times New Roman" w:hAnsi="Times New Roman" w:cs="Times New Roman"/>
              </w:rPr>
            </w:pPr>
            <w:r>
              <w:rPr>
                <w:rFonts w:ascii="Times New Roman" w:hAnsi="Times New Roman" w:cs="Times New Roman"/>
                <w:color w:val="000000"/>
              </w:rPr>
              <w:t>(</w:t>
            </w:r>
            <w:r w:rsidRPr="0027228A">
              <w:rPr>
                <w:rFonts w:ascii="Times New Roman" w:hAnsi="Times New Roman" w:cs="Times New Roman"/>
                <w:i/>
                <w:color w:val="000000"/>
              </w:rPr>
              <w:t>kesised</w:t>
            </w:r>
            <w:r>
              <w:rPr>
                <w:rFonts w:ascii="Times New Roman" w:hAnsi="Times New Roman" w:cs="Times New Roman"/>
                <w:color w:val="000000"/>
              </w:rPr>
              <w:t xml:space="preserve"> näitajad: üldfosfor</w:t>
            </w:r>
            <w:r w:rsidR="00DC34FB">
              <w:rPr>
                <w:rFonts w:ascii="Times New Roman" w:hAnsi="Times New Roman" w:cs="Times New Roman"/>
                <w:color w:val="000000"/>
              </w:rPr>
              <w:t>, vee läbipaistvus</w:t>
            </w:r>
            <w:r w:rsidR="00F5482D" w:rsidRPr="009766B9">
              <w:rPr>
                <w:rFonts w:ascii="Times New Roman" w:hAnsi="Times New Roman" w:cs="Times New Roman"/>
              </w:rPr>
              <w:t>)</w:t>
            </w:r>
          </w:p>
        </w:tc>
      </w:tr>
      <w:tr w:rsidR="000A7553" w:rsidRPr="007567A1" w14:paraId="258FF036" w14:textId="77777777" w:rsidTr="001A14FD">
        <w:trPr>
          <w:trHeight w:val="254"/>
        </w:trPr>
        <w:tc>
          <w:tcPr>
            <w:tcW w:w="3828" w:type="dxa"/>
            <w:tcBorders>
              <w:top w:val="nil"/>
              <w:left w:val="nil"/>
              <w:bottom w:val="nil"/>
              <w:right w:val="nil"/>
            </w:tcBorders>
          </w:tcPr>
          <w:p w14:paraId="76A50767" w14:textId="019AB64A" w:rsidR="000A7553" w:rsidRPr="009766B9" w:rsidRDefault="009C0065" w:rsidP="009C0065">
            <w:pPr>
              <w:spacing w:after="0"/>
              <w:rPr>
                <w:rFonts w:ascii="Times New Roman" w:hAnsi="Times New Roman" w:cs="Times New Roman"/>
              </w:rPr>
            </w:pPr>
            <w:r>
              <w:rPr>
                <w:rFonts w:ascii="Times New Roman" w:hAnsi="Times New Roman" w:cs="Times New Roman"/>
              </w:rPr>
              <w:t>MAFÜ (põhjataimestik</w:t>
            </w:r>
            <w:r w:rsidR="000A7553" w:rsidRPr="009766B9">
              <w:rPr>
                <w:rFonts w:ascii="Times New Roman" w:hAnsi="Times New Roman" w:cs="Times New Roman"/>
              </w:rPr>
              <w:t>)</w:t>
            </w:r>
          </w:p>
        </w:tc>
        <w:tc>
          <w:tcPr>
            <w:tcW w:w="1275" w:type="dxa"/>
            <w:tcBorders>
              <w:top w:val="nil"/>
              <w:left w:val="nil"/>
              <w:bottom w:val="nil"/>
              <w:right w:val="nil"/>
            </w:tcBorders>
          </w:tcPr>
          <w:p w14:paraId="3419FD65" w14:textId="4586615B" w:rsidR="000A7553" w:rsidRPr="009766B9" w:rsidRDefault="00DC34FB" w:rsidP="009C0065">
            <w:pPr>
              <w:spacing w:after="0"/>
              <w:rPr>
                <w:rFonts w:ascii="Times New Roman" w:hAnsi="Times New Roman" w:cs="Times New Roman"/>
              </w:rPr>
            </w:pPr>
            <w:r>
              <w:rPr>
                <w:rFonts w:ascii="Times New Roman" w:hAnsi="Times New Roman" w:cs="Times New Roman"/>
              </w:rPr>
              <w:t>2019</w:t>
            </w:r>
          </w:p>
        </w:tc>
        <w:tc>
          <w:tcPr>
            <w:tcW w:w="1276" w:type="dxa"/>
            <w:tcBorders>
              <w:top w:val="nil"/>
              <w:left w:val="nil"/>
              <w:bottom w:val="nil"/>
              <w:right w:val="nil"/>
            </w:tcBorders>
            <w:shd w:val="clear" w:color="auto" w:fill="29F208"/>
          </w:tcPr>
          <w:p w14:paraId="641AD2A6" w14:textId="6D964388" w:rsidR="000A7553" w:rsidRPr="000F1B29" w:rsidRDefault="009C0065" w:rsidP="009C0065">
            <w:pPr>
              <w:spacing w:after="0"/>
              <w:jc w:val="both"/>
              <w:rPr>
                <w:rFonts w:ascii="Times New Roman" w:hAnsi="Times New Roman" w:cs="Times New Roman"/>
                <w:i/>
              </w:rPr>
            </w:pPr>
            <w:r w:rsidRPr="000F1B29">
              <w:rPr>
                <w:rFonts w:ascii="Times New Roman" w:hAnsi="Times New Roman" w:cs="Times New Roman"/>
                <w:i/>
              </w:rPr>
              <w:t>h</w:t>
            </w:r>
            <w:r w:rsidR="000A7553" w:rsidRPr="000F1B29">
              <w:rPr>
                <w:rFonts w:ascii="Times New Roman" w:hAnsi="Times New Roman" w:cs="Times New Roman"/>
                <w:i/>
              </w:rPr>
              <w:t>ea</w:t>
            </w:r>
          </w:p>
        </w:tc>
        <w:tc>
          <w:tcPr>
            <w:tcW w:w="2674" w:type="dxa"/>
            <w:vMerge/>
            <w:tcBorders>
              <w:top w:val="nil"/>
              <w:left w:val="nil"/>
              <w:bottom w:val="nil"/>
              <w:right w:val="nil"/>
            </w:tcBorders>
          </w:tcPr>
          <w:p w14:paraId="741004AA" w14:textId="77777777" w:rsidR="000A7553" w:rsidRPr="007567A1" w:rsidRDefault="000A7553" w:rsidP="00545FB3">
            <w:pPr>
              <w:spacing w:after="0"/>
              <w:jc w:val="both"/>
              <w:rPr>
                <w:rFonts w:ascii="Times New Roman" w:hAnsi="Times New Roman" w:cs="Times New Roman"/>
                <w:sz w:val="24"/>
                <w:szCs w:val="24"/>
              </w:rPr>
            </w:pPr>
          </w:p>
        </w:tc>
      </w:tr>
      <w:tr w:rsidR="000A7553" w:rsidRPr="007567A1" w14:paraId="0C2C9876" w14:textId="77777777" w:rsidTr="001A14FD">
        <w:trPr>
          <w:trHeight w:val="242"/>
        </w:trPr>
        <w:tc>
          <w:tcPr>
            <w:tcW w:w="3828" w:type="dxa"/>
            <w:tcBorders>
              <w:top w:val="nil"/>
              <w:left w:val="nil"/>
              <w:bottom w:val="nil"/>
              <w:right w:val="nil"/>
            </w:tcBorders>
          </w:tcPr>
          <w:p w14:paraId="1DFF043D" w14:textId="1C31DB12" w:rsidR="000A7553" w:rsidRPr="009766B9" w:rsidRDefault="000A7553" w:rsidP="009C0065">
            <w:pPr>
              <w:spacing w:after="0"/>
              <w:rPr>
                <w:rFonts w:ascii="Times New Roman" w:hAnsi="Times New Roman" w:cs="Times New Roman"/>
              </w:rPr>
            </w:pPr>
            <w:r w:rsidRPr="009766B9">
              <w:rPr>
                <w:rFonts w:ascii="Times New Roman" w:hAnsi="Times New Roman" w:cs="Times New Roman"/>
              </w:rPr>
              <w:t>S</w:t>
            </w:r>
            <w:r w:rsidR="009C0065">
              <w:rPr>
                <w:rFonts w:ascii="Times New Roman" w:hAnsi="Times New Roman" w:cs="Times New Roman"/>
              </w:rPr>
              <w:t>USE (suurselgrootud põhjaloomad</w:t>
            </w:r>
            <w:r w:rsidRPr="009766B9">
              <w:rPr>
                <w:rFonts w:ascii="Times New Roman" w:hAnsi="Times New Roman" w:cs="Times New Roman"/>
              </w:rPr>
              <w:t>)</w:t>
            </w:r>
          </w:p>
        </w:tc>
        <w:tc>
          <w:tcPr>
            <w:tcW w:w="1275" w:type="dxa"/>
            <w:tcBorders>
              <w:top w:val="nil"/>
              <w:left w:val="nil"/>
              <w:bottom w:val="nil"/>
              <w:right w:val="nil"/>
            </w:tcBorders>
          </w:tcPr>
          <w:p w14:paraId="5B52499D" w14:textId="0F69464E" w:rsidR="000A7553" w:rsidRPr="009766B9" w:rsidRDefault="00DC34FB" w:rsidP="009C0065">
            <w:pPr>
              <w:spacing w:after="0"/>
              <w:rPr>
                <w:rFonts w:ascii="Times New Roman" w:hAnsi="Times New Roman" w:cs="Times New Roman"/>
              </w:rPr>
            </w:pPr>
            <w:r>
              <w:rPr>
                <w:rFonts w:ascii="Times New Roman" w:hAnsi="Times New Roman" w:cs="Times New Roman"/>
              </w:rPr>
              <w:t>2019</w:t>
            </w:r>
          </w:p>
        </w:tc>
        <w:tc>
          <w:tcPr>
            <w:tcW w:w="1276" w:type="dxa"/>
            <w:tcBorders>
              <w:top w:val="nil"/>
              <w:left w:val="nil"/>
              <w:bottom w:val="nil"/>
              <w:right w:val="nil"/>
            </w:tcBorders>
            <w:shd w:val="clear" w:color="auto" w:fill="29F208"/>
          </w:tcPr>
          <w:p w14:paraId="7EDEE160" w14:textId="5FC62551" w:rsidR="000A7553" w:rsidRPr="000F1B29" w:rsidRDefault="009C0065" w:rsidP="009C0065">
            <w:pPr>
              <w:spacing w:after="0"/>
              <w:jc w:val="both"/>
              <w:rPr>
                <w:rFonts w:ascii="Times New Roman" w:hAnsi="Times New Roman" w:cs="Times New Roman"/>
                <w:i/>
              </w:rPr>
            </w:pPr>
            <w:r w:rsidRPr="000F1B29">
              <w:rPr>
                <w:rFonts w:ascii="Times New Roman" w:hAnsi="Times New Roman" w:cs="Times New Roman"/>
                <w:i/>
              </w:rPr>
              <w:t>h</w:t>
            </w:r>
            <w:r w:rsidR="000A7553" w:rsidRPr="000F1B29">
              <w:rPr>
                <w:rFonts w:ascii="Times New Roman" w:hAnsi="Times New Roman" w:cs="Times New Roman"/>
                <w:i/>
              </w:rPr>
              <w:t>ea</w:t>
            </w:r>
          </w:p>
        </w:tc>
        <w:tc>
          <w:tcPr>
            <w:tcW w:w="2674" w:type="dxa"/>
            <w:vMerge/>
            <w:tcBorders>
              <w:top w:val="nil"/>
              <w:left w:val="nil"/>
              <w:bottom w:val="nil"/>
              <w:right w:val="nil"/>
            </w:tcBorders>
          </w:tcPr>
          <w:p w14:paraId="47791BCE" w14:textId="77777777" w:rsidR="000A7553" w:rsidRPr="007567A1" w:rsidRDefault="000A7553" w:rsidP="00545FB3">
            <w:pPr>
              <w:spacing w:after="0"/>
              <w:jc w:val="both"/>
              <w:rPr>
                <w:rFonts w:ascii="Times New Roman" w:hAnsi="Times New Roman" w:cs="Times New Roman"/>
                <w:sz w:val="24"/>
                <w:szCs w:val="24"/>
              </w:rPr>
            </w:pPr>
          </w:p>
        </w:tc>
      </w:tr>
      <w:tr w:rsidR="000A7553" w:rsidRPr="007567A1" w14:paraId="1571FABE" w14:textId="77777777" w:rsidTr="001A14FD">
        <w:trPr>
          <w:trHeight w:val="254"/>
        </w:trPr>
        <w:tc>
          <w:tcPr>
            <w:tcW w:w="3828" w:type="dxa"/>
            <w:tcBorders>
              <w:top w:val="nil"/>
              <w:left w:val="nil"/>
              <w:bottom w:val="nil"/>
              <w:right w:val="nil"/>
            </w:tcBorders>
          </w:tcPr>
          <w:p w14:paraId="25E1AC8D" w14:textId="58B11F18" w:rsidR="000A7553" w:rsidRPr="009766B9" w:rsidRDefault="009C0065" w:rsidP="009C0065">
            <w:pPr>
              <w:spacing w:after="0"/>
              <w:rPr>
                <w:rFonts w:ascii="Times New Roman" w:hAnsi="Times New Roman" w:cs="Times New Roman"/>
              </w:rPr>
            </w:pPr>
            <w:r>
              <w:rPr>
                <w:rFonts w:ascii="Times New Roman" w:hAnsi="Times New Roman" w:cs="Times New Roman"/>
              </w:rPr>
              <w:t>FÜKE (</w:t>
            </w:r>
            <w:r w:rsidR="000A7553" w:rsidRPr="009766B9">
              <w:rPr>
                <w:rFonts w:ascii="Times New Roman" w:hAnsi="Times New Roman" w:cs="Times New Roman"/>
              </w:rPr>
              <w:t>füüsikalis-keemilised üldtingimused</w:t>
            </w:r>
            <w:r>
              <w:rPr>
                <w:rFonts w:ascii="Times New Roman" w:hAnsi="Times New Roman" w:cs="Times New Roman"/>
              </w:rPr>
              <w:t>)</w:t>
            </w:r>
          </w:p>
        </w:tc>
        <w:tc>
          <w:tcPr>
            <w:tcW w:w="1275" w:type="dxa"/>
            <w:tcBorders>
              <w:top w:val="nil"/>
              <w:left w:val="nil"/>
              <w:bottom w:val="nil"/>
              <w:right w:val="nil"/>
            </w:tcBorders>
          </w:tcPr>
          <w:p w14:paraId="5DA57437" w14:textId="1EB9829B" w:rsidR="000A7553" w:rsidRPr="009766B9" w:rsidRDefault="00DC34FB" w:rsidP="009C0065">
            <w:pPr>
              <w:spacing w:after="0"/>
              <w:rPr>
                <w:rFonts w:ascii="Times New Roman" w:hAnsi="Times New Roman" w:cs="Times New Roman"/>
              </w:rPr>
            </w:pPr>
            <w:r>
              <w:rPr>
                <w:rFonts w:ascii="Times New Roman" w:hAnsi="Times New Roman" w:cs="Times New Roman"/>
              </w:rPr>
              <w:t>2019</w:t>
            </w:r>
          </w:p>
        </w:tc>
        <w:tc>
          <w:tcPr>
            <w:tcW w:w="1276" w:type="dxa"/>
            <w:tcBorders>
              <w:top w:val="nil"/>
              <w:left w:val="nil"/>
              <w:bottom w:val="nil"/>
              <w:right w:val="nil"/>
            </w:tcBorders>
            <w:shd w:val="clear" w:color="auto" w:fill="FFFF00"/>
          </w:tcPr>
          <w:p w14:paraId="4C222097" w14:textId="4290F65D" w:rsidR="000A7553" w:rsidRPr="000F1B29" w:rsidRDefault="009C0065" w:rsidP="009C0065">
            <w:pPr>
              <w:spacing w:after="0"/>
              <w:jc w:val="both"/>
              <w:rPr>
                <w:rFonts w:ascii="Times New Roman" w:hAnsi="Times New Roman" w:cs="Times New Roman"/>
                <w:i/>
              </w:rPr>
            </w:pPr>
            <w:r w:rsidRPr="000F1B29">
              <w:rPr>
                <w:rFonts w:ascii="Times New Roman" w:hAnsi="Times New Roman" w:cs="Times New Roman"/>
                <w:i/>
              </w:rPr>
              <w:t>k</w:t>
            </w:r>
            <w:r w:rsidR="000A7553" w:rsidRPr="000F1B29">
              <w:rPr>
                <w:rFonts w:ascii="Times New Roman" w:hAnsi="Times New Roman" w:cs="Times New Roman"/>
                <w:i/>
              </w:rPr>
              <w:t xml:space="preserve">esine </w:t>
            </w:r>
          </w:p>
        </w:tc>
        <w:tc>
          <w:tcPr>
            <w:tcW w:w="2674" w:type="dxa"/>
            <w:vMerge/>
            <w:tcBorders>
              <w:top w:val="nil"/>
              <w:left w:val="nil"/>
              <w:bottom w:val="nil"/>
              <w:right w:val="nil"/>
            </w:tcBorders>
          </w:tcPr>
          <w:p w14:paraId="54492735" w14:textId="77777777" w:rsidR="000A7553" w:rsidRPr="007567A1" w:rsidRDefault="000A7553" w:rsidP="00545FB3">
            <w:pPr>
              <w:spacing w:after="0"/>
              <w:jc w:val="both"/>
              <w:rPr>
                <w:rFonts w:ascii="Times New Roman" w:hAnsi="Times New Roman" w:cs="Times New Roman"/>
                <w:sz w:val="24"/>
                <w:szCs w:val="24"/>
              </w:rPr>
            </w:pPr>
          </w:p>
        </w:tc>
      </w:tr>
      <w:tr w:rsidR="000A7553" w:rsidRPr="007567A1" w14:paraId="25661A2B" w14:textId="77777777" w:rsidTr="00DC34FB">
        <w:trPr>
          <w:trHeight w:val="254"/>
        </w:trPr>
        <w:tc>
          <w:tcPr>
            <w:tcW w:w="3828" w:type="dxa"/>
            <w:tcBorders>
              <w:top w:val="nil"/>
              <w:left w:val="nil"/>
              <w:bottom w:val="nil"/>
              <w:right w:val="nil"/>
            </w:tcBorders>
          </w:tcPr>
          <w:p w14:paraId="50AD005F" w14:textId="58BEABBE" w:rsidR="000A7553" w:rsidRPr="009766B9" w:rsidRDefault="009C0065" w:rsidP="009C0065">
            <w:pPr>
              <w:spacing w:after="0"/>
              <w:rPr>
                <w:rFonts w:ascii="Times New Roman" w:hAnsi="Times New Roman" w:cs="Times New Roman"/>
              </w:rPr>
            </w:pPr>
            <w:r>
              <w:rPr>
                <w:rFonts w:ascii="Times New Roman" w:hAnsi="Times New Roman" w:cs="Times New Roman"/>
              </w:rPr>
              <w:t>SPETS (v</w:t>
            </w:r>
            <w:r w:rsidR="000A7553" w:rsidRPr="009766B9">
              <w:rPr>
                <w:rFonts w:ascii="Times New Roman" w:hAnsi="Times New Roman" w:cs="Times New Roman"/>
              </w:rPr>
              <w:t>esikonna-s</w:t>
            </w:r>
            <w:r>
              <w:rPr>
                <w:rFonts w:ascii="Times New Roman" w:hAnsi="Times New Roman" w:cs="Times New Roman"/>
              </w:rPr>
              <w:t>petsiifilised saasteained</w:t>
            </w:r>
            <w:r w:rsidR="000A7553" w:rsidRPr="009766B9">
              <w:rPr>
                <w:rFonts w:ascii="Times New Roman" w:hAnsi="Times New Roman" w:cs="Times New Roman"/>
              </w:rPr>
              <w:t>)</w:t>
            </w:r>
          </w:p>
        </w:tc>
        <w:tc>
          <w:tcPr>
            <w:tcW w:w="1275" w:type="dxa"/>
            <w:tcBorders>
              <w:top w:val="nil"/>
              <w:left w:val="nil"/>
              <w:bottom w:val="nil"/>
              <w:right w:val="nil"/>
            </w:tcBorders>
          </w:tcPr>
          <w:p w14:paraId="0BED36A5" w14:textId="62C450A0" w:rsidR="000A7553" w:rsidRPr="009766B9" w:rsidRDefault="00DC34FB" w:rsidP="009C0065">
            <w:pPr>
              <w:spacing w:after="0"/>
              <w:rPr>
                <w:rFonts w:ascii="Times New Roman" w:hAnsi="Times New Roman" w:cs="Times New Roman"/>
              </w:rPr>
            </w:pPr>
            <w:r>
              <w:rPr>
                <w:rFonts w:ascii="Times New Roman" w:hAnsi="Times New Roman" w:cs="Times New Roman"/>
              </w:rPr>
              <w:t>2019</w:t>
            </w:r>
          </w:p>
        </w:tc>
        <w:tc>
          <w:tcPr>
            <w:tcW w:w="1276" w:type="dxa"/>
            <w:tcBorders>
              <w:top w:val="nil"/>
              <w:left w:val="nil"/>
              <w:bottom w:val="nil"/>
              <w:right w:val="nil"/>
            </w:tcBorders>
            <w:shd w:val="clear" w:color="auto" w:fill="00FF00"/>
          </w:tcPr>
          <w:p w14:paraId="2656092C" w14:textId="64F6A78E" w:rsidR="000A7553" w:rsidRPr="000F1B29" w:rsidRDefault="009C0065" w:rsidP="009C0065">
            <w:pPr>
              <w:spacing w:after="0"/>
              <w:jc w:val="both"/>
              <w:rPr>
                <w:rFonts w:ascii="Times New Roman" w:hAnsi="Times New Roman" w:cs="Times New Roman"/>
                <w:i/>
              </w:rPr>
            </w:pPr>
            <w:r w:rsidRPr="000F1B29">
              <w:rPr>
                <w:rFonts w:ascii="Times New Roman" w:hAnsi="Times New Roman" w:cs="Times New Roman"/>
                <w:i/>
              </w:rPr>
              <w:t>h</w:t>
            </w:r>
            <w:r w:rsidR="00DC34FB">
              <w:rPr>
                <w:rFonts w:ascii="Times New Roman" w:hAnsi="Times New Roman" w:cs="Times New Roman"/>
                <w:i/>
              </w:rPr>
              <w:t>ea</w:t>
            </w:r>
          </w:p>
        </w:tc>
        <w:tc>
          <w:tcPr>
            <w:tcW w:w="2674" w:type="dxa"/>
            <w:vMerge/>
            <w:tcBorders>
              <w:top w:val="nil"/>
              <w:left w:val="nil"/>
              <w:bottom w:val="nil"/>
              <w:right w:val="nil"/>
            </w:tcBorders>
          </w:tcPr>
          <w:p w14:paraId="4DAA9D6C" w14:textId="77777777" w:rsidR="000A7553" w:rsidRPr="007567A1" w:rsidRDefault="000A7553" w:rsidP="00545FB3">
            <w:pPr>
              <w:spacing w:after="0"/>
              <w:jc w:val="both"/>
              <w:rPr>
                <w:rFonts w:ascii="Times New Roman" w:hAnsi="Times New Roman" w:cs="Times New Roman"/>
                <w:sz w:val="24"/>
                <w:szCs w:val="24"/>
              </w:rPr>
            </w:pPr>
          </w:p>
        </w:tc>
      </w:tr>
      <w:tr w:rsidR="000A7553" w:rsidRPr="007567A1" w14:paraId="361D2CA7" w14:textId="77777777" w:rsidTr="00DC34FB">
        <w:trPr>
          <w:trHeight w:val="246"/>
        </w:trPr>
        <w:tc>
          <w:tcPr>
            <w:tcW w:w="3828" w:type="dxa"/>
            <w:tcBorders>
              <w:top w:val="nil"/>
              <w:left w:val="nil"/>
              <w:bottom w:val="single" w:sz="4" w:space="0" w:color="auto"/>
              <w:right w:val="nil"/>
            </w:tcBorders>
          </w:tcPr>
          <w:p w14:paraId="6F3270FB" w14:textId="62F69B19" w:rsidR="000A7553" w:rsidRPr="009766B9" w:rsidRDefault="009C0065" w:rsidP="009C0065">
            <w:pPr>
              <w:spacing w:after="0"/>
              <w:rPr>
                <w:rFonts w:ascii="Times New Roman" w:hAnsi="Times New Roman" w:cs="Times New Roman"/>
              </w:rPr>
            </w:pPr>
            <w:r>
              <w:rPr>
                <w:rFonts w:ascii="Times New Roman" w:hAnsi="Times New Roman" w:cs="Times New Roman"/>
              </w:rPr>
              <w:t>HÜMO (h</w:t>
            </w:r>
            <w:r w:rsidR="000A7553" w:rsidRPr="009766B9">
              <w:rPr>
                <w:rFonts w:ascii="Times New Roman" w:hAnsi="Times New Roman" w:cs="Times New Roman"/>
              </w:rPr>
              <w:t>üdro</w:t>
            </w:r>
            <w:r>
              <w:rPr>
                <w:rFonts w:ascii="Times New Roman" w:hAnsi="Times New Roman" w:cs="Times New Roman"/>
              </w:rPr>
              <w:t>morfoloogiline seisund</w:t>
            </w:r>
            <w:r w:rsidR="000A7553" w:rsidRPr="009766B9">
              <w:rPr>
                <w:rFonts w:ascii="Times New Roman" w:hAnsi="Times New Roman" w:cs="Times New Roman"/>
              </w:rPr>
              <w:t>)</w:t>
            </w:r>
          </w:p>
        </w:tc>
        <w:tc>
          <w:tcPr>
            <w:tcW w:w="1275" w:type="dxa"/>
            <w:tcBorders>
              <w:top w:val="nil"/>
              <w:left w:val="nil"/>
              <w:bottom w:val="single" w:sz="4" w:space="0" w:color="auto"/>
              <w:right w:val="nil"/>
            </w:tcBorders>
          </w:tcPr>
          <w:p w14:paraId="7D2543DE" w14:textId="5B62CEAB" w:rsidR="000A7553" w:rsidRPr="009766B9" w:rsidRDefault="00DC34FB" w:rsidP="009C0065">
            <w:pPr>
              <w:spacing w:after="0"/>
              <w:rPr>
                <w:rFonts w:ascii="Times New Roman" w:hAnsi="Times New Roman" w:cs="Times New Roman"/>
              </w:rPr>
            </w:pPr>
            <w:r>
              <w:rPr>
                <w:rFonts w:ascii="Times New Roman" w:hAnsi="Times New Roman" w:cs="Times New Roman"/>
              </w:rPr>
              <w:t>2018</w:t>
            </w:r>
          </w:p>
        </w:tc>
        <w:tc>
          <w:tcPr>
            <w:tcW w:w="1276" w:type="dxa"/>
            <w:tcBorders>
              <w:top w:val="nil"/>
              <w:left w:val="nil"/>
              <w:bottom w:val="single" w:sz="4" w:space="0" w:color="auto"/>
              <w:right w:val="nil"/>
            </w:tcBorders>
            <w:shd w:val="clear" w:color="auto" w:fill="00FFFF"/>
          </w:tcPr>
          <w:p w14:paraId="19A99110" w14:textId="316277B9" w:rsidR="000A7553" w:rsidRPr="00DC34FB" w:rsidRDefault="00DC34FB" w:rsidP="009C0065">
            <w:pPr>
              <w:spacing w:after="0"/>
              <w:jc w:val="both"/>
              <w:rPr>
                <w:rFonts w:ascii="Times New Roman" w:hAnsi="Times New Roman" w:cs="Times New Roman"/>
                <w:i/>
              </w:rPr>
            </w:pPr>
            <w:r w:rsidRPr="00DC34FB">
              <w:rPr>
                <w:rFonts w:ascii="Times New Roman" w:hAnsi="Times New Roman" w:cs="Times New Roman"/>
                <w:i/>
              </w:rPr>
              <w:t>väga hea</w:t>
            </w:r>
          </w:p>
        </w:tc>
        <w:tc>
          <w:tcPr>
            <w:tcW w:w="2674" w:type="dxa"/>
            <w:vMerge/>
            <w:tcBorders>
              <w:top w:val="nil"/>
              <w:left w:val="nil"/>
              <w:bottom w:val="single" w:sz="4" w:space="0" w:color="auto"/>
              <w:right w:val="nil"/>
            </w:tcBorders>
          </w:tcPr>
          <w:p w14:paraId="192EDE91" w14:textId="77777777" w:rsidR="000A7553" w:rsidRPr="007567A1" w:rsidRDefault="000A7553" w:rsidP="00545FB3">
            <w:pPr>
              <w:spacing w:after="0"/>
              <w:jc w:val="both"/>
              <w:rPr>
                <w:rFonts w:ascii="Times New Roman" w:hAnsi="Times New Roman" w:cs="Times New Roman"/>
                <w:sz w:val="24"/>
                <w:szCs w:val="24"/>
              </w:rPr>
            </w:pPr>
          </w:p>
        </w:tc>
      </w:tr>
    </w:tbl>
    <w:p w14:paraId="1846E38E" w14:textId="77777777" w:rsidR="00862E8F" w:rsidRPr="007567A1" w:rsidRDefault="00862E8F" w:rsidP="00545FB3">
      <w:pPr>
        <w:spacing w:after="0"/>
        <w:jc w:val="both"/>
        <w:rPr>
          <w:rFonts w:ascii="Times New Roman" w:hAnsi="Times New Roman" w:cs="Times New Roman"/>
          <w:sz w:val="24"/>
          <w:szCs w:val="24"/>
        </w:rPr>
      </w:pPr>
    </w:p>
    <w:p w14:paraId="3F49F4B5" w14:textId="5EB3A6CE" w:rsidR="00BE34F0" w:rsidRPr="007567A1" w:rsidRDefault="006B6BA5" w:rsidP="009766B9">
      <w:pPr>
        <w:spacing w:after="120"/>
        <w:jc w:val="both"/>
        <w:rPr>
          <w:rFonts w:ascii="Times New Roman" w:hAnsi="Times New Roman" w:cs="Times New Roman"/>
          <w:sz w:val="24"/>
          <w:szCs w:val="24"/>
        </w:rPr>
      </w:pPr>
      <w:r w:rsidRPr="009766B9">
        <w:rPr>
          <w:rFonts w:ascii="Times New Roman" w:hAnsi="Times New Roman" w:cs="Times New Roman"/>
          <w:b/>
          <w:sz w:val="24"/>
          <w:szCs w:val="24"/>
        </w:rPr>
        <w:t>Tabel 16</w:t>
      </w:r>
      <w:r w:rsidR="00BE34F0" w:rsidRPr="007567A1">
        <w:rPr>
          <w:rFonts w:ascii="Times New Roman" w:hAnsi="Times New Roman" w:cs="Times New Roman"/>
          <w:sz w:val="24"/>
          <w:szCs w:val="24"/>
        </w:rPr>
        <w:t xml:space="preserve">. </w:t>
      </w:r>
      <w:r w:rsidR="000D5FC9">
        <w:rPr>
          <w:rFonts w:ascii="Times New Roman" w:hAnsi="Times New Roman" w:cs="Times New Roman"/>
          <w:sz w:val="24"/>
          <w:szCs w:val="24"/>
        </w:rPr>
        <w:t xml:space="preserve">Tugevasti muudetud </w:t>
      </w:r>
      <w:r w:rsidR="001E3E38">
        <w:rPr>
          <w:rFonts w:ascii="Times New Roman" w:hAnsi="Times New Roman" w:cs="Times New Roman"/>
          <w:sz w:val="24"/>
          <w:szCs w:val="24"/>
        </w:rPr>
        <w:t>voolu</w:t>
      </w:r>
      <w:r w:rsidR="000D5FC9">
        <w:rPr>
          <w:rFonts w:ascii="Times New Roman" w:hAnsi="Times New Roman" w:cs="Times New Roman"/>
          <w:sz w:val="24"/>
          <w:szCs w:val="24"/>
        </w:rPr>
        <w:t>veekogum</w:t>
      </w:r>
      <w:r w:rsidR="001E3E38">
        <w:rPr>
          <w:rFonts w:ascii="Times New Roman" w:hAnsi="Times New Roman" w:cs="Times New Roman"/>
          <w:sz w:val="24"/>
          <w:szCs w:val="24"/>
        </w:rPr>
        <w:t>i</w:t>
      </w:r>
      <w:r w:rsidR="000D5FC9">
        <w:rPr>
          <w:rFonts w:ascii="Times New Roman" w:hAnsi="Times New Roman" w:cs="Times New Roman"/>
          <w:sz w:val="24"/>
          <w:szCs w:val="24"/>
        </w:rPr>
        <w:t xml:space="preserve"> </w:t>
      </w:r>
      <w:r w:rsidR="00F62AFE" w:rsidRPr="007567A1">
        <w:rPr>
          <w:rFonts w:ascii="Times New Roman" w:hAnsi="Times New Roman" w:cs="Times New Roman"/>
          <w:sz w:val="24"/>
          <w:szCs w:val="24"/>
        </w:rPr>
        <w:t xml:space="preserve">Mustoja_1 </w:t>
      </w:r>
      <w:r w:rsidR="001E3E38">
        <w:rPr>
          <w:rFonts w:ascii="Times New Roman" w:hAnsi="Times New Roman" w:cs="Times New Roman"/>
          <w:sz w:val="24"/>
          <w:szCs w:val="24"/>
        </w:rPr>
        <w:t>ökoloogilise seisundihinnangu kujunemine.</w:t>
      </w:r>
    </w:p>
    <w:tbl>
      <w:tblPr>
        <w:tblStyle w:val="Kontuurtabel"/>
        <w:tblW w:w="9074" w:type="dxa"/>
        <w:tblLayout w:type="fixed"/>
        <w:tblLook w:val="04A0" w:firstRow="1" w:lastRow="0" w:firstColumn="1" w:lastColumn="0" w:noHBand="0" w:noVBand="1"/>
      </w:tblPr>
      <w:tblGrid>
        <w:gridCol w:w="3828"/>
        <w:gridCol w:w="1275"/>
        <w:gridCol w:w="1276"/>
        <w:gridCol w:w="2695"/>
      </w:tblGrid>
      <w:tr w:rsidR="009766B9" w:rsidRPr="007567A1" w14:paraId="5F2EB836" w14:textId="77777777" w:rsidTr="001A14FD">
        <w:trPr>
          <w:trHeight w:val="676"/>
        </w:trPr>
        <w:tc>
          <w:tcPr>
            <w:tcW w:w="3828" w:type="dxa"/>
            <w:tcBorders>
              <w:top w:val="single" w:sz="4" w:space="0" w:color="auto"/>
              <w:left w:val="nil"/>
              <w:bottom w:val="single" w:sz="4" w:space="0" w:color="auto"/>
              <w:right w:val="nil"/>
            </w:tcBorders>
            <w:shd w:val="clear" w:color="auto" w:fill="auto"/>
            <w:vAlign w:val="center"/>
          </w:tcPr>
          <w:p w14:paraId="39008D46" w14:textId="6ECF4D61" w:rsidR="009766B9" w:rsidRPr="009766B9" w:rsidRDefault="009766B9" w:rsidP="00702203">
            <w:pPr>
              <w:spacing w:after="0"/>
              <w:jc w:val="center"/>
              <w:rPr>
                <w:rFonts w:ascii="Times New Roman" w:hAnsi="Times New Roman" w:cs="Times New Roman"/>
              </w:rPr>
            </w:pPr>
            <w:r>
              <w:rPr>
                <w:rFonts w:ascii="Times New Roman" w:hAnsi="Times New Roman" w:cs="Times New Roman"/>
                <w:b/>
              </w:rPr>
              <w:t>k</w:t>
            </w:r>
            <w:r w:rsidRPr="006B6BA5">
              <w:rPr>
                <w:rFonts w:ascii="Times New Roman" w:hAnsi="Times New Roman" w:cs="Times New Roman"/>
                <w:b/>
              </w:rPr>
              <w:t>valiteedielement</w:t>
            </w:r>
          </w:p>
        </w:tc>
        <w:tc>
          <w:tcPr>
            <w:tcW w:w="1275" w:type="dxa"/>
            <w:tcBorders>
              <w:top w:val="single" w:sz="4" w:space="0" w:color="auto"/>
              <w:left w:val="nil"/>
              <w:bottom w:val="single" w:sz="4" w:space="0" w:color="auto"/>
              <w:right w:val="nil"/>
            </w:tcBorders>
            <w:shd w:val="clear" w:color="auto" w:fill="auto"/>
            <w:vAlign w:val="center"/>
          </w:tcPr>
          <w:p w14:paraId="65389763" w14:textId="06BB4149" w:rsidR="009766B9" w:rsidRPr="009766B9" w:rsidRDefault="009766B9" w:rsidP="00702203">
            <w:pPr>
              <w:spacing w:after="0"/>
              <w:jc w:val="center"/>
              <w:rPr>
                <w:rFonts w:ascii="Times New Roman" w:hAnsi="Times New Roman" w:cs="Times New Roman"/>
              </w:rPr>
            </w:pPr>
            <w:r>
              <w:rPr>
                <w:rFonts w:ascii="Times New Roman" w:hAnsi="Times New Roman" w:cs="Times New Roman"/>
                <w:b/>
              </w:rPr>
              <w:t>s</w:t>
            </w:r>
            <w:r w:rsidRPr="006B6BA5">
              <w:rPr>
                <w:rFonts w:ascii="Times New Roman" w:hAnsi="Times New Roman" w:cs="Times New Roman"/>
                <w:b/>
              </w:rPr>
              <w:t>eireaasta</w:t>
            </w:r>
          </w:p>
        </w:tc>
        <w:tc>
          <w:tcPr>
            <w:tcW w:w="1276" w:type="dxa"/>
            <w:tcBorders>
              <w:top w:val="single" w:sz="4" w:space="0" w:color="auto"/>
              <w:left w:val="nil"/>
              <w:bottom w:val="single" w:sz="4" w:space="0" w:color="auto"/>
              <w:right w:val="nil"/>
            </w:tcBorders>
            <w:shd w:val="clear" w:color="auto" w:fill="auto"/>
            <w:vAlign w:val="center"/>
          </w:tcPr>
          <w:p w14:paraId="47148C74" w14:textId="7D76D75D" w:rsidR="009766B9" w:rsidRPr="009766B9" w:rsidRDefault="009766B9" w:rsidP="00702203">
            <w:pPr>
              <w:spacing w:after="0"/>
              <w:jc w:val="center"/>
              <w:rPr>
                <w:rFonts w:ascii="Times New Roman" w:hAnsi="Times New Roman" w:cs="Times New Roman"/>
              </w:rPr>
            </w:pPr>
            <w:r>
              <w:rPr>
                <w:rFonts w:ascii="Times New Roman" w:hAnsi="Times New Roman" w:cs="Times New Roman"/>
                <w:b/>
              </w:rPr>
              <w:t>seisundi-</w:t>
            </w:r>
            <w:r w:rsidRPr="006B6BA5">
              <w:rPr>
                <w:rFonts w:ascii="Times New Roman" w:hAnsi="Times New Roman" w:cs="Times New Roman"/>
                <w:b/>
              </w:rPr>
              <w:t>hinnang</w:t>
            </w:r>
          </w:p>
        </w:tc>
        <w:tc>
          <w:tcPr>
            <w:tcW w:w="2695" w:type="dxa"/>
            <w:tcBorders>
              <w:top w:val="single" w:sz="4" w:space="0" w:color="auto"/>
              <w:left w:val="nil"/>
              <w:bottom w:val="single" w:sz="4" w:space="0" w:color="auto"/>
              <w:right w:val="nil"/>
            </w:tcBorders>
            <w:shd w:val="clear" w:color="auto" w:fill="auto"/>
            <w:vAlign w:val="center"/>
          </w:tcPr>
          <w:p w14:paraId="7A5D0FA9" w14:textId="1B03C325" w:rsidR="009766B9" w:rsidRPr="009766B9" w:rsidRDefault="009766B9" w:rsidP="00702203">
            <w:pPr>
              <w:spacing w:after="0"/>
              <w:jc w:val="center"/>
              <w:rPr>
                <w:rFonts w:ascii="Times New Roman" w:hAnsi="Times New Roman" w:cs="Times New Roman"/>
              </w:rPr>
            </w:pPr>
            <w:r>
              <w:rPr>
                <w:rFonts w:ascii="Times New Roman" w:hAnsi="Times New Roman" w:cs="Times New Roman"/>
                <w:b/>
              </w:rPr>
              <w:t>ökoloogilise seisundi koond</w:t>
            </w:r>
            <w:r w:rsidRPr="006B6BA5">
              <w:rPr>
                <w:rFonts w:ascii="Times New Roman" w:hAnsi="Times New Roman" w:cs="Times New Roman"/>
                <w:b/>
              </w:rPr>
              <w:t>hinnang</w:t>
            </w:r>
          </w:p>
        </w:tc>
      </w:tr>
      <w:tr w:rsidR="000D5FC9" w:rsidRPr="007567A1" w14:paraId="14E2BDE1" w14:textId="77777777" w:rsidTr="001A14FD">
        <w:trPr>
          <w:trHeight w:val="506"/>
        </w:trPr>
        <w:tc>
          <w:tcPr>
            <w:tcW w:w="3828" w:type="dxa"/>
            <w:tcBorders>
              <w:top w:val="single" w:sz="4" w:space="0" w:color="auto"/>
              <w:left w:val="nil"/>
              <w:bottom w:val="nil"/>
              <w:right w:val="nil"/>
            </w:tcBorders>
          </w:tcPr>
          <w:p w14:paraId="1E5DC629" w14:textId="46C47D6F" w:rsidR="000D5FC9" w:rsidRPr="009766B9" w:rsidRDefault="000D5FC9" w:rsidP="000D5FC9">
            <w:pPr>
              <w:spacing w:after="0"/>
              <w:rPr>
                <w:rFonts w:ascii="Times New Roman" w:hAnsi="Times New Roman" w:cs="Times New Roman"/>
              </w:rPr>
            </w:pPr>
            <w:r>
              <w:rPr>
                <w:rFonts w:ascii="Times New Roman" w:hAnsi="Times New Roman" w:cs="Times New Roman"/>
              </w:rPr>
              <w:t>MAFÜ-</w:t>
            </w:r>
            <w:r w:rsidRPr="006B6BA5">
              <w:rPr>
                <w:rFonts w:ascii="Times New Roman" w:hAnsi="Times New Roman" w:cs="Times New Roman"/>
              </w:rPr>
              <w:t>FÜBE</w:t>
            </w:r>
            <w:r>
              <w:rPr>
                <w:rFonts w:ascii="Times New Roman" w:hAnsi="Times New Roman" w:cs="Times New Roman"/>
              </w:rPr>
              <w:t xml:space="preserve"> (vee- ja kaldataimed ning bentilised ränivetikad</w:t>
            </w:r>
            <w:r w:rsidRPr="006B6BA5">
              <w:rPr>
                <w:rFonts w:ascii="Times New Roman" w:hAnsi="Times New Roman" w:cs="Times New Roman"/>
              </w:rPr>
              <w:t xml:space="preserve">) </w:t>
            </w:r>
          </w:p>
        </w:tc>
        <w:tc>
          <w:tcPr>
            <w:tcW w:w="1275" w:type="dxa"/>
            <w:tcBorders>
              <w:top w:val="single" w:sz="4" w:space="0" w:color="auto"/>
              <w:left w:val="nil"/>
              <w:bottom w:val="nil"/>
              <w:right w:val="nil"/>
            </w:tcBorders>
          </w:tcPr>
          <w:p w14:paraId="0E87E4DF" w14:textId="77777777" w:rsidR="000D5FC9" w:rsidRPr="009766B9" w:rsidRDefault="000D5FC9" w:rsidP="000D5FC9">
            <w:pPr>
              <w:spacing w:after="0"/>
              <w:jc w:val="both"/>
              <w:rPr>
                <w:rFonts w:ascii="Times New Roman" w:hAnsi="Times New Roman" w:cs="Times New Roman"/>
              </w:rPr>
            </w:pPr>
            <w:r w:rsidRPr="009766B9">
              <w:rPr>
                <w:rFonts w:ascii="Times New Roman" w:hAnsi="Times New Roman" w:cs="Times New Roman"/>
              </w:rPr>
              <w:t>2014</w:t>
            </w:r>
          </w:p>
        </w:tc>
        <w:tc>
          <w:tcPr>
            <w:tcW w:w="1276" w:type="dxa"/>
            <w:tcBorders>
              <w:top w:val="single" w:sz="4" w:space="0" w:color="auto"/>
              <w:left w:val="nil"/>
              <w:bottom w:val="nil"/>
              <w:right w:val="nil"/>
            </w:tcBorders>
            <w:shd w:val="clear" w:color="auto" w:fill="66FFFF"/>
          </w:tcPr>
          <w:p w14:paraId="0E63E78D" w14:textId="20758444" w:rsidR="000D5FC9" w:rsidRPr="000F1B29" w:rsidRDefault="000D5FC9" w:rsidP="000D5FC9">
            <w:pPr>
              <w:spacing w:after="0"/>
              <w:jc w:val="both"/>
              <w:rPr>
                <w:rFonts w:ascii="Times New Roman" w:hAnsi="Times New Roman" w:cs="Times New Roman"/>
                <w:i/>
              </w:rPr>
            </w:pPr>
            <w:r w:rsidRPr="000F1B29">
              <w:rPr>
                <w:rFonts w:ascii="Times New Roman" w:hAnsi="Times New Roman" w:cs="Times New Roman"/>
                <w:i/>
              </w:rPr>
              <w:t>väga hea</w:t>
            </w:r>
          </w:p>
        </w:tc>
        <w:tc>
          <w:tcPr>
            <w:tcW w:w="2695" w:type="dxa"/>
            <w:vMerge w:val="restart"/>
            <w:tcBorders>
              <w:top w:val="single" w:sz="4" w:space="0" w:color="auto"/>
              <w:left w:val="nil"/>
              <w:right w:val="nil"/>
            </w:tcBorders>
            <w:shd w:val="clear" w:color="auto" w:fill="FFC000"/>
          </w:tcPr>
          <w:p w14:paraId="29B6C9F7" w14:textId="2DE112D3" w:rsidR="000D5FC9" w:rsidRPr="000F1B29" w:rsidRDefault="000F1B29" w:rsidP="000D5FC9">
            <w:pPr>
              <w:spacing w:after="0"/>
              <w:jc w:val="both"/>
              <w:rPr>
                <w:rFonts w:ascii="Times New Roman" w:hAnsi="Times New Roman" w:cs="Times New Roman"/>
                <w:i/>
              </w:rPr>
            </w:pPr>
            <w:r>
              <w:rPr>
                <w:rFonts w:ascii="Times New Roman" w:hAnsi="Times New Roman" w:cs="Times New Roman"/>
                <w:i/>
              </w:rPr>
              <w:t>h</w:t>
            </w:r>
            <w:r w:rsidR="000D5FC9" w:rsidRPr="000F1B29">
              <w:rPr>
                <w:rFonts w:ascii="Times New Roman" w:hAnsi="Times New Roman" w:cs="Times New Roman"/>
                <w:i/>
              </w:rPr>
              <w:t>alb</w:t>
            </w:r>
            <w:r>
              <w:rPr>
                <w:rFonts w:ascii="Times New Roman" w:hAnsi="Times New Roman" w:cs="Times New Roman"/>
                <w:i/>
              </w:rPr>
              <w:t xml:space="preserve"> </w:t>
            </w:r>
            <w:r w:rsidRPr="000F1B29">
              <w:rPr>
                <w:rFonts w:ascii="Times New Roman" w:hAnsi="Times New Roman" w:cs="Times New Roman"/>
              </w:rPr>
              <w:t>ÖP</w:t>
            </w:r>
          </w:p>
          <w:p w14:paraId="0B13E271" w14:textId="38B60CC1" w:rsidR="000D5FC9" w:rsidRPr="009766B9" w:rsidRDefault="000D5FC9" w:rsidP="00702203">
            <w:pPr>
              <w:spacing w:after="0"/>
              <w:jc w:val="both"/>
              <w:rPr>
                <w:rFonts w:ascii="Times New Roman" w:hAnsi="Times New Roman" w:cs="Times New Roman"/>
              </w:rPr>
            </w:pPr>
            <w:r>
              <w:rPr>
                <w:rFonts w:ascii="Times New Roman" w:hAnsi="Times New Roman" w:cs="Times New Roman"/>
              </w:rPr>
              <w:t>(</w:t>
            </w:r>
            <w:r w:rsidR="009E56A1" w:rsidRPr="000F1B29">
              <w:rPr>
                <w:rFonts w:ascii="Times New Roman" w:hAnsi="Times New Roman" w:cs="Times New Roman"/>
                <w:i/>
              </w:rPr>
              <w:t xml:space="preserve">hea </w:t>
            </w:r>
            <w:r w:rsidR="009E56A1">
              <w:rPr>
                <w:rFonts w:ascii="Times New Roman" w:hAnsi="Times New Roman" w:cs="Times New Roman"/>
              </w:rPr>
              <w:t>ÖP saavutamiseks v</w:t>
            </w:r>
            <w:r w:rsidR="00A2155C">
              <w:rPr>
                <w:rFonts w:ascii="Times New Roman" w:hAnsi="Times New Roman" w:cs="Times New Roman"/>
              </w:rPr>
              <w:t>a</w:t>
            </w:r>
            <w:r w:rsidR="009E56A1">
              <w:rPr>
                <w:rFonts w:ascii="Times New Roman" w:hAnsi="Times New Roman" w:cs="Times New Roman"/>
              </w:rPr>
              <w:t xml:space="preserve">jalik </w:t>
            </w:r>
            <w:r>
              <w:rPr>
                <w:rFonts w:ascii="Times New Roman" w:hAnsi="Times New Roman" w:cs="Times New Roman"/>
              </w:rPr>
              <w:t>ökoloogilis-</w:t>
            </w:r>
            <w:r w:rsidR="009E56A1">
              <w:rPr>
                <w:rFonts w:ascii="Times New Roman" w:hAnsi="Times New Roman" w:cs="Times New Roman"/>
              </w:rPr>
              <w:t>majanduslik analüüs</w:t>
            </w:r>
            <w:r w:rsidRPr="009766B9">
              <w:rPr>
                <w:rFonts w:ascii="Times New Roman" w:hAnsi="Times New Roman" w:cs="Times New Roman"/>
              </w:rPr>
              <w:t xml:space="preserve"> ja tõhusate kalastiku seisundit p</w:t>
            </w:r>
            <w:r w:rsidR="009E56A1">
              <w:rPr>
                <w:rFonts w:ascii="Times New Roman" w:hAnsi="Times New Roman" w:cs="Times New Roman"/>
              </w:rPr>
              <w:t>arandavate meetmete rakendamine</w:t>
            </w:r>
            <w:r w:rsidR="00702203">
              <w:rPr>
                <w:rFonts w:ascii="Times New Roman" w:hAnsi="Times New Roman" w:cs="Times New Roman"/>
              </w:rPr>
              <w:t>)</w:t>
            </w:r>
          </w:p>
        </w:tc>
      </w:tr>
      <w:tr w:rsidR="000D5FC9" w:rsidRPr="007567A1" w14:paraId="595B0551" w14:textId="77777777" w:rsidTr="001A14FD">
        <w:trPr>
          <w:trHeight w:val="246"/>
        </w:trPr>
        <w:tc>
          <w:tcPr>
            <w:tcW w:w="3828" w:type="dxa"/>
            <w:tcBorders>
              <w:top w:val="nil"/>
              <w:left w:val="nil"/>
              <w:bottom w:val="nil"/>
              <w:right w:val="nil"/>
            </w:tcBorders>
          </w:tcPr>
          <w:p w14:paraId="1CBDA436" w14:textId="37F1573E" w:rsidR="000D5FC9" w:rsidRPr="009766B9" w:rsidRDefault="000D5FC9" w:rsidP="000D5FC9">
            <w:pPr>
              <w:spacing w:after="0"/>
              <w:rPr>
                <w:rFonts w:ascii="Times New Roman" w:hAnsi="Times New Roman" w:cs="Times New Roman"/>
              </w:rPr>
            </w:pPr>
            <w:r>
              <w:rPr>
                <w:rFonts w:ascii="Times New Roman" w:hAnsi="Times New Roman" w:cs="Times New Roman"/>
              </w:rPr>
              <w:t>SUSE (suurselgrootud põhjaloomad</w:t>
            </w:r>
            <w:r w:rsidRPr="006B6BA5">
              <w:rPr>
                <w:rFonts w:ascii="Times New Roman" w:hAnsi="Times New Roman" w:cs="Times New Roman"/>
              </w:rPr>
              <w:t>)</w:t>
            </w:r>
          </w:p>
        </w:tc>
        <w:tc>
          <w:tcPr>
            <w:tcW w:w="1275" w:type="dxa"/>
            <w:tcBorders>
              <w:top w:val="nil"/>
              <w:left w:val="nil"/>
              <w:bottom w:val="nil"/>
              <w:right w:val="nil"/>
            </w:tcBorders>
          </w:tcPr>
          <w:p w14:paraId="32517619" w14:textId="77777777" w:rsidR="000D5FC9" w:rsidRPr="009766B9" w:rsidRDefault="000D5FC9" w:rsidP="000D5FC9">
            <w:pPr>
              <w:spacing w:after="0"/>
              <w:jc w:val="both"/>
              <w:rPr>
                <w:rFonts w:ascii="Times New Roman" w:hAnsi="Times New Roman" w:cs="Times New Roman"/>
              </w:rPr>
            </w:pPr>
            <w:r w:rsidRPr="009766B9">
              <w:rPr>
                <w:rFonts w:ascii="Times New Roman" w:hAnsi="Times New Roman" w:cs="Times New Roman"/>
              </w:rPr>
              <w:t>2014</w:t>
            </w:r>
          </w:p>
        </w:tc>
        <w:tc>
          <w:tcPr>
            <w:tcW w:w="1276" w:type="dxa"/>
            <w:tcBorders>
              <w:top w:val="nil"/>
              <w:left w:val="nil"/>
              <w:bottom w:val="nil"/>
              <w:right w:val="nil"/>
            </w:tcBorders>
            <w:shd w:val="clear" w:color="auto" w:fill="66FFFF"/>
          </w:tcPr>
          <w:p w14:paraId="7A2C65AF" w14:textId="180B53CD" w:rsidR="000D5FC9" w:rsidRPr="000F1B29" w:rsidRDefault="000D5FC9" w:rsidP="000D5FC9">
            <w:pPr>
              <w:spacing w:after="0"/>
              <w:jc w:val="both"/>
              <w:rPr>
                <w:rFonts w:ascii="Times New Roman" w:hAnsi="Times New Roman" w:cs="Times New Roman"/>
                <w:i/>
              </w:rPr>
            </w:pPr>
            <w:r w:rsidRPr="000F1B29">
              <w:rPr>
                <w:rFonts w:ascii="Times New Roman" w:hAnsi="Times New Roman" w:cs="Times New Roman"/>
                <w:i/>
              </w:rPr>
              <w:t>väga hea</w:t>
            </w:r>
          </w:p>
        </w:tc>
        <w:tc>
          <w:tcPr>
            <w:tcW w:w="2695" w:type="dxa"/>
            <w:vMerge/>
            <w:tcBorders>
              <w:left w:val="nil"/>
              <w:right w:val="nil"/>
            </w:tcBorders>
            <w:shd w:val="clear" w:color="auto" w:fill="FFC000"/>
          </w:tcPr>
          <w:p w14:paraId="1445EB27" w14:textId="77777777" w:rsidR="000D5FC9" w:rsidRPr="007567A1" w:rsidRDefault="000D5FC9" w:rsidP="000D5FC9">
            <w:pPr>
              <w:spacing w:after="0"/>
              <w:jc w:val="both"/>
              <w:rPr>
                <w:rFonts w:ascii="Times New Roman" w:hAnsi="Times New Roman" w:cs="Times New Roman"/>
                <w:sz w:val="24"/>
                <w:szCs w:val="24"/>
              </w:rPr>
            </w:pPr>
          </w:p>
        </w:tc>
      </w:tr>
      <w:tr w:rsidR="000D5FC9" w:rsidRPr="007567A1" w14:paraId="6A336673" w14:textId="77777777" w:rsidTr="001A14FD">
        <w:trPr>
          <w:trHeight w:val="259"/>
        </w:trPr>
        <w:tc>
          <w:tcPr>
            <w:tcW w:w="3828" w:type="dxa"/>
            <w:tcBorders>
              <w:top w:val="nil"/>
              <w:left w:val="nil"/>
              <w:bottom w:val="nil"/>
              <w:right w:val="nil"/>
            </w:tcBorders>
          </w:tcPr>
          <w:p w14:paraId="13E7DF94" w14:textId="3CA3B690" w:rsidR="000D5FC9" w:rsidRPr="009766B9" w:rsidRDefault="000D5FC9" w:rsidP="000D5FC9">
            <w:pPr>
              <w:spacing w:after="0"/>
              <w:rPr>
                <w:rFonts w:ascii="Times New Roman" w:hAnsi="Times New Roman" w:cs="Times New Roman"/>
              </w:rPr>
            </w:pPr>
            <w:r>
              <w:rPr>
                <w:rFonts w:ascii="Times New Roman" w:hAnsi="Times New Roman" w:cs="Times New Roman"/>
              </w:rPr>
              <w:t>KALA (kalastik</w:t>
            </w:r>
            <w:r w:rsidRPr="006B6BA5">
              <w:rPr>
                <w:rFonts w:ascii="Times New Roman" w:hAnsi="Times New Roman" w:cs="Times New Roman"/>
              </w:rPr>
              <w:t>)</w:t>
            </w:r>
          </w:p>
        </w:tc>
        <w:tc>
          <w:tcPr>
            <w:tcW w:w="1275" w:type="dxa"/>
            <w:tcBorders>
              <w:top w:val="nil"/>
              <w:left w:val="nil"/>
              <w:bottom w:val="nil"/>
              <w:right w:val="nil"/>
            </w:tcBorders>
          </w:tcPr>
          <w:p w14:paraId="4178DA80" w14:textId="77777777" w:rsidR="000D5FC9" w:rsidRPr="009766B9" w:rsidRDefault="000D5FC9" w:rsidP="000D5FC9">
            <w:pPr>
              <w:spacing w:after="0"/>
              <w:jc w:val="both"/>
              <w:rPr>
                <w:rFonts w:ascii="Times New Roman" w:hAnsi="Times New Roman" w:cs="Times New Roman"/>
              </w:rPr>
            </w:pPr>
            <w:r w:rsidRPr="009766B9">
              <w:rPr>
                <w:rFonts w:ascii="Times New Roman" w:hAnsi="Times New Roman" w:cs="Times New Roman"/>
              </w:rPr>
              <w:t>2014</w:t>
            </w:r>
          </w:p>
        </w:tc>
        <w:tc>
          <w:tcPr>
            <w:tcW w:w="1276" w:type="dxa"/>
            <w:tcBorders>
              <w:top w:val="nil"/>
              <w:left w:val="nil"/>
              <w:bottom w:val="nil"/>
              <w:right w:val="nil"/>
            </w:tcBorders>
            <w:shd w:val="clear" w:color="auto" w:fill="FFC000"/>
          </w:tcPr>
          <w:p w14:paraId="54634102" w14:textId="17E4505B" w:rsidR="000D5FC9" w:rsidRPr="000F1B29" w:rsidRDefault="000D5FC9" w:rsidP="000D5FC9">
            <w:pPr>
              <w:spacing w:after="0"/>
              <w:jc w:val="both"/>
              <w:rPr>
                <w:rFonts w:ascii="Times New Roman" w:hAnsi="Times New Roman" w:cs="Times New Roman"/>
                <w:i/>
              </w:rPr>
            </w:pPr>
            <w:r w:rsidRPr="000F1B29">
              <w:rPr>
                <w:rFonts w:ascii="Times New Roman" w:hAnsi="Times New Roman" w:cs="Times New Roman"/>
                <w:i/>
              </w:rPr>
              <w:t>halb</w:t>
            </w:r>
          </w:p>
        </w:tc>
        <w:tc>
          <w:tcPr>
            <w:tcW w:w="2695" w:type="dxa"/>
            <w:vMerge/>
            <w:tcBorders>
              <w:left w:val="nil"/>
              <w:right w:val="nil"/>
            </w:tcBorders>
            <w:shd w:val="clear" w:color="auto" w:fill="FFC000"/>
          </w:tcPr>
          <w:p w14:paraId="7EC1C1C4" w14:textId="77777777" w:rsidR="000D5FC9" w:rsidRPr="007567A1" w:rsidRDefault="000D5FC9" w:rsidP="000D5FC9">
            <w:pPr>
              <w:spacing w:after="0"/>
              <w:jc w:val="both"/>
              <w:rPr>
                <w:rFonts w:ascii="Times New Roman" w:hAnsi="Times New Roman" w:cs="Times New Roman"/>
                <w:sz w:val="24"/>
                <w:szCs w:val="24"/>
              </w:rPr>
            </w:pPr>
          </w:p>
        </w:tc>
      </w:tr>
      <w:tr w:rsidR="000D5FC9" w:rsidRPr="007567A1" w14:paraId="25499C70" w14:textId="77777777" w:rsidTr="001A14FD">
        <w:trPr>
          <w:trHeight w:val="246"/>
        </w:trPr>
        <w:tc>
          <w:tcPr>
            <w:tcW w:w="3828" w:type="dxa"/>
            <w:tcBorders>
              <w:top w:val="nil"/>
              <w:left w:val="nil"/>
              <w:bottom w:val="nil"/>
              <w:right w:val="nil"/>
            </w:tcBorders>
          </w:tcPr>
          <w:p w14:paraId="50EE397F" w14:textId="56F8C407" w:rsidR="000D5FC9" w:rsidRPr="009766B9" w:rsidRDefault="000D5FC9" w:rsidP="000D5FC9">
            <w:pPr>
              <w:spacing w:after="0"/>
              <w:rPr>
                <w:rFonts w:ascii="Times New Roman" w:hAnsi="Times New Roman" w:cs="Times New Roman"/>
              </w:rPr>
            </w:pPr>
            <w:r>
              <w:rPr>
                <w:rFonts w:ascii="Times New Roman" w:hAnsi="Times New Roman" w:cs="Times New Roman"/>
              </w:rPr>
              <w:t>FÜKE (</w:t>
            </w:r>
            <w:r w:rsidRPr="006B6BA5">
              <w:rPr>
                <w:rFonts w:ascii="Times New Roman" w:hAnsi="Times New Roman" w:cs="Times New Roman"/>
              </w:rPr>
              <w:t>füüsikalis-keemilised üldtingimused</w:t>
            </w:r>
            <w:r>
              <w:rPr>
                <w:rFonts w:ascii="Times New Roman" w:hAnsi="Times New Roman" w:cs="Times New Roman"/>
              </w:rPr>
              <w:t>)</w:t>
            </w:r>
          </w:p>
        </w:tc>
        <w:tc>
          <w:tcPr>
            <w:tcW w:w="1275" w:type="dxa"/>
            <w:tcBorders>
              <w:top w:val="nil"/>
              <w:left w:val="nil"/>
              <w:bottom w:val="nil"/>
              <w:right w:val="nil"/>
            </w:tcBorders>
          </w:tcPr>
          <w:p w14:paraId="5E20904E" w14:textId="77777777" w:rsidR="000D5FC9" w:rsidRPr="009766B9" w:rsidRDefault="000D5FC9" w:rsidP="000D5FC9">
            <w:pPr>
              <w:spacing w:after="0"/>
              <w:jc w:val="both"/>
              <w:rPr>
                <w:rFonts w:ascii="Times New Roman" w:hAnsi="Times New Roman" w:cs="Times New Roman"/>
              </w:rPr>
            </w:pPr>
            <w:r w:rsidRPr="009766B9">
              <w:rPr>
                <w:rFonts w:ascii="Times New Roman" w:hAnsi="Times New Roman" w:cs="Times New Roman"/>
              </w:rPr>
              <w:t>2014</w:t>
            </w:r>
          </w:p>
        </w:tc>
        <w:tc>
          <w:tcPr>
            <w:tcW w:w="1276" w:type="dxa"/>
            <w:tcBorders>
              <w:top w:val="nil"/>
              <w:left w:val="nil"/>
              <w:bottom w:val="nil"/>
              <w:right w:val="nil"/>
            </w:tcBorders>
            <w:shd w:val="clear" w:color="auto" w:fill="00FFFF"/>
          </w:tcPr>
          <w:p w14:paraId="224CF201" w14:textId="5E114435" w:rsidR="000D5FC9" w:rsidRPr="000F1B29" w:rsidRDefault="000D5FC9" w:rsidP="000D5FC9">
            <w:pPr>
              <w:spacing w:after="0"/>
              <w:jc w:val="both"/>
              <w:rPr>
                <w:rFonts w:ascii="Times New Roman" w:hAnsi="Times New Roman" w:cs="Times New Roman"/>
                <w:i/>
              </w:rPr>
            </w:pPr>
            <w:r w:rsidRPr="000F1B29">
              <w:rPr>
                <w:rFonts w:ascii="Times New Roman" w:hAnsi="Times New Roman" w:cs="Times New Roman"/>
                <w:i/>
              </w:rPr>
              <w:t>väga hea</w:t>
            </w:r>
          </w:p>
        </w:tc>
        <w:tc>
          <w:tcPr>
            <w:tcW w:w="2695" w:type="dxa"/>
            <w:vMerge/>
            <w:tcBorders>
              <w:left w:val="nil"/>
              <w:right w:val="nil"/>
            </w:tcBorders>
            <w:shd w:val="clear" w:color="auto" w:fill="FFC000"/>
          </w:tcPr>
          <w:p w14:paraId="7CECD8E4" w14:textId="77777777" w:rsidR="000D5FC9" w:rsidRPr="007567A1" w:rsidRDefault="000D5FC9" w:rsidP="000D5FC9">
            <w:pPr>
              <w:spacing w:after="0"/>
              <w:jc w:val="both"/>
              <w:rPr>
                <w:rFonts w:ascii="Times New Roman" w:hAnsi="Times New Roman" w:cs="Times New Roman"/>
                <w:sz w:val="24"/>
                <w:szCs w:val="24"/>
              </w:rPr>
            </w:pPr>
          </w:p>
        </w:tc>
      </w:tr>
      <w:tr w:rsidR="000D5FC9" w:rsidRPr="007567A1" w14:paraId="30E6A958" w14:textId="77777777" w:rsidTr="001A14FD">
        <w:trPr>
          <w:trHeight w:val="259"/>
        </w:trPr>
        <w:tc>
          <w:tcPr>
            <w:tcW w:w="3828" w:type="dxa"/>
            <w:tcBorders>
              <w:top w:val="nil"/>
              <w:left w:val="nil"/>
              <w:bottom w:val="nil"/>
              <w:right w:val="nil"/>
            </w:tcBorders>
          </w:tcPr>
          <w:p w14:paraId="14034709" w14:textId="301AD334" w:rsidR="000D5FC9" w:rsidRPr="009766B9" w:rsidRDefault="000D5FC9" w:rsidP="000D5FC9">
            <w:pPr>
              <w:spacing w:after="0"/>
              <w:rPr>
                <w:rFonts w:ascii="Times New Roman" w:hAnsi="Times New Roman" w:cs="Times New Roman"/>
              </w:rPr>
            </w:pPr>
            <w:r>
              <w:rPr>
                <w:rFonts w:ascii="Times New Roman" w:hAnsi="Times New Roman" w:cs="Times New Roman"/>
              </w:rPr>
              <w:t>SPETS (vesikonna</w:t>
            </w:r>
            <w:r w:rsidRPr="006B6BA5">
              <w:rPr>
                <w:rFonts w:ascii="Times New Roman" w:hAnsi="Times New Roman" w:cs="Times New Roman"/>
              </w:rPr>
              <w:t>s</w:t>
            </w:r>
            <w:r>
              <w:rPr>
                <w:rFonts w:ascii="Times New Roman" w:hAnsi="Times New Roman" w:cs="Times New Roman"/>
              </w:rPr>
              <w:t>petsiifilised saasteained</w:t>
            </w:r>
            <w:r w:rsidRPr="006B6BA5">
              <w:rPr>
                <w:rFonts w:ascii="Times New Roman" w:hAnsi="Times New Roman" w:cs="Times New Roman"/>
              </w:rPr>
              <w:t>)</w:t>
            </w:r>
          </w:p>
        </w:tc>
        <w:tc>
          <w:tcPr>
            <w:tcW w:w="1275" w:type="dxa"/>
            <w:tcBorders>
              <w:top w:val="nil"/>
              <w:left w:val="nil"/>
              <w:bottom w:val="nil"/>
              <w:right w:val="nil"/>
            </w:tcBorders>
          </w:tcPr>
          <w:p w14:paraId="239E82CE" w14:textId="2BA22A9B" w:rsidR="000D5FC9" w:rsidRPr="009766B9" w:rsidRDefault="000D5FC9" w:rsidP="000D5FC9">
            <w:pPr>
              <w:spacing w:after="0"/>
              <w:jc w:val="both"/>
              <w:rPr>
                <w:rFonts w:ascii="Times New Roman" w:hAnsi="Times New Roman" w:cs="Times New Roman"/>
              </w:rPr>
            </w:pPr>
            <w:r>
              <w:rPr>
                <w:rFonts w:ascii="Times New Roman" w:hAnsi="Times New Roman" w:cs="Times New Roman"/>
              </w:rPr>
              <w:t>i</w:t>
            </w:r>
            <w:r w:rsidRPr="009766B9">
              <w:rPr>
                <w:rFonts w:ascii="Times New Roman" w:hAnsi="Times New Roman" w:cs="Times New Roman"/>
              </w:rPr>
              <w:t>nfo puudub</w:t>
            </w:r>
          </w:p>
        </w:tc>
        <w:tc>
          <w:tcPr>
            <w:tcW w:w="1276" w:type="dxa"/>
            <w:tcBorders>
              <w:top w:val="nil"/>
              <w:left w:val="nil"/>
              <w:bottom w:val="nil"/>
              <w:right w:val="nil"/>
            </w:tcBorders>
          </w:tcPr>
          <w:p w14:paraId="130CE7F7" w14:textId="60401958" w:rsidR="000D5FC9" w:rsidRPr="009766B9" w:rsidRDefault="000D5FC9" w:rsidP="000D5FC9">
            <w:pPr>
              <w:spacing w:after="0"/>
              <w:jc w:val="both"/>
              <w:rPr>
                <w:rFonts w:ascii="Times New Roman" w:hAnsi="Times New Roman" w:cs="Times New Roman"/>
              </w:rPr>
            </w:pPr>
            <w:r>
              <w:rPr>
                <w:rFonts w:ascii="Times New Roman" w:hAnsi="Times New Roman" w:cs="Times New Roman"/>
              </w:rPr>
              <w:t>h</w:t>
            </w:r>
            <w:r w:rsidRPr="009766B9">
              <w:rPr>
                <w:rFonts w:ascii="Times New Roman" w:hAnsi="Times New Roman" w:cs="Times New Roman"/>
              </w:rPr>
              <w:t>indamata</w:t>
            </w:r>
          </w:p>
        </w:tc>
        <w:tc>
          <w:tcPr>
            <w:tcW w:w="2695" w:type="dxa"/>
            <w:vMerge/>
            <w:tcBorders>
              <w:left w:val="nil"/>
              <w:right w:val="nil"/>
            </w:tcBorders>
            <w:shd w:val="clear" w:color="auto" w:fill="FFC000"/>
          </w:tcPr>
          <w:p w14:paraId="712B9B03" w14:textId="77777777" w:rsidR="000D5FC9" w:rsidRPr="007567A1" w:rsidRDefault="000D5FC9" w:rsidP="000D5FC9">
            <w:pPr>
              <w:spacing w:after="0"/>
              <w:jc w:val="both"/>
              <w:rPr>
                <w:rFonts w:ascii="Times New Roman" w:hAnsi="Times New Roman" w:cs="Times New Roman"/>
                <w:sz w:val="24"/>
                <w:szCs w:val="24"/>
              </w:rPr>
            </w:pPr>
          </w:p>
        </w:tc>
      </w:tr>
      <w:tr w:rsidR="000D5FC9" w:rsidRPr="007567A1" w14:paraId="1BFE83F3" w14:textId="77777777" w:rsidTr="001A14FD">
        <w:trPr>
          <w:trHeight w:val="246"/>
        </w:trPr>
        <w:tc>
          <w:tcPr>
            <w:tcW w:w="3828" w:type="dxa"/>
            <w:tcBorders>
              <w:top w:val="nil"/>
              <w:left w:val="nil"/>
              <w:bottom w:val="single" w:sz="4" w:space="0" w:color="auto"/>
              <w:right w:val="nil"/>
            </w:tcBorders>
          </w:tcPr>
          <w:p w14:paraId="13D77AEA" w14:textId="7E1701CC" w:rsidR="000D5FC9" w:rsidRPr="009766B9" w:rsidRDefault="000D5FC9" w:rsidP="000D5FC9">
            <w:pPr>
              <w:spacing w:after="0"/>
              <w:rPr>
                <w:rFonts w:ascii="Times New Roman" w:hAnsi="Times New Roman" w:cs="Times New Roman"/>
              </w:rPr>
            </w:pPr>
            <w:r>
              <w:rPr>
                <w:rFonts w:ascii="Times New Roman" w:hAnsi="Times New Roman" w:cs="Times New Roman"/>
              </w:rPr>
              <w:t>HÜMO (hüdromorfoloogiline seisund</w:t>
            </w:r>
            <w:r w:rsidRPr="006B6BA5">
              <w:rPr>
                <w:rFonts w:ascii="Times New Roman" w:hAnsi="Times New Roman" w:cs="Times New Roman"/>
              </w:rPr>
              <w:t>)</w:t>
            </w:r>
          </w:p>
        </w:tc>
        <w:tc>
          <w:tcPr>
            <w:tcW w:w="1275" w:type="dxa"/>
            <w:tcBorders>
              <w:top w:val="nil"/>
              <w:left w:val="nil"/>
              <w:bottom w:val="single" w:sz="4" w:space="0" w:color="auto"/>
              <w:right w:val="nil"/>
            </w:tcBorders>
          </w:tcPr>
          <w:p w14:paraId="4C931F53" w14:textId="77777777" w:rsidR="000D5FC9" w:rsidRPr="009766B9" w:rsidRDefault="000D5FC9" w:rsidP="000D5FC9">
            <w:pPr>
              <w:spacing w:after="0"/>
              <w:jc w:val="both"/>
              <w:rPr>
                <w:rFonts w:ascii="Times New Roman" w:hAnsi="Times New Roman" w:cs="Times New Roman"/>
              </w:rPr>
            </w:pPr>
            <w:r w:rsidRPr="009766B9">
              <w:rPr>
                <w:rFonts w:ascii="Times New Roman" w:hAnsi="Times New Roman" w:cs="Times New Roman"/>
              </w:rPr>
              <w:t>2014</w:t>
            </w:r>
          </w:p>
        </w:tc>
        <w:tc>
          <w:tcPr>
            <w:tcW w:w="1276" w:type="dxa"/>
            <w:tcBorders>
              <w:top w:val="nil"/>
              <w:left w:val="nil"/>
              <w:bottom w:val="single" w:sz="4" w:space="0" w:color="auto"/>
              <w:right w:val="nil"/>
            </w:tcBorders>
            <w:shd w:val="clear" w:color="auto" w:fill="FFC000"/>
          </w:tcPr>
          <w:p w14:paraId="43259575" w14:textId="48531F7C" w:rsidR="000D5FC9" w:rsidRPr="000F1B29" w:rsidRDefault="000D5FC9" w:rsidP="000D5FC9">
            <w:pPr>
              <w:spacing w:after="0"/>
              <w:jc w:val="both"/>
              <w:rPr>
                <w:rFonts w:ascii="Times New Roman" w:hAnsi="Times New Roman" w:cs="Times New Roman"/>
                <w:i/>
              </w:rPr>
            </w:pPr>
            <w:r w:rsidRPr="000F1B29">
              <w:rPr>
                <w:rFonts w:ascii="Times New Roman" w:hAnsi="Times New Roman" w:cs="Times New Roman"/>
                <w:i/>
              </w:rPr>
              <w:t xml:space="preserve">halb </w:t>
            </w:r>
          </w:p>
        </w:tc>
        <w:tc>
          <w:tcPr>
            <w:tcW w:w="2695" w:type="dxa"/>
            <w:vMerge/>
            <w:tcBorders>
              <w:left w:val="nil"/>
              <w:bottom w:val="single" w:sz="4" w:space="0" w:color="auto"/>
              <w:right w:val="nil"/>
            </w:tcBorders>
            <w:shd w:val="clear" w:color="auto" w:fill="FFC000"/>
          </w:tcPr>
          <w:p w14:paraId="13E38F56" w14:textId="77777777" w:rsidR="000D5FC9" w:rsidRPr="007567A1" w:rsidRDefault="000D5FC9" w:rsidP="000D5FC9">
            <w:pPr>
              <w:spacing w:after="0"/>
              <w:jc w:val="both"/>
              <w:rPr>
                <w:rFonts w:ascii="Times New Roman" w:hAnsi="Times New Roman" w:cs="Times New Roman"/>
                <w:sz w:val="24"/>
                <w:szCs w:val="24"/>
              </w:rPr>
            </w:pPr>
          </w:p>
        </w:tc>
      </w:tr>
    </w:tbl>
    <w:p w14:paraId="0E18D37A" w14:textId="77777777" w:rsidR="00942450" w:rsidRPr="007567A1" w:rsidRDefault="00942450" w:rsidP="00545FB3">
      <w:pPr>
        <w:spacing w:after="0"/>
        <w:jc w:val="both"/>
        <w:rPr>
          <w:rFonts w:ascii="Times New Roman" w:hAnsi="Times New Roman" w:cs="Times New Roman"/>
          <w:sz w:val="24"/>
          <w:szCs w:val="24"/>
        </w:rPr>
      </w:pPr>
    </w:p>
    <w:p w14:paraId="57DEC20D" w14:textId="77777777" w:rsidR="00DB3BDA" w:rsidRDefault="00DB3BDA" w:rsidP="009E56A1">
      <w:pPr>
        <w:spacing w:after="120"/>
        <w:jc w:val="both"/>
        <w:rPr>
          <w:rFonts w:ascii="Times New Roman" w:hAnsi="Times New Roman" w:cs="Times New Roman"/>
          <w:b/>
          <w:sz w:val="24"/>
          <w:szCs w:val="24"/>
        </w:rPr>
      </w:pPr>
    </w:p>
    <w:p w14:paraId="6D3021D8" w14:textId="77777777" w:rsidR="00A81F3D" w:rsidRDefault="00A81F3D">
      <w:pPr>
        <w:spacing w:after="0" w:line="240" w:lineRule="auto"/>
        <w:rPr>
          <w:rFonts w:ascii="Times New Roman" w:hAnsi="Times New Roman" w:cs="Times New Roman"/>
          <w:b/>
          <w:sz w:val="24"/>
          <w:szCs w:val="24"/>
        </w:rPr>
      </w:pPr>
      <w:r>
        <w:rPr>
          <w:rFonts w:ascii="Times New Roman" w:hAnsi="Times New Roman" w:cs="Times New Roman"/>
          <w:b/>
          <w:sz w:val="24"/>
          <w:szCs w:val="24"/>
        </w:rPr>
        <w:br w:type="page"/>
      </w:r>
    </w:p>
    <w:p w14:paraId="40D785BD" w14:textId="7F25EE33" w:rsidR="00BE34F0" w:rsidRPr="007567A1" w:rsidRDefault="006B6BA5" w:rsidP="009E56A1">
      <w:pPr>
        <w:spacing w:after="120"/>
        <w:jc w:val="both"/>
        <w:rPr>
          <w:rFonts w:ascii="Times New Roman" w:hAnsi="Times New Roman" w:cs="Times New Roman"/>
          <w:sz w:val="24"/>
          <w:szCs w:val="24"/>
        </w:rPr>
      </w:pPr>
      <w:r w:rsidRPr="001E3E38">
        <w:rPr>
          <w:rFonts w:ascii="Times New Roman" w:hAnsi="Times New Roman" w:cs="Times New Roman"/>
          <w:b/>
          <w:sz w:val="24"/>
          <w:szCs w:val="24"/>
        </w:rPr>
        <w:t>Tabel 17</w:t>
      </w:r>
      <w:r w:rsidR="00244DFF" w:rsidRPr="007567A1">
        <w:rPr>
          <w:rFonts w:ascii="Times New Roman" w:hAnsi="Times New Roman" w:cs="Times New Roman"/>
          <w:sz w:val="24"/>
          <w:szCs w:val="24"/>
        </w:rPr>
        <w:t xml:space="preserve">. </w:t>
      </w:r>
      <w:r w:rsidR="001E3E38">
        <w:rPr>
          <w:rFonts w:ascii="Times New Roman" w:hAnsi="Times New Roman" w:cs="Times New Roman"/>
          <w:sz w:val="24"/>
          <w:szCs w:val="24"/>
        </w:rPr>
        <w:t xml:space="preserve">Tugevasti muudetud seisuveekogumi </w:t>
      </w:r>
      <w:r w:rsidR="00244DFF" w:rsidRPr="007567A1">
        <w:rPr>
          <w:rFonts w:ascii="Times New Roman" w:hAnsi="Times New Roman" w:cs="Times New Roman"/>
          <w:sz w:val="24"/>
          <w:szCs w:val="24"/>
        </w:rPr>
        <w:t>Vahtsõki</w:t>
      </w:r>
      <w:r w:rsidR="00F62AFE" w:rsidRPr="007567A1">
        <w:rPr>
          <w:rFonts w:ascii="Times New Roman" w:hAnsi="Times New Roman" w:cs="Times New Roman"/>
          <w:sz w:val="24"/>
          <w:szCs w:val="24"/>
        </w:rPr>
        <w:t>vi</w:t>
      </w:r>
      <w:r w:rsidR="00244DFF" w:rsidRPr="007567A1">
        <w:rPr>
          <w:rFonts w:ascii="Times New Roman" w:hAnsi="Times New Roman" w:cs="Times New Roman"/>
          <w:sz w:val="24"/>
          <w:szCs w:val="24"/>
        </w:rPr>
        <w:t xml:space="preserve"> järv</w:t>
      </w:r>
      <w:r w:rsidR="00F62AFE" w:rsidRPr="007567A1">
        <w:rPr>
          <w:rFonts w:ascii="Times New Roman" w:hAnsi="Times New Roman" w:cs="Times New Roman"/>
          <w:sz w:val="24"/>
          <w:szCs w:val="24"/>
        </w:rPr>
        <w:t xml:space="preserve">e </w:t>
      </w:r>
      <w:r w:rsidR="001E3E38" w:rsidRPr="001E3E38">
        <w:rPr>
          <w:rFonts w:ascii="Times New Roman" w:hAnsi="Times New Roman" w:cs="Times New Roman"/>
          <w:sz w:val="24"/>
          <w:szCs w:val="24"/>
        </w:rPr>
        <w:t>ökoloogilise seisundihinnangu kujunemine.</w:t>
      </w:r>
    </w:p>
    <w:tbl>
      <w:tblPr>
        <w:tblStyle w:val="Kontuurtabel"/>
        <w:tblW w:w="9032" w:type="dxa"/>
        <w:tblLayout w:type="fixed"/>
        <w:tblLook w:val="04A0" w:firstRow="1" w:lastRow="0" w:firstColumn="1" w:lastColumn="0" w:noHBand="0" w:noVBand="1"/>
      </w:tblPr>
      <w:tblGrid>
        <w:gridCol w:w="3828"/>
        <w:gridCol w:w="1275"/>
        <w:gridCol w:w="1276"/>
        <w:gridCol w:w="2653"/>
      </w:tblGrid>
      <w:tr w:rsidR="009E56A1" w:rsidRPr="009766B9" w14:paraId="5EF85310" w14:textId="77777777" w:rsidTr="001A14FD">
        <w:trPr>
          <w:trHeight w:val="346"/>
        </w:trPr>
        <w:tc>
          <w:tcPr>
            <w:tcW w:w="3828" w:type="dxa"/>
            <w:tcBorders>
              <w:top w:val="single" w:sz="4" w:space="0" w:color="auto"/>
              <w:left w:val="nil"/>
              <w:bottom w:val="single" w:sz="4" w:space="0" w:color="auto"/>
              <w:right w:val="nil"/>
            </w:tcBorders>
            <w:shd w:val="clear" w:color="auto" w:fill="auto"/>
            <w:vAlign w:val="center"/>
          </w:tcPr>
          <w:p w14:paraId="4172748D" w14:textId="1AC82B44" w:rsidR="009766B9" w:rsidRPr="009766B9" w:rsidRDefault="009766B9" w:rsidP="009E56A1">
            <w:pPr>
              <w:spacing w:after="0"/>
              <w:jc w:val="center"/>
              <w:rPr>
                <w:rFonts w:ascii="Times New Roman" w:hAnsi="Times New Roman" w:cs="Times New Roman"/>
              </w:rPr>
            </w:pPr>
            <w:r>
              <w:rPr>
                <w:rFonts w:ascii="Times New Roman" w:hAnsi="Times New Roman" w:cs="Times New Roman"/>
                <w:b/>
              </w:rPr>
              <w:t>k</w:t>
            </w:r>
            <w:r w:rsidRPr="006B6BA5">
              <w:rPr>
                <w:rFonts w:ascii="Times New Roman" w:hAnsi="Times New Roman" w:cs="Times New Roman"/>
                <w:b/>
              </w:rPr>
              <w:t>valiteedielement</w:t>
            </w:r>
          </w:p>
        </w:tc>
        <w:tc>
          <w:tcPr>
            <w:tcW w:w="1275" w:type="dxa"/>
            <w:tcBorders>
              <w:top w:val="single" w:sz="4" w:space="0" w:color="auto"/>
              <w:left w:val="nil"/>
              <w:bottom w:val="single" w:sz="4" w:space="0" w:color="auto"/>
              <w:right w:val="nil"/>
            </w:tcBorders>
            <w:shd w:val="clear" w:color="auto" w:fill="auto"/>
            <w:vAlign w:val="center"/>
          </w:tcPr>
          <w:p w14:paraId="5EEE2F52" w14:textId="3FAEC4A5" w:rsidR="009766B9" w:rsidRPr="009766B9" w:rsidRDefault="009766B9" w:rsidP="009E56A1">
            <w:pPr>
              <w:spacing w:after="0"/>
              <w:jc w:val="center"/>
              <w:rPr>
                <w:rFonts w:ascii="Times New Roman" w:hAnsi="Times New Roman" w:cs="Times New Roman"/>
              </w:rPr>
            </w:pPr>
            <w:r>
              <w:rPr>
                <w:rFonts w:ascii="Times New Roman" w:hAnsi="Times New Roman" w:cs="Times New Roman"/>
                <w:b/>
              </w:rPr>
              <w:t>s</w:t>
            </w:r>
            <w:r w:rsidRPr="006B6BA5">
              <w:rPr>
                <w:rFonts w:ascii="Times New Roman" w:hAnsi="Times New Roman" w:cs="Times New Roman"/>
                <w:b/>
              </w:rPr>
              <w:t>eireaasta</w:t>
            </w:r>
          </w:p>
        </w:tc>
        <w:tc>
          <w:tcPr>
            <w:tcW w:w="1276" w:type="dxa"/>
            <w:tcBorders>
              <w:top w:val="single" w:sz="4" w:space="0" w:color="auto"/>
              <w:left w:val="nil"/>
              <w:bottom w:val="single" w:sz="4" w:space="0" w:color="auto"/>
              <w:right w:val="nil"/>
            </w:tcBorders>
            <w:shd w:val="clear" w:color="auto" w:fill="auto"/>
            <w:vAlign w:val="center"/>
          </w:tcPr>
          <w:p w14:paraId="729A3E6B" w14:textId="4F6C6B5F" w:rsidR="009766B9" w:rsidRPr="009766B9" w:rsidRDefault="009766B9" w:rsidP="009E56A1">
            <w:pPr>
              <w:spacing w:after="0"/>
              <w:jc w:val="center"/>
              <w:rPr>
                <w:rFonts w:ascii="Times New Roman" w:hAnsi="Times New Roman" w:cs="Times New Roman"/>
              </w:rPr>
            </w:pPr>
            <w:r>
              <w:rPr>
                <w:rFonts w:ascii="Times New Roman" w:hAnsi="Times New Roman" w:cs="Times New Roman"/>
                <w:b/>
              </w:rPr>
              <w:t>seisundi-</w:t>
            </w:r>
            <w:r w:rsidRPr="006B6BA5">
              <w:rPr>
                <w:rFonts w:ascii="Times New Roman" w:hAnsi="Times New Roman" w:cs="Times New Roman"/>
                <w:b/>
              </w:rPr>
              <w:t>hinnang</w:t>
            </w:r>
          </w:p>
        </w:tc>
        <w:tc>
          <w:tcPr>
            <w:tcW w:w="2653" w:type="dxa"/>
            <w:tcBorders>
              <w:top w:val="single" w:sz="4" w:space="0" w:color="auto"/>
              <w:left w:val="nil"/>
              <w:bottom w:val="single" w:sz="4" w:space="0" w:color="auto"/>
              <w:right w:val="nil"/>
            </w:tcBorders>
            <w:shd w:val="clear" w:color="auto" w:fill="auto"/>
            <w:vAlign w:val="center"/>
          </w:tcPr>
          <w:p w14:paraId="225982B6" w14:textId="33B3821F" w:rsidR="009766B9" w:rsidRPr="009766B9" w:rsidRDefault="009766B9" w:rsidP="009E56A1">
            <w:pPr>
              <w:spacing w:after="0"/>
              <w:jc w:val="center"/>
              <w:rPr>
                <w:rFonts w:ascii="Times New Roman" w:hAnsi="Times New Roman" w:cs="Times New Roman"/>
              </w:rPr>
            </w:pPr>
            <w:r>
              <w:rPr>
                <w:rFonts w:ascii="Times New Roman" w:hAnsi="Times New Roman" w:cs="Times New Roman"/>
                <w:b/>
              </w:rPr>
              <w:t>ökoloogilise seisundi koond</w:t>
            </w:r>
            <w:r w:rsidRPr="006B6BA5">
              <w:rPr>
                <w:rFonts w:ascii="Times New Roman" w:hAnsi="Times New Roman" w:cs="Times New Roman"/>
                <w:b/>
              </w:rPr>
              <w:t>hinnang</w:t>
            </w:r>
          </w:p>
        </w:tc>
      </w:tr>
      <w:tr w:rsidR="00F30573" w:rsidRPr="009766B9" w14:paraId="7B4B2329" w14:textId="77777777" w:rsidTr="001A14FD">
        <w:trPr>
          <w:trHeight w:val="258"/>
        </w:trPr>
        <w:tc>
          <w:tcPr>
            <w:tcW w:w="3828" w:type="dxa"/>
            <w:tcBorders>
              <w:top w:val="single" w:sz="4" w:space="0" w:color="auto"/>
              <w:left w:val="nil"/>
              <w:bottom w:val="nil"/>
              <w:right w:val="nil"/>
            </w:tcBorders>
          </w:tcPr>
          <w:p w14:paraId="77976992" w14:textId="7C121FB1" w:rsidR="00F30573" w:rsidRPr="009766B9" w:rsidRDefault="001E3E38" w:rsidP="009E56A1">
            <w:pPr>
              <w:spacing w:after="0"/>
              <w:jc w:val="both"/>
              <w:rPr>
                <w:rFonts w:ascii="Times New Roman" w:hAnsi="Times New Roman" w:cs="Times New Roman"/>
              </w:rPr>
            </w:pPr>
            <w:r>
              <w:rPr>
                <w:rFonts w:ascii="Times New Roman" w:hAnsi="Times New Roman" w:cs="Times New Roman"/>
              </w:rPr>
              <w:t>FÜBE (bentilised ränivetikad</w:t>
            </w:r>
            <w:r w:rsidR="00F30573" w:rsidRPr="009766B9">
              <w:rPr>
                <w:rFonts w:ascii="Times New Roman" w:hAnsi="Times New Roman" w:cs="Times New Roman"/>
              </w:rPr>
              <w:t xml:space="preserve">) </w:t>
            </w:r>
          </w:p>
        </w:tc>
        <w:tc>
          <w:tcPr>
            <w:tcW w:w="1275" w:type="dxa"/>
            <w:tcBorders>
              <w:top w:val="single" w:sz="4" w:space="0" w:color="auto"/>
              <w:left w:val="nil"/>
              <w:bottom w:val="nil"/>
              <w:right w:val="nil"/>
            </w:tcBorders>
          </w:tcPr>
          <w:p w14:paraId="06BA014D" w14:textId="76FA6C71" w:rsidR="00F30573" w:rsidRPr="009766B9" w:rsidRDefault="00F30573" w:rsidP="009E56A1">
            <w:pPr>
              <w:spacing w:after="0"/>
              <w:jc w:val="both"/>
              <w:rPr>
                <w:rFonts w:ascii="Times New Roman" w:hAnsi="Times New Roman" w:cs="Times New Roman"/>
              </w:rPr>
            </w:pPr>
            <w:r w:rsidRPr="009766B9">
              <w:rPr>
                <w:rFonts w:ascii="Times New Roman" w:hAnsi="Times New Roman" w:cs="Times New Roman"/>
              </w:rPr>
              <w:t>201</w:t>
            </w:r>
            <w:r w:rsidR="007538C4" w:rsidRPr="009766B9">
              <w:rPr>
                <w:rFonts w:ascii="Times New Roman" w:hAnsi="Times New Roman" w:cs="Times New Roman"/>
              </w:rPr>
              <w:t>7</w:t>
            </w:r>
          </w:p>
        </w:tc>
        <w:tc>
          <w:tcPr>
            <w:tcW w:w="1276" w:type="dxa"/>
            <w:tcBorders>
              <w:top w:val="single" w:sz="4" w:space="0" w:color="auto"/>
              <w:left w:val="nil"/>
              <w:bottom w:val="nil"/>
              <w:right w:val="nil"/>
            </w:tcBorders>
            <w:shd w:val="clear" w:color="auto" w:fill="3CF22E"/>
          </w:tcPr>
          <w:p w14:paraId="28D092CF" w14:textId="3354CE81" w:rsidR="00F30573" w:rsidRPr="000F1B29" w:rsidRDefault="001E3E38" w:rsidP="009E56A1">
            <w:pPr>
              <w:spacing w:after="0"/>
              <w:jc w:val="both"/>
              <w:rPr>
                <w:rFonts w:ascii="Times New Roman" w:hAnsi="Times New Roman" w:cs="Times New Roman"/>
                <w:i/>
              </w:rPr>
            </w:pPr>
            <w:r w:rsidRPr="000F1B29">
              <w:rPr>
                <w:rFonts w:ascii="Times New Roman" w:hAnsi="Times New Roman" w:cs="Times New Roman"/>
                <w:i/>
              </w:rPr>
              <w:t>h</w:t>
            </w:r>
            <w:r w:rsidR="00F30573" w:rsidRPr="000F1B29">
              <w:rPr>
                <w:rFonts w:ascii="Times New Roman" w:hAnsi="Times New Roman" w:cs="Times New Roman"/>
                <w:i/>
              </w:rPr>
              <w:t>ea</w:t>
            </w:r>
          </w:p>
        </w:tc>
        <w:tc>
          <w:tcPr>
            <w:tcW w:w="2653" w:type="dxa"/>
            <w:vMerge w:val="restart"/>
            <w:tcBorders>
              <w:top w:val="single" w:sz="4" w:space="0" w:color="auto"/>
              <w:left w:val="nil"/>
              <w:bottom w:val="nil"/>
              <w:right w:val="nil"/>
            </w:tcBorders>
            <w:shd w:val="clear" w:color="auto" w:fill="FFC000"/>
          </w:tcPr>
          <w:p w14:paraId="649CCCA3" w14:textId="46E6EEC3" w:rsidR="00F30573" w:rsidRPr="009766B9" w:rsidRDefault="000F1B29" w:rsidP="009E56A1">
            <w:pPr>
              <w:spacing w:after="0"/>
              <w:jc w:val="both"/>
              <w:rPr>
                <w:rFonts w:ascii="Times New Roman" w:hAnsi="Times New Roman" w:cs="Times New Roman"/>
              </w:rPr>
            </w:pPr>
            <w:r w:rsidRPr="000F1B29">
              <w:rPr>
                <w:rFonts w:ascii="Times New Roman" w:hAnsi="Times New Roman" w:cs="Times New Roman"/>
                <w:i/>
              </w:rPr>
              <w:t>h</w:t>
            </w:r>
            <w:r w:rsidR="00E754DF" w:rsidRPr="000F1B29">
              <w:rPr>
                <w:rFonts w:ascii="Times New Roman" w:hAnsi="Times New Roman" w:cs="Times New Roman"/>
                <w:i/>
              </w:rPr>
              <w:t>alb</w:t>
            </w:r>
            <w:r w:rsidRPr="000F1B29">
              <w:rPr>
                <w:rFonts w:ascii="Times New Roman" w:hAnsi="Times New Roman" w:cs="Times New Roman"/>
                <w:i/>
              </w:rPr>
              <w:t xml:space="preserve"> </w:t>
            </w:r>
            <w:r>
              <w:rPr>
                <w:rFonts w:ascii="Times New Roman" w:hAnsi="Times New Roman" w:cs="Times New Roman"/>
              </w:rPr>
              <w:t>ÖP</w:t>
            </w:r>
          </w:p>
          <w:p w14:paraId="6E638751" w14:textId="4C8D0C24" w:rsidR="00F30573" w:rsidRPr="009766B9" w:rsidRDefault="001E3E38" w:rsidP="009E56A1">
            <w:pPr>
              <w:spacing w:after="0"/>
              <w:rPr>
                <w:rFonts w:ascii="Times New Roman" w:hAnsi="Times New Roman" w:cs="Times New Roman"/>
              </w:rPr>
            </w:pPr>
            <w:r>
              <w:rPr>
                <w:rFonts w:ascii="Times New Roman" w:hAnsi="Times New Roman" w:cs="Times New Roman"/>
              </w:rPr>
              <w:t>(</w:t>
            </w:r>
            <w:r w:rsidR="009E56A1" w:rsidRPr="000F1B29">
              <w:rPr>
                <w:rFonts w:ascii="Times New Roman" w:hAnsi="Times New Roman" w:cs="Times New Roman"/>
                <w:i/>
              </w:rPr>
              <w:t xml:space="preserve">hea </w:t>
            </w:r>
            <w:r w:rsidR="009E56A1">
              <w:rPr>
                <w:rFonts w:ascii="Times New Roman" w:hAnsi="Times New Roman" w:cs="Times New Roman"/>
              </w:rPr>
              <w:t xml:space="preserve">ÖP saavutamiseks vajalik </w:t>
            </w:r>
            <w:r>
              <w:rPr>
                <w:rFonts w:ascii="Times New Roman" w:hAnsi="Times New Roman" w:cs="Times New Roman"/>
              </w:rPr>
              <w:t>HÜMO hinnang</w:t>
            </w:r>
            <w:r w:rsidR="00F62AFE" w:rsidRPr="009766B9">
              <w:rPr>
                <w:rFonts w:ascii="Times New Roman" w:hAnsi="Times New Roman" w:cs="Times New Roman"/>
              </w:rPr>
              <w:t xml:space="preserve">, </w:t>
            </w:r>
            <w:r>
              <w:rPr>
                <w:rFonts w:ascii="Times New Roman" w:hAnsi="Times New Roman" w:cs="Times New Roman"/>
              </w:rPr>
              <w:t>ökoloogilis-majanduslik analüüs</w:t>
            </w:r>
            <w:r w:rsidR="00681BAA" w:rsidRPr="009766B9">
              <w:rPr>
                <w:rFonts w:ascii="Times New Roman" w:hAnsi="Times New Roman" w:cs="Times New Roman"/>
              </w:rPr>
              <w:t xml:space="preserve"> ja tõhusate </w:t>
            </w:r>
            <w:r w:rsidR="009E56A1">
              <w:rPr>
                <w:rFonts w:ascii="Times New Roman" w:hAnsi="Times New Roman" w:cs="Times New Roman"/>
              </w:rPr>
              <w:t>KALA</w:t>
            </w:r>
            <w:r w:rsidR="00681BAA" w:rsidRPr="009766B9">
              <w:rPr>
                <w:rFonts w:ascii="Times New Roman" w:hAnsi="Times New Roman" w:cs="Times New Roman"/>
              </w:rPr>
              <w:t xml:space="preserve"> ja </w:t>
            </w:r>
            <w:r w:rsidR="009E56A1">
              <w:rPr>
                <w:rFonts w:ascii="Times New Roman" w:hAnsi="Times New Roman" w:cs="Times New Roman"/>
              </w:rPr>
              <w:t xml:space="preserve">SUSE </w:t>
            </w:r>
            <w:r w:rsidR="00681BAA" w:rsidRPr="009766B9">
              <w:rPr>
                <w:rFonts w:ascii="Times New Roman" w:hAnsi="Times New Roman" w:cs="Times New Roman"/>
              </w:rPr>
              <w:t xml:space="preserve">seisundit </w:t>
            </w:r>
            <w:r>
              <w:rPr>
                <w:rFonts w:ascii="Times New Roman" w:hAnsi="Times New Roman" w:cs="Times New Roman"/>
              </w:rPr>
              <w:t>parandavate meetmete rakendamine)</w:t>
            </w:r>
          </w:p>
        </w:tc>
      </w:tr>
      <w:tr w:rsidR="00897D95" w:rsidRPr="009766B9" w14:paraId="16125E50" w14:textId="77777777" w:rsidTr="001A14FD">
        <w:trPr>
          <w:trHeight w:val="258"/>
        </w:trPr>
        <w:tc>
          <w:tcPr>
            <w:tcW w:w="3828" w:type="dxa"/>
            <w:tcBorders>
              <w:top w:val="nil"/>
              <w:left w:val="nil"/>
              <w:bottom w:val="nil"/>
              <w:right w:val="nil"/>
            </w:tcBorders>
          </w:tcPr>
          <w:p w14:paraId="0C90DC1A" w14:textId="705E3550" w:rsidR="00897D95" w:rsidRPr="009766B9" w:rsidRDefault="001E3E38" w:rsidP="009E56A1">
            <w:pPr>
              <w:spacing w:after="0"/>
              <w:jc w:val="both"/>
              <w:rPr>
                <w:rFonts w:ascii="Times New Roman" w:hAnsi="Times New Roman" w:cs="Times New Roman"/>
              </w:rPr>
            </w:pPr>
            <w:r>
              <w:rPr>
                <w:rFonts w:ascii="Times New Roman" w:hAnsi="Times New Roman" w:cs="Times New Roman"/>
              </w:rPr>
              <w:t>MAFÜ (vee- ja kaldataimestik</w:t>
            </w:r>
            <w:r w:rsidR="00897D95" w:rsidRPr="009766B9">
              <w:rPr>
                <w:rFonts w:ascii="Times New Roman" w:hAnsi="Times New Roman" w:cs="Times New Roman"/>
              </w:rPr>
              <w:t>)</w:t>
            </w:r>
          </w:p>
        </w:tc>
        <w:tc>
          <w:tcPr>
            <w:tcW w:w="1275" w:type="dxa"/>
            <w:tcBorders>
              <w:top w:val="nil"/>
              <w:left w:val="nil"/>
              <w:bottom w:val="nil"/>
              <w:right w:val="nil"/>
            </w:tcBorders>
            <w:shd w:val="clear" w:color="auto" w:fill="auto"/>
          </w:tcPr>
          <w:p w14:paraId="2C587CD5" w14:textId="408FD7B5" w:rsidR="00897D95" w:rsidRPr="009766B9" w:rsidRDefault="00897D95" w:rsidP="009E56A1">
            <w:pPr>
              <w:spacing w:after="0"/>
              <w:jc w:val="both"/>
              <w:rPr>
                <w:rFonts w:ascii="Times New Roman" w:hAnsi="Times New Roman" w:cs="Times New Roman"/>
              </w:rPr>
            </w:pPr>
            <w:r w:rsidRPr="009766B9">
              <w:rPr>
                <w:rFonts w:ascii="Times New Roman" w:hAnsi="Times New Roman" w:cs="Times New Roman"/>
              </w:rPr>
              <w:t>2017</w:t>
            </w:r>
          </w:p>
        </w:tc>
        <w:tc>
          <w:tcPr>
            <w:tcW w:w="1276" w:type="dxa"/>
            <w:tcBorders>
              <w:top w:val="nil"/>
              <w:left w:val="nil"/>
              <w:bottom w:val="nil"/>
              <w:right w:val="nil"/>
            </w:tcBorders>
            <w:shd w:val="clear" w:color="auto" w:fill="3CF22E"/>
          </w:tcPr>
          <w:p w14:paraId="59B9B15F" w14:textId="597A9200" w:rsidR="00897D95" w:rsidRPr="000F1B29" w:rsidRDefault="001E3E38" w:rsidP="009E56A1">
            <w:pPr>
              <w:spacing w:after="0"/>
              <w:jc w:val="both"/>
              <w:rPr>
                <w:rFonts w:ascii="Times New Roman" w:hAnsi="Times New Roman" w:cs="Times New Roman"/>
                <w:i/>
              </w:rPr>
            </w:pPr>
            <w:r w:rsidRPr="000F1B29">
              <w:rPr>
                <w:rFonts w:ascii="Times New Roman" w:hAnsi="Times New Roman" w:cs="Times New Roman"/>
                <w:i/>
              </w:rPr>
              <w:t>h</w:t>
            </w:r>
            <w:r w:rsidR="00897D95" w:rsidRPr="000F1B29">
              <w:rPr>
                <w:rFonts w:ascii="Times New Roman" w:hAnsi="Times New Roman" w:cs="Times New Roman"/>
                <w:i/>
              </w:rPr>
              <w:t>ea</w:t>
            </w:r>
          </w:p>
        </w:tc>
        <w:tc>
          <w:tcPr>
            <w:tcW w:w="2653" w:type="dxa"/>
            <w:vMerge/>
            <w:tcBorders>
              <w:top w:val="nil"/>
              <w:left w:val="nil"/>
              <w:bottom w:val="nil"/>
              <w:right w:val="nil"/>
            </w:tcBorders>
            <w:shd w:val="clear" w:color="auto" w:fill="FFC000"/>
          </w:tcPr>
          <w:p w14:paraId="43D679FB" w14:textId="77777777" w:rsidR="00897D95" w:rsidRPr="009766B9" w:rsidRDefault="00897D95" w:rsidP="009E56A1">
            <w:pPr>
              <w:spacing w:after="0"/>
              <w:jc w:val="both"/>
              <w:rPr>
                <w:rFonts w:ascii="Times New Roman" w:hAnsi="Times New Roman" w:cs="Times New Roman"/>
              </w:rPr>
            </w:pPr>
          </w:p>
        </w:tc>
      </w:tr>
      <w:tr w:rsidR="00897D95" w:rsidRPr="009766B9" w14:paraId="04B88AAF" w14:textId="77777777" w:rsidTr="001A14FD">
        <w:trPr>
          <w:trHeight w:val="265"/>
        </w:trPr>
        <w:tc>
          <w:tcPr>
            <w:tcW w:w="3828" w:type="dxa"/>
            <w:tcBorders>
              <w:top w:val="nil"/>
              <w:left w:val="nil"/>
              <w:bottom w:val="nil"/>
              <w:right w:val="nil"/>
            </w:tcBorders>
          </w:tcPr>
          <w:p w14:paraId="59B8EB84" w14:textId="56E999FB" w:rsidR="00897D95" w:rsidRPr="009766B9" w:rsidRDefault="00897D95" w:rsidP="009E56A1">
            <w:pPr>
              <w:spacing w:after="0"/>
              <w:jc w:val="both"/>
              <w:rPr>
                <w:rFonts w:ascii="Times New Roman" w:hAnsi="Times New Roman" w:cs="Times New Roman"/>
              </w:rPr>
            </w:pPr>
            <w:r w:rsidRPr="009766B9">
              <w:rPr>
                <w:rFonts w:ascii="Times New Roman" w:hAnsi="Times New Roman" w:cs="Times New Roman"/>
              </w:rPr>
              <w:t>S</w:t>
            </w:r>
            <w:r w:rsidR="001E3E38">
              <w:rPr>
                <w:rFonts w:ascii="Times New Roman" w:hAnsi="Times New Roman" w:cs="Times New Roman"/>
              </w:rPr>
              <w:t>USE (suurselgrootud põhjaloomad</w:t>
            </w:r>
            <w:r w:rsidRPr="009766B9">
              <w:rPr>
                <w:rFonts w:ascii="Times New Roman" w:hAnsi="Times New Roman" w:cs="Times New Roman"/>
              </w:rPr>
              <w:t>)</w:t>
            </w:r>
          </w:p>
        </w:tc>
        <w:tc>
          <w:tcPr>
            <w:tcW w:w="1275" w:type="dxa"/>
            <w:tcBorders>
              <w:top w:val="nil"/>
              <w:left w:val="nil"/>
              <w:bottom w:val="nil"/>
              <w:right w:val="nil"/>
            </w:tcBorders>
          </w:tcPr>
          <w:p w14:paraId="26301998" w14:textId="47102B42" w:rsidR="00897D95" w:rsidRPr="009766B9" w:rsidRDefault="00897D95" w:rsidP="009E56A1">
            <w:pPr>
              <w:spacing w:after="0"/>
              <w:jc w:val="both"/>
              <w:rPr>
                <w:rFonts w:ascii="Times New Roman" w:hAnsi="Times New Roman" w:cs="Times New Roman"/>
              </w:rPr>
            </w:pPr>
            <w:r w:rsidRPr="009766B9">
              <w:rPr>
                <w:rFonts w:ascii="Times New Roman" w:hAnsi="Times New Roman" w:cs="Times New Roman"/>
              </w:rPr>
              <w:t>2017</w:t>
            </w:r>
          </w:p>
        </w:tc>
        <w:tc>
          <w:tcPr>
            <w:tcW w:w="1276" w:type="dxa"/>
            <w:tcBorders>
              <w:top w:val="nil"/>
              <w:left w:val="nil"/>
              <w:bottom w:val="nil"/>
              <w:right w:val="nil"/>
            </w:tcBorders>
            <w:shd w:val="clear" w:color="auto" w:fill="FFC000"/>
          </w:tcPr>
          <w:p w14:paraId="1E52B29D" w14:textId="372489EC" w:rsidR="00897D95" w:rsidRPr="000F1B29" w:rsidRDefault="001E3E38" w:rsidP="009E56A1">
            <w:pPr>
              <w:spacing w:after="0"/>
              <w:jc w:val="both"/>
              <w:rPr>
                <w:rFonts w:ascii="Times New Roman" w:hAnsi="Times New Roman" w:cs="Times New Roman"/>
                <w:i/>
              </w:rPr>
            </w:pPr>
            <w:r w:rsidRPr="000F1B29">
              <w:rPr>
                <w:rFonts w:ascii="Times New Roman" w:hAnsi="Times New Roman" w:cs="Times New Roman"/>
                <w:i/>
              </w:rPr>
              <w:t>h</w:t>
            </w:r>
            <w:r w:rsidR="00897D95" w:rsidRPr="000F1B29">
              <w:rPr>
                <w:rFonts w:ascii="Times New Roman" w:hAnsi="Times New Roman" w:cs="Times New Roman"/>
                <w:i/>
              </w:rPr>
              <w:t>alb</w:t>
            </w:r>
          </w:p>
        </w:tc>
        <w:tc>
          <w:tcPr>
            <w:tcW w:w="2653" w:type="dxa"/>
            <w:vMerge/>
            <w:tcBorders>
              <w:top w:val="nil"/>
              <w:left w:val="nil"/>
              <w:bottom w:val="nil"/>
              <w:right w:val="nil"/>
            </w:tcBorders>
            <w:shd w:val="clear" w:color="auto" w:fill="FFC000"/>
          </w:tcPr>
          <w:p w14:paraId="659AF511" w14:textId="77777777" w:rsidR="00897D95" w:rsidRPr="009766B9" w:rsidRDefault="00897D95" w:rsidP="009E56A1">
            <w:pPr>
              <w:spacing w:after="0"/>
              <w:jc w:val="both"/>
              <w:rPr>
                <w:rFonts w:ascii="Times New Roman" w:hAnsi="Times New Roman" w:cs="Times New Roman"/>
              </w:rPr>
            </w:pPr>
          </w:p>
        </w:tc>
      </w:tr>
      <w:tr w:rsidR="00897D95" w:rsidRPr="009766B9" w14:paraId="4E96AB2C" w14:textId="77777777" w:rsidTr="001A14FD">
        <w:trPr>
          <w:trHeight w:val="126"/>
        </w:trPr>
        <w:tc>
          <w:tcPr>
            <w:tcW w:w="3828" w:type="dxa"/>
            <w:tcBorders>
              <w:top w:val="nil"/>
              <w:left w:val="nil"/>
              <w:bottom w:val="nil"/>
              <w:right w:val="nil"/>
            </w:tcBorders>
          </w:tcPr>
          <w:p w14:paraId="36AD1891" w14:textId="3AB81DA2" w:rsidR="00897D95" w:rsidRPr="009766B9" w:rsidRDefault="00897D95" w:rsidP="009E56A1">
            <w:pPr>
              <w:spacing w:after="0"/>
              <w:jc w:val="both"/>
              <w:rPr>
                <w:rFonts w:ascii="Times New Roman" w:hAnsi="Times New Roman" w:cs="Times New Roman"/>
              </w:rPr>
            </w:pPr>
            <w:r w:rsidRPr="009766B9">
              <w:rPr>
                <w:rFonts w:ascii="Times New Roman" w:hAnsi="Times New Roman" w:cs="Times New Roman"/>
              </w:rPr>
              <w:t>K</w:t>
            </w:r>
            <w:r w:rsidR="001E3E38">
              <w:rPr>
                <w:rFonts w:ascii="Times New Roman" w:hAnsi="Times New Roman" w:cs="Times New Roman"/>
              </w:rPr>
              <w:t>ALA (kalastik</w:t>
            </w:r>
            <w:r w:rsidRPr="009766B9">
              <w:rPr>
                <w:rFonts w:ascii="Times New Roman" w:hAnsi="Times New Roman" w:cs="Times New Roman"/>
              </w:rPr>
              <w:t>)</w:t>
            </w:r>
          </w:p>
        </w:tc>
        <w:tc>
          <w:tcPr>
            <w:tcW w:w="1275" w:type="dxa"/>
            <w:tcBorders>
              <w:top w:val="nil"/>
              <w:left w:val="nil"/>
              <w:bottom w:val="nil"/>
              <w:right w:val="nil"/>
            </w:tcBorders>
            <w:shd w:val="clear" w:color="auto" w:fill="auto"/>
          </w:tcPr>
          <w:p w14:paraId="299446F9" w14:textId="020268B5" w:rsidR="00897D95" w:rsidRPr="009766B9" w:rsidRDefault="00244DFF" w:rsidP="009E56A1">
            <w:pPr>
              <w:spacing w:after="0"/>
              <w:jc w:val="both"/>
              <w:rPr>
                <w:rFonts w:ascii="Times New Roman" w:hAnsi="Times New Roman" w:cs="Times New Roman"/>
              </w:rPr>
            </w:pPr>
            <w:r w:rsidRPr="009766B9">
              <w:rPr>
                <w:rFonts w:ascii="Times New Roman" w:hAnsi="Times New Roman" w:cs="Times New Roman"/>
              </w:rPr>
              <w:t>2017</w:t>
            </w:r>
          </w:p>
        </w:tc>
        <w:tc>
          <w:tcPr>
            <w:tcW w:w="1276" w:type="dxa"/>
            <w:tcBorders>
              <w:top w:val="nil"/>
              <w:left w:val="nil"/>
              <w:bottom w:val="nil"/>
              <w:right w:val="nil"/>
            </w:tcBorders>
            <w:shd w:val="clear" w:color="auto" w:fill="FFC000"/>
          </w:tcPr>
          <w:p w14:paraId="38737F32" w14:textId="41525568" w:rsidR="00897D95" w:rsidRPr="000F1B29" w:rsidRDefault="001E3E38" w:rsidP="009E56A1">
            <w:pPr>
              <w:spacing w:after="0"/>
              <w:jc w:val="both"/>
              <w:rPr>
                <w:rFonts w:ascii="Times New Roman" w:hAnsi="Times New Roman" w:cs="Times New Roman"/>
                <w:i/>
              </w:rPr>
            </w:pPr>
            <w:r w:rsidRPr="000F1B29">
              <w:rPr>
                <w:rFonts w:ascii="Times New Roman" w:hAnsi="Times New Roman" w:cs="Times New Roman"/>
                <w:i/>
              </w:rPr>
              <w:t>h</w:t>
            </w:r>
            <w:r w:rsidR="00897D95" w:rsidRPr="000F1B29">
              <w:rPr>
                <w:rFonts w:ascii="Times New Roman" w:hAnsi="Times New Roman" w:cs="Times New Roman"/>
                <w:i/>
              </w:rPr>
              <w:t>alb</w:t>
            </w:r>
          </w:p>
        </w:tc>
        <w:tc>
          <w:tcPr>
            <w:tcW w:w="2653" w:type="dxa"/>
            <w:vMerge/>
            <w:tcBorders>
              <w:top w:val="nil"/>
              <w:left w:val="nil"/>
              <w:bottom w:val="nil"/>
              <w:right w:val="nil"/>
            </w:tcBorders>
            <w:shd w:val="clear" w:color="auto" w:fill="FFC000"/>
          </w:tcPr>
          <w:p w14:paraId="41E3789B" w14:textId="77777777" w:rsidR="00897D95" w:rsidRPr="009766B9" w:rsidRDefault="00897D95" w:rsidP="009E56A1">
            <w:pPr>
              <w:spacing w:after="0"/>
              <w:jc w:val="both"/>
              <w:rPr>
                <w:rFonts w:ascii="Times New Roman" w:hAnsi="Times New Roman" w:cs="Times New Roman"/>
              </w:rPr>
            </w:pPr>
          </w:p>
        </w:tc>
      </w:tr>
      <w:tr w:rsidR="00897D95" w:rsidRPr="009766B9" w14:paraId="3FE7D667" w14:textId="77777777" w:rsidTr="001A14FD">
        <w:trPr>
          <w:trHeight w:val="265"/>
        </w:trPr>
        <w:tc>
          <w:tcPr>
            <w:tcW w:w="3828" w:type="dxa"/>
            <w:tcBorders>
              <w:top w:val="nil"/>
              <w:left w:val="nil"/>
              <w:bottom w:val="nil"/>
              <w:right w:val="nil"/>
            </w:tcBorders>
          </w:tcPr>
          <w:p w14:paraId="0531A129" w14:textId="2F763604" w:rsidR="00897D95" w:rsidRPr="009766B9" w:rsidRDefault="001E3E38" w:rsidP="009E56A1">
            <w:pPr>
              <w:spacing w:after="0"/>
              <w:jc w:val="both"/>
              <w:rPr>
                <w:rFonts w:ascii="Times New Roman" w:hAnsi="Times New Roman" w:cs="Times New Roman"/>
              </w:rPr>
            </w:pPr>
            <w:r>
              <w:rPr>
                <w:rFonts w:ascii="Times New Roman" w:hAnsi="Times New Roman" w:cs="Times New Roman"/>
              </w:rPr>
              <w:t>FÜKE (</w:t>
            </w:r>
            <w:r w:rsidR="00897D95" w:rsidRPr="009766B9">
              <w:rPr>
                <w:rFonts w:ascii="Times New Roman" w:hAnsi="Times New Roman" w:cs="Times New Roman"/>
              </w:rPr>
              <w:t>füüsikali</w:t>
            </w:r>
            <w:r>
              <w:rPr>
                <w:rFonts w:ascii="Times New Roman" w:hAnsi="Times New Roman" w:cs="Times New Roman"/>
              </w:rPr>
              <w:t>s-keemilised üldtingimused</w:t>
            </w:r>
            <w:r w:rsidR="00897D95" w:rsidRPr="009766B9">
              <w:rPr>
                <w:rFonts w:ascii="Times New Roman" w:hAnsi="Times New Roman" w:cs="Times New Roman"/>
              </w:rPr>
              <w:t>)</w:t>
            </w:r>
          </w:p>
        </w:tc>
        <w:tc>
          <w:tcPr>
            <w:tcW w:w="1275" w:type="dxa"/>
            <w:tcBorders>
              <w:top w:val="nil"/>
              <w:left w:val="nil"/>
              <w:bottom w:val="nil"/>
              <w:right w:val="nil"/>
            </w:tcBorders>
          </w:tcPr>
          <w:p w14:paraId="5C006421" w14:textId="2094D904" w:rsidR="00897D95" w:rsidRPr="009766B9" w:rsidRDefault="00897D95" w:rsidP="009E56A1">
            <w:pPr>
              <w:spacing w:after="0"/>
              <w:jc w:val="both"/>
              <w:rPr>
                <w:rFonts w:ascii="Times New Roman" w:hAnsi="Times New Roman" w:cs="Times New Roman"/>
              </w:rPr>
            </w:pPr>
            <w:r w:rsidRPr="009766B9">
              <w:rPr>
                <w:rFonts w:ascii="Times New Roman" w:hAnsi="Times New Roman" w:cs="Times New Roman"/>
              </w:rPr>
              <w:t>2017</w:t>
            </w:r>
          </w:p>
        </w:tc>
        <w:tc>
          <w:tcPr>
            <w:tcW w:w="1276" w:type="dxa"/>
            <w:tcBorders>
              <w:top w:val="nil"/>
              <w:left w:val="nil"/>
              <w:bottom w:val="nil"/>
              <w:right w:val="nil"/>
            </w:tcBorders>
            <w:shd w:val="clear" w:color="auto" w:fill="00FFFF"/>
          </w:tcPr>
          <w:p w14:paraId="160E35B6" w14:textId="28562C96" w:rsidR="00897D95" w:rsidRPr="000F1B29" w:rsidRDefault="001E3E38" w:rsidP="009E56A1">
            <w:pPr>
              <w:spacing w:after="0"/>
              <w:jc w:val="both"/>
              <w:rPr>
                <w:rFonts w:ascii="Times New Roman" w:hAnsi="Times New Roman" w:cs="Times New Roman"/>
                <w:i/>
              </w:rPr>
            </w:pPr>
            <w:r w:rsidRPr="000F1B29">
              <w:rPr>
                <w:rFonts w:ascii="Times New Roman" w:hAnsi="Times New Roman" w:cs="Times New Roman"/>
                <w:i/>
              </w:rPr>
              <w:t>v</w:t>
            </w:r>
            <w:r w:rsidR="00897D95" w:rsidRPr="000F1B29">
              <w:rPr>
                <w:rFonts w:ascii="Times New Roman" w:hAnsi="Times New Roman" w:cs="Times New Roman"/>
                <w:i/>
              </w:rPr>
              <w:t>äga hea</w:t>
            </w:r>
          </w:p>
        </w:tc>
        <w:tc>
          <w:tcPr>
            <w:tcW w:w="2653" w:type="dxa"/>
            <w:vMerge/>
            <w:tcBorders>
              <w:top w:val="nil"/>
              <w:left w:val="nil"/>
              <w:bottom w:val="nil"/>
              <w:right w:val="nil"/>
            </w:tcBorders>
            <w:shd w:val="clear" w:color="auto" w:fill="FFC000"/>
          </w:tcPr>
          <w:p w14:paraId="3A2F33ED" w14:textId="77777777" w:rsidR="00897D95" w:rsidRPr="009766B9" w:rsidRDefault="00897D95" w:rsidP="009E56A1">
            <w:pPr>
              <w:spacing w:after="0"/>
              <w:jc w:val="both"/>
              <w:rPr>
                <w:rFonts w:ascii="Times New Roman" w:hAnsi="Times New Roman" w:cs="Times New Roman"/>
              </w:rPr>
            </w:pPr>
          </w:p>
        </w:tc>
      </w:tr>
      <w:tr w:rsidR="00897D95" w:rsidRPr="009766B9" w14:paraId="2DBAFA04" w14:textId="77777777" w:rsidTr="001A14FD">
        <w:trPr>
          <w:trHeight w:val="258"/>
        </w:trPr>
        <w:tc>
          <w:tcPr>
            <w:tcW w:w="3828" w:type="dxa"/>
            <w:tcBorders>
              <w:top w:val="nil"/>
              <w:left w:val="nil"/>
              <w:bottom w:val="nil"/>
              <w:right w:val="nil"/>
            </w:tcBorders>
          </w:tcPr>
          <w:p w14:paraId="3C18F5F3" w14:textId="0DA66D11" w:rsidR="00897D95" w:rsidRPr="009766B9" w:rsidRDefault="001E3E38" w:rsidP="009E56A1">
            <w:pPr>
              <w:spacing w:after="0"/>
              <w:jc w:val="both"/>
              <w:rPr>
                <w:rFonts w:ascii="Times New Roman" w:hAnsi="Times New Roman" w:cs="Times New Roman"/>
              </w:rPr>
            </w:pPr>
            <w:r>
              <w:rPr>
                <w:rFonts w:ascii="Times New Roman" w:hAnsi="Times New Roman" w:cs="Times New Roman"/>
              </w:rPr>
              <w:t>SPETS (v</w:t>
            </w:r>
            <w:r w:rsidR="00897D95" w:rsidRPr="009766B9">
              <w:rPr>
                <w:rFonts w:ascii="Times New Roman" w:hAnsi="Times New Roman" w:cs="Times New Roman"/>
              </w:rPr>
              <w:t>esikonna-s</w:t>
            </w:r>
            <w:r>
              <w:rPr>
                <w:rFonts w:ascii="Times New Roman" w:hAnsi="Times New Roman" w:cs="Times New Roman"/>
              </w:rPr>
              <w:t>petsiifilised saasteained</w:t>
            </w:r>
            <w:r w:rsidR="00897D95" w:rsidRPr="009766B9">
              <w:rPr>
                <w:rFonts w:ascii="Times New Roman" w:hAnsi="Times New Roman" w:cs="Times New Roman"/>
              </w:rPr>
              <w:t>)</w:t>
            </w:r>
          </w:p>
        </w:tc>
        <w:tc>
          <w:tcPr>
            <w:tcW w:w="1275" w:type="dxa"/>
            <w:tcBorders>
              <w:top w:val="nil"/>
              <w:left w:val="nil"/>
              <w:bottom w:val="nil"/>
              <w:right w:val="nil"/>
            </w:tcBorders>
          </w:tcPr>
          <w:p w14:paraId="328B6CF4" w14:textId="31239A3E" w:rsidR="00897D95" w:rsidRPr="009766B9" w:rsidRDefault="00244DFF" w:rsidP="009E56A1">
            <w:pPr>
              <w:spacing w:after="0"/>
              <w:jc w:val="both"/>
              <w:rPr>
                <w:rFonts w:ascii="Times New Roman" w:hAnsi="Times New Roman" w:cs="Times New Roman"/>
              </w:rPr>
            </w:pPr>
            <w:r w:rsidRPr="009766B9">
              <w:rPr>
                <w:rFonts w:ascii="Times New Roman" w:hAnsi="Times New Roman" w:cs="Times New Roman"/>
              </w:rPr>
              <w:t>2017</w:t>
            </w:r>
          </w:p>
        </w:tc>
        <w:tc>
          <w:tcPr>
            <w:tcW w:w="1276" w:type="dxa"/>
            <w:tcBorders>
              <w:top w:val="nil"/>
              <w:left w:val="nil"/>
              <w:bottom w:val="nil"/>
              <w:right w:val="nil"/>
            </w:tcBorders>
            <w:shd w:val="clear" w:color="auto" w:fill="auto"/>
          </w:tcPr>
          <w:p w14:paraId="00CC7359" w14:textId="00153499" w:rsidR="00897D95" w:rsidRPr="009766B9" w:rsidRDefault="001E3E38" w:rsidP="009E56A1">
            <w:pPr>
              <w:spacing w:after="0"/>
              <w:jc w:val="both"/>
              <w:rPr>
                <w:rFonts w:ascii="Times New Roman" w:hAnsi="Times New Roman" w:cs="Times New Roman"/>
              </w:rPr>
            </w:pPr>
            <w:r>
              <w:rPr>
                <w:rFonts w:ascii="Times New Roman" w:hAnsi="Times New Roman" w:cs="Times New Roman"/>
              </w:rPr>
              <w:t>h</w:t>
            </w:r>
            <w:r w:rsidR="009E56A1">
              <w:rPr>
                <w:rFonts w:ascii="Times New Roman" w:hAnsi="Times New Roman" w:cs="Times New Roman"/>
              </w:rPr>
              <w:t>indamata</w:t>
            </w:r>
          </w:p>
        </w:tc>
        <w:tc>
          <w:tcPr>
            <w:tcW w:w="2653" w:type="dxa"/>
            <w:vMerge/>
            <w:tcBorders>
              <w:top w:val="nil"/>
              <w:left w:val="nil"/>
              <w:bottom w:val="nil"/>
              <w:right w:val="nil"/>
            </w:tcBorders>
            <w:shd w:val="clear" w:color="auto" w:fill="FFC000"/>
          </w:tcPr>
          <w:p w14:paraId="3E71C5B8" w14:textId="77777777" w:rsidR="00897D95" w:rsidRPr="009766B9" w:rsidRDefault="00897D95" w:rsidP="009E56A1">
            <w:pPr>
              <w:spacing w:after="0"/>
              <w:jc w:val="both"/>
              <w:rPr>
                <w:rFonts w:ascii="Times New Roman" w:hAnsi="Times New Roman" w:cs="Times New Roman"/>
              </w:rPr>
            </w:pPr>
          </w:p>
        </w:tc>
      </w:tr>
      <w:tr w:rsidR="00897D95" w:rsidRPr="009766B9" w14:paraId="0A9083A9" w14:textId="77777777" w:rsidTr="001A14FD">
        <w:trPr>
          <w:trHeight w:val="68"/>
        </w:trPr>
        <w:tc>
          <w:tcPr>
            <w:tcW w:w="3828" w:type="dxa"/>
            <w:tcBorders>
              <w:top w:val="nil"/>
              <w:left w:val="nil"/>
              <w:bottom w:val="single" w:sz="4" w:space="0" w:color="auto"/>
              <w:right w:val="nil"/>
            </w:tcBorders>
          </w:tcPr>
          <w:p w14:paraId="61BE75D8" w14:textId="2306E756" w:rsidR="00897D95" w:rsidRPr="009766B9" w:rsidRDefault="001E3E38" w:rsidP="009E56A1">
            <w:pPr>
              <w:spacing w:after="0"/>
              <w:jc w:val="both"/>
              <w:rPr>
                <w:rFonts w:ascii="Times New Roman" w:hAnsi="Times New Roman" w:cs="Times New Roman"/>
              </w:rPr>
            </w:pPr>
            <w:r>
              <w:rPr>
                <w:rFonts w:ascii="Times New Roman" w:hAnsi="Times New Roman" w:cs="Times New Roman"/>
              </w:rPr>
              <w:t>HÜMO (hüdromorfoloogiline seisund</w:t>
            </w:r>
            <w:r w:rsidR="00897D95" w:rsidRPr="009766B9">
              <w:rPr>
                <w:rFonts w:ascii="Times New Roman" w:hAnsi="Times New Roman" w:cs="Times New Roman"/>
              </w:rPr>
              <w:t>)</w:t>
            </w:r>
          </w:p>
        </w:tc>
        <w:tc>
          <w:tcPr>
            <w:tcW w:w="1275" w:type="dxa"/>
            <w:tcBorders>
              <w:top w:val="nil"/>
              <w:left w:val="nil"/>
              <w:bottom w:val="single" w:sz="4" w:space="0" w:color="auto"/>
              <w:right w:val="nil"/>
            </w:tcBorders>
          </w:tcPr>
          <w:p w14:paraId="62BBD76D" w14:textId="41E825E4" w:rsidR="00897D95" w:rsidRPr="009766B9" w:rsidRDefault="00244DFF" w:rsidP="009E56A1">
            <w:pPr>
              <w:spacing w:after="0"/>
              <w:jc w:val="both"/>
              <w:rPr>
                <w:rFonts w:ascii="Times New Roman" w:hAnsi="Times New Roman" w:cs="Times New Roman"/>
              </w:rPr>
            </w:pPr>
            <w:r w:rsidRPr="009766B9">
              <w:rPr>
                <w:rFonts w:ascii="Times New Roman" w:hAnsi="Times New Roman" w:cs="Times New Roman"/>
              </w:rPr>
              <w:t>2017</w:t>
            </w:r>
          </w:p>
        </w:tc>
        <w:tc>
          <w:tcPr>
            <w:tcW w:w="1276" w:type="dxa"/>
            <w:tcBorders>
              <w:top w:val="nil"/>
              <w:left w:val="nil"/>
              <w:bottom w:val="single" w:sz="4" w:space="0" w:color="auto"/>
              <w:right w:val="nil"/>
            </w:tcBorders>
            <w:shd w:val="clear" w:color="auto" w:fill="auto"/>
          </w:tcPr>
          <w:p w14:paraId="5B446961" w14:textId="655393F3" w:rsidR="00897D95" w:rsidRPr="009766B9" w:rsidRDefault="001E3E38" w:rsidP="009E56A1">
            <w:pPr>
              <w:spacing w:after="0"/>
              <w:jc w:val="both"/>
              <w:rPr>
                <w:rFonts w:ascii="Times New Roman" w:hAnsi="Times New Roman" w:cs="Times New Roman"/>
              </w:rPr>
            </w:pPr>
            <w:r>
              <w:rPr>
                <w:rFonts w:ascii="Times New Roman" w:hAnsi="Times New Roman" w:cs="Times New Roman"/>
              </w:rPr>
              <w:t>h</w:t>
            </w:r>
            <w:r w:rsidR="00897D95" w:rsidRPr="009766B9">
              <w:rPr>
                <w:rFonts w:ascii="Times New Roman" w:hAnsi="Times New Roman" w:cs="Times New Roman"/>
              </w:rPr>
              <w:t>indamata</w:t>
            </w:r>
          </w:p>
        </w:tc>
        <w:tc>
          <w:tcPr>
            <w:tcW w:w="2653" w:type="dxa"/>
            <w:vMerge/>
            <w:tcBorders>
              <w:top w:val="nil"/>
              <w:left w:val="nil"/>
              <w:bottom w:val="single" w:sz="4" w:space="0" w:color="auto"/>
              <w:right w:val="nil"/>
            </w:tcBorders>
            <w:shd w:val="clear" w:color="auto" w:fill="FFC000"/>
          </w:tcPr>
          <w:p w14:paraId="6A8BA6F2" w14:textId="77777777" w:rsidR="00897D95" w:rsidRPr="009766B9" w:rsidRDefault="00897D95" w:rsidP="009E56A1">
            <w:pPr>
              <w:spacing w:after="0"/>
              <w:jc w:val="both"/>
              <w:rPr>
                <w:rFonts w:ascii="Times New Roman" w:hAnsi="Times New Roman" w:cs="Times New Roman"/>
              </w:rPr>
            </w:pPr>
          </w:p>
        </w:tc>
      </w:tr>
    </w:tbl>
    <w:p w14:paraId="57590F0D" w14:textId="77777777" w:rsidR="003A3D20" w:rsidRPr="007567A1" w:rsidRDefault="003A3D20" w:rsidP="00545FB3">
      <w:pPr>
        <w:spacing w:after="0"/>
        <w:jc w:val="both"/>
        <w:rPr>
          <w:rFonts w:ascii="Times New Roman" w:hAnsi="Times New Roman" w:cs="Times New Roman"/>
          <w:sz w:val="24"/>
          <w:szCs w:val="24"/>
        </w:rPr>
      </w:pPr>
    </w:p>
    <w:p w14:paraId="6D5F9E7C" w14:textId="11ACFCC4" w:rsidR="00E33691" w:rsidRPr="00F11AF3" w:rsidRDefault="006D3CC2" w:rsidP="00D61B1B">
      <w:pPr>
        <w:spacing w:before="120" w:after="120" w:line="276" w:lineRule="auto"/>
        <w:jc w:val="both"/>
        <w:rPr>
          <w:rFonts w:ascii="Times New Roman" w:hAnsi="Times New Roman" w:cs="Times New Roman"/>
          <w:sz w:val="24"/>
          <w:szCs w:val="24"/>
        </w:rPr>
      </w:pPr>
      <w:r w:rsidRPr="007567A1">
        <w:rPr>
          <w:rFonts w:ascii="Times New Roman" w:hAnsi="Times New Roman" w:cs="Times New Roman"/>
          <w:sz w:val="24"/>
          <w:szCs w:val="24"/>
        </w:rPr>
        <w:t>Juhul kui veekogumi ökoloogilise seisund</w:t>
      </w:r>
      <w:r w:rsidR="000B26F3">
        <w:rPr>
          <w:rFonts w:ascii="Times New Roman" w:hAnsi="Times New Roman" w:cs="Times New Roman"/>
          <w:sz w:val="24"/>
          <w:szCs w:val="24"/>
        </w:rPr>
        <w:t>i kohta on</w:t>
      </w:r>
      <w:r w:rsidR="00CE0981">
        <w:rPr>
          <w:rFonts w:ascii="Times New Roman" w:hAnsi="Times New Roman" w:cs="Times New Roman"/>
          <w:sz w:val="24"/>
          <w:szCs w:val="24"/>
        </w:rPr>
        <w:t xml:space="preserve"> alates 2013. a</w:t>
      </w:r>
      <w:r w:rsidRPr="007567A1">
        <w:rPr>
          <w:rFonts w:ascii="Times New Roman" w:hAnsi="Times New Roman" w:cs="Times New Roman"/>
          <w:sz w:val="24"/>
          <w:szCs w:val="24"/>
        </w:rPr>
        <w:t xml:space="preserve"> </w:t>
      </w:r>
      <w:r w:rsidRPr="000B26F3">
        <w:rPr>
          <w:rFonts w:ascii="Times New Roman" w:hAnsi="Times New Roman" w:cs="Times New Roman"/>
          <w:b/>
          <w:sz w:val="24"/>
          <w:szCs w:val="24"/>
        </w:rPr>
        <w:t xml:space="preserve">seireandmed </w:t>
      </w:r>
      <w:r w:rsidR="00265FFF" w:rsidRPr="007567A1">
        <w:rPr>
          <w:rFonts w:ascii="Times New Roman" w:hAnsi="Times New Roman" w:cs="Times New Roman"/>
          <w:sz w:val="24"/>
          <w:szCs w:val="24"/>
        </w:rPr>
        <w:t xml:space="preserve">(ülevaatesire, </w:t>
      </w:r>
      <w:r w:rsidR="00807C44">
        <w:rPr>
          <w:rFonts w:ascii="Times New Roman" w:hAnsi="Times New Roman" w:cs="Times New Roman"/>
          <w:sz w:val="24"/>
          <w:szCs w:val="24"/>
        </w:rPr>
        <w:t xml:space="preserve">teatud juhtudel ka </w:t>
      </w:r>
      <w:r w:rsidR="00265FFF" w:rsidRPr="007567A1">
        <w:rPr>
          <w:rFonts w:ascii="Times New Roman" w:hAnsi="Times New Roman" w:cs="Times New Roman"/>
          <w:sz w:val="24"/>
          <w:szCs w:val="24"/>
        </w:rPr>
        <w:t xml:space="preserve">operatiivseire või erinevate projektide kaudu kogutud andmed) </w:t>
      </w:r>
      <w:r w:rsidR="000B26F3">
        <w:rPr>
          <w:rFonts w:ascii="Times New Roman" w:hAnsi="Times New Roman" w:cs="Times New Roman"/>
          <w:sz w:val="24"/>
          <w:szCs w:val="24"/>
        </w:rPr>
        <w:t>olemas, antakse</w:t>
      </w:r>
      <w:r w:rsidRPr="007567A1">
        <w:rPr>
          <w:rFonts w:ascii="Times New Roman" w:hAnsi="Times New Roman" w:cs="Times New Roman"/>
          <w:sz w:val="24"/>
          <w:szCs w:val="24"/>
        </w:rPr>
        <w:t xml:space="preserve"> </w:t>
      </w:r>
      <w:r w:rsidR="00B516AA" w:rsidRPr="007567A1">
        <w:rPr>
          <w:rFonts w:ascii="Times New Roman" w:hAnsi="Times New Roman" w:cs="Times New Roman"/>
          <w:sz w:val="24"/>
          <w:szCs w:val="24"/>
        </w:rPr>
        <w:t>veekogumi</w:t>
      </w:r>
      <w:r w:rsidR="00DB58DE" w:rsidRPr="007567A1">
        <w:rPr>
          <w:rFonts w:ascii="Times New Roman" w:hAnsi="Times New Roman" w:cs="Times New Roman"/>
          <w:sz w:val="24"/>
          <w:szCs w:val="24"/>
        </w:rPr>
        <w:t>le</w:t>
      </w:r>
      <w:r w:rsidR="00B516AA" w:rsidRPr="007567A1">
        <w:rPr>
          <w:rFonts w:ascii="Times New Roman" w:hAnsi="Times New Roman" w:cs="Times New Roman"/>
          <w:sz w:val="24"/>
          <w:szCs w:val="24"/>
        </w:rPr>
        <w:t xml:space="preserve"> </w:t>
      </w:r>
      <w:r w:rsidRPr="007567A1">
        <w:rPr>
          <w:rFonts w:ascii="Times New Roman" w:hAnsi="Times New Roman" w:cs="Times New Roman"/>
          <w:sz w:val="24"/>
          <w:szCs w:val="24"/>
        </w:rPr>
        <w:t>ökoloogilise seisundi hinnang tuginedes seireandmetele.</w:t>
      </w:r>
      <w:r w:rsidR="00845E76" w:rsidRPr="007567A1">
        <w:rPr>
          <w:rFonts w:ascii="Times New Roman" w:hAnsi="Times New Roman" w:cs="Times New Roman"/>
          <w:sz w:val="24"/>
          <w:szCs w:val="24"/>
        </w:rPr>
        <w:t xml:space="preserve"> </w:t>
      </w:r>
      <w:r w:rsidR="007F47FD">
        <w:rPr>
          <w:rFonts w:ascii="Times New Roman" w:hAnsi="Times New Roman" w:cs="Times New Roman"/>
          <w:sz w:val="24"/>
          <w:szCs w:val="24"/>
        </w:rPr>
        <w:t>K</w:t>
      </w:r>
      <w:r w:rsidRPr="007567A1">
        <w:rPr>
          <w:rFonts w:ascii="Times New Roman" w:hAnsi="Times New Roman" w:cs="Times New Roman"/>
          <w:sz w:val="24"/>
          <w:szCs w:val="24"/>
        </w:rPr>
        <w:t xml:space="preserve">ui </w:t>
      </w:r>
      <w:r w:rsidR="00CE0981">
        <w:rPr>
          <w:rFonts w:ascii="Times New Roman" w:hAnsi="Times New Roman" w:cs="Times New Roman"/>
          <w:sz w:val="24"/>
          <w:szCs w:val="24"/>
        </w:rPr>
        <w:t>alates aasta</w:t>
      </w:r>
      <w:r w:rsidR="00FC2967" w:rsidRPr="007567A1">
        <w:rPr>
          <w:rFonts w:ascii="Times New Roman" w:hAnsi="Times New Roman" w:cs="Times New Roman"/>
          <w:sz w:val="24"/>
          <w:szCs w:val="24"/>
        </w:rPr>
        <w:t>st 20</w:t>
      </w:r>
      <w:r w:rsidR="00C54FBB" w:rsidRPr="007567A1">
        <w:rPr>
          <w:rFonts w:ascii="Times New Roman" w:hAnsi="Times New Roman" w:cs="Times New Roman"/>
          <w:sz w:val="24"/>
          <w:szCs w:val="24"/>
        </w:rPr>
        <w:t>13</w:t>
      </w:r>
      <w:r w:rsidR="00CE0981">
        <w:rPr>
          <w:rFonts w:ascii="Times New Roman" w:hAnsi="Times New Roman" w:cs="Times New Roman"/>
          <w:sz w:val="24"/>
          <w:szCs w:val="24"/>
        </w:rPr>
        <w:t xml:space="preserve"> </w:t>
      </w:r>
      <w:r w:rsidRPr="007567A1">
        <w:rPr>
          <w:rFonts w:ascii="Times New Roman" w:hAnsi="Times New Roman" w:cs="Times New Roman"/>
          <w:sz w:val="24"/>
          <w:szCs w:val="24"/>
        </w:rPr>
        <w:t xml:space="preserve">seireandmed puudusid, anti veekogumi ökoloogilisele seisundile hinnang kaudselt, kasutades Keskkonnaagentuurile teada olevaid andmeid inimtekkelise </w:t>
      </w:r>
      <w:r w:rsidRPr="00F11AF3">
        <w:rPr>
          <w:rFonts w:ascii="Times New Roman" w:hAnsi="Times New Roman" w:cs="Times New Roman"/>
          <w:sz w:val="24"/>
          <w:szCs w:val="24"/>
        </w:rPr>
        <w:t>koormuse kohta veekogumile</w:t>
      </w:r>
      <w:r w:rsidR="006B6BA5" w:rsidRPr="00F11AF3">
        <w:rPr>
          <w:rFonts w:ascii="Times New Roman" w:hAnsi="Times New Roman" w:cs="Times New Roman"/>
          <w:sz w:val="24"/>
          <w:szCs w:val="24"/>
        </w:rPr>
        <w:t xml:space="preserve"> ning seireandmeid</w:t>
      </w:r>
      <w:r w:rsidR="00BF52DF" w:rsidRPr="00F11AF3">
        <w:rPr>
          <w:rFonts w:ascii="Times New Roman" w:hAnsi="Times New Roman" w:cs="Times New Roman"/>
          <w:sz w:val="24"/>
          <w:szCs w:val="24"/>
        </w:rPr>
        <w:t xml:space="preserve"> varasematest aastatest</w:t>
      </w:r>
      <w:r w:rsidRPr="00F11AF3">
        <w:rPr>
          <w:rFonts w:ascii="Times New Roman" w:hAnsi="Times New Roman" w:cs="Times New Roman"/>
          <w:sz w:val="24"/>
          <w:szCs w:val="24"/>
        </w:rPr>
        <w:t>.</w:t>
      </w:r>
      <w:r w:rsidR="00DB58DE" w:rsidRPr="00F11AF3">
        <w:rPr>
          <w:rFonts w:ascii="Times New Roman" w:hAnsi="Times New Roman" w:cs="Times New Roman"/>
          <w:sz w:val="24"/>
          <w:szCs w:val="24"/>
        </w:rPr>
        <w:t xml:space="preserve"> </w:t>
      </w:r>
    </w:p>
    <w:p w14:paraId="6A9B4DAB" w14:textId="2FEBE846" w:rsidR="000B26F3" w:rsidRPr="007567A1" w:rsidRDefault="000B26F3" w:rsidP="00D61B1B">
      <w:pPr>
        <w:spacing w:line="276" w:lineRule="auto"/>
        <w:jc w:val="both"/>
        <w:rPr>
          <w:rFonts w:ascii="Times New Roman" w:hAnsi="Times New Roman" w:cs="Times New Roman"/>
          <w:sz w:val="24"/>
          <w:szCs w:val="24"/>
        </w:rPr>
      </w:pPr>
      <w:r w:rsidRPr="007567A1">
        <w:rPr>
          <w:rFonts w:ascii="Times New Roman" w:hAnsi="Times New Roman" w:cs="Times New Roman"/>
          <w:sz w:val="24"/>
          <w:szCs w:val="24"/>
        </w:rPr>
        <w:t>Elustiku proovid, mille usaldusväärsust elustikurühma eks</w:t>
      </w:r>
      <w:r>
        <w:rPr>
          <w:rFonts w:ascii="Times New Roman" w:hAnsi="Times New Roman" w:cs="Times New Roman"/>
          <w:sz w:val="24"/>
          <w:szCs w:val="24"/>
        </w:rPr>
        <w:t>pert on hinnanud madalaks, jäetakse seisundi</w:t>
      </w:r>
      <w:r w:rsidRPr="007567A1">
        <w:rPr>
          <w:rFonts w:ascii="Times New Roman" w:hAnsi="Times New Roman" w:cs="Times New Roman"/>
          <w:sz w:val="24"/>
          <w:szCs w:val="24"/>
        </w:rPr>
        <w:t>hinna</w:t>
      </w:r>
      <w:r>
        <w:rPr>
          <w:rFonts w:ascii="Times New Roman" w:hAnsi="Times New Roman" w:cs="Times New Roman"/>
          <w:sz w:val="24"/>
          <w:szCs w:val="24"/>
        </w:rPr>
        <w:t xml:space="preserve">ngust välja järgmistel juhtudel: </w:t>
      </w:r>
    </w:p>
    <w:p w14:paraId="62FF78CD" w14:textId="2213A0C5" w:rsidR="000B26F3" w:rsidRPr="00DB166D" w:rsidRDefault="000B26F3" w:rsidP="00D61B1B">
      <w:pPr>
        <w:pStyle w:val="Loendilik"/>
        <w:numPr>
          <w:ilvl w:val="0"/>
          <w:numId w:val="30"/>
        </w:numPr>
        <w:spacing w:line="276" w:lineRule="auto"/>
        <w:jc w:val="both"/>
        <w:rPr>
          <w:rFonts w:ascii="Times New Roman" w:hAnsi="Times New Roman" w:cs="Times New Roman"/>
          <w:sz w:val="24"/>
          <w:szCs w:val="24"/>
        </w:rPr>
      </w:pPr>
      <w:r w:rsidRPr="00DB166D">
        <w:rPr>
          <w:rFonts w:ascii="Times New Roman" w:hAnsi="Times New Roman" w:cs="Times New Roman"/>
          <w:sz w:val="24"/>
          <w:szCs w:val="24"/>
        </w:rPr>
        <w:t>kalastiku proov on proov liiga liigivaene, sest elupaigas on seire tegemise ajal liiga kiire veevool ja suur veehulk. Järgmisel aastal tuleb sellisel juhul teha kordusproov;</w:t>
      </w:r>
    </w:p>
    <w:p w14:paraId="7DCA4EF3" w14:textId="77777777" w:rsidR="000B26F3" w:rsidRPr="00DB166D" w:rsidRDefault="000B26F3" w:rsidP="00D61B1B">
      <w:pPr>
        <w:pStyle w:val="Loendilik"/>
        <w:numPr>
          <w:ilvl w:val="0"/>
          <w:numId w:val="30"/>
        </w:numPr>
        <w:spacing w:line="276" w:lineRule="auto"/>
        <w:jc w:val="both"/>
        <w:rPr>
          <w:rFonts w:ascii="Times New Roman" w:hAnsi="Times New Roman" w:cs="Times New Roman"/>
          <w:sz w:val="24"/>
          <w:szCs w:val="24"/>
        </w:rPr>
      </w:pPr>
      <w:r w:rsidRPr="00DB166D">
        <w:rPr>
          <w:rFonts w:ascii="Times New Roman" w:hAnsi="Times New Roman" w:cs="Times New Roman"/>
          <w:sz w:val="24"/>
          <w:szCs w:val="24"/>
        </w:rPr>
        <w:t>teatud piirkonnas ei ole kalastiku võrdlustingimuste defineerimiseks piisavalt infot. Sellisel juhul antakse seisundi hinnang eksperdiarvamusena või tellitakse täpsustav uuring;</w:t>
      </w:r>
    </w:p>
    <w:p w14:paraId="5543B17E" w14:textId="77777777" w:rsidR="000B26F3" w:rsidRPr="00DB166D" w:rsidRDefault="000B26F3" w:rsidP="00D61B1B">
      <w:pPr>
        <w:pStyle w:val="Loendilik"/>
        <w:numPr>
          <w:ilvl w:val="0"/>
          <w:numId w:val="30"/>
        </w:numPr>
        <w:spacing w:line="276" w:lineRule="auto"/>
        <w:jc w:val="both"/>
        <w:rPr>
          <w:rFonts w:ascii="Times New Roman" w:hAnsi="Times New Roman" w:cs="Times New Roman"/>
          <w:sz w:val="24"/>
          <w:szCs w:val="24"/>
        </w:rPr>
      </w:pPr>
      <w:r w:rsidRPr="00DB166D">
        <w:rPr>
          <w:rFonts w:ascii="Times New Roman" w:hAnsi="Times New Roman" w:cs="Times New Roman"/>
          <w:sz w:val="24"/>
          <w:szCs w:val="24"/>
        </w:rPr>
        <w:t>elustikku hindav teadusasutuse ekspert on seisukohal, et antud seirealal tuleb hinnatava elustiku elemendi võrdlustingimused või klassipiirid ümber hinnata või elustiku indikaator täielikult ümber kujundada.</w:t>
      </w:r>
    </w:p>
    <w:p w14:paraId="20FD1A4C" w14:textId="77777777" w:rsidR="000B26F3" w:rsidRDefault="000B26F3" w:rsidP="00D61B1B">
      <w:pPr>
        <w:pStyle w:val="Loendilik"/>
        <w:numPr>
          <w:ilvl w:val="0"/>
          <w:numId w:val="30"/>
        </w:numPr>
        <w:spacing w:line="276" w:lineRule="auto"/>
        <w:jc w:val="both"/>
        <w:rPr>
          <w:rFonts w:ascii="Times New Roman" w:hAnsi="Times New Roman" w:cs="Times New Roman"/>
          <w:sz w:val="24"/>
          <w:szCs w:val="24"/>
        </w:rPr>
      </w:pPr>
      <w:r w:rsidRPr="00DB166D">
        <w:rPr>
          <w:rFonts w:ascii="Times New Roman" w:hAnsi="Times New Roman" w:cs="Times New Roman"/>
          <w:sz w:val="24"/>
          <w:szCs w:val="24"/>
        </w:rPr>
        <w:t>invasiivne võõrliik on kahjustanud bioloogilise kvaliteedielemendi koosluse struktuuri märkimisväärselt ja seetõttu bioloogilise kvaliteedielemendi ja inimtekkelise koormuse seost ei ole võimalik näidata.</w:t>
      </w:r>
    </w:p>
    <w:p w14:paraId="34B30809" w14:textId="585D3BC7" w:rsidR="00482824" w:rsidRDefault="00E33691" w:rsidP="00D61B1B">
      <w:pPr>
        <w:spacing w:line="276" w:lineRule="auto"/>
        <w:jc w:val="both"/>
        <w:rPr>
          <w:rFonts w:ascii="Times New Roman" w:hAnsi="Times New Roman" w:cs="Times New Roman"/>
          <w:sz w:val="24"/>
          <w:szCs w:val="24"/>
        </w:rPr>
      </w:pPr>
      <w:r w:rsidRPr="000B26F3">
        <w:rPr>
          <w:rFonts w:ascii="Times New Roman" w:hAnsi="Times New Roman" w:cs="Times New Roman"/>
          <w:sz w:val="24"/>
          <w:szCs w:val="24"/>
        </w:rPr>
        <w:t xml:space="preserve">Käesoleva </w:t>
      </w:r>
      <w:r w:rsidR="00482824">
        <w:rPr>
          <w:rFonts w:ascii="Times New Roman" w:hAnsi="Times New Roman" w:cs="Times New Roman"/>
          <w:sz w:val="24"/>
          <w:szCs w:val="24"/>
        </w:rPr>
        <w:t>töö lisas 1 on igale veekogumi seisundihinnangule</w:t>
      </w:r>
      <w:r w:rsidRPr="000B26F3">
        <w:rPr>
          <w:rFonts w:ascii="Times New Roman" w:hAnsi="Times New Roman" w:cs="Times New Roman"/>
          <w:sz w:val="24"/>
          <w:szCs w:val="24"/>
        </w:rPr>
        <w:t xml:space="preserve"> lisatud selle </w:t>
      </w:r>
      <w:r w:rsidR="00482824">
        <w:rPr>
          <w:rFonts w:ascii="Times New Roman" w:hAnsi="Times New Roman" w:cs="Times New Roman"/>
          <w:sz w:val="24"/>
          <w:szCs w:val="24"/>
        </w:rPr>
        <w:t>v</w:t>
      </w:r>
      <w:r w:rsidR="00482824" w:rsidRPr="00482824">
        <w:rPr>
          <w:rFonts w:ascii="Times New Roman" w:hAnsi="Times New Roman" w:cs="Times New Roman"/>
          <w:sz w:val="24"/>
          <w:szCs w:val="24"/>
        </w:rPr>
        <w:t xml:space="preserve">astavalt veepoliitika raamdirektiivi aruandluse juhendile (FWD Reporting Guidance 2016) </w:t>
      </w:r>
      <w:r w:rsidR="00482824" w:rsidRPr="00482824">
        <w:rPr>
          <w:rFonts w:ascii="Times New Roman" w:hAnsi="Times New Roman" w:cs="Times New Roman"/>
          <w:b/>
          <w:sz w:val="24"/>
          <w:szCs w:val="24"/>
        </w:rPr>
        <w:t>usaldusväärsuse</w:t>
      </w:r>
      <w:r w:rsidR="00482824" w:rsidRPr="00482824">
        <w:rPr>
          <w:rFonts w:ascii="Times New Roman" w:hAnsi="Times New Roman" w:cs="Times New Roman"/>
          <w:sz w:val="24"/>
          <w:szCs w:val="24"/>
        </w:rPr>
        <w:t xml:space="preserve"> hinnang neljaastmelises skaalas (0−3)</w:t>
      </w:r>
      <w:r w:rsidR="00581F02">
        <w:rPr>
          <w:rFonts w:ascii="Times New Roman" w:hAnsi="Times New Roman" w:cs="Times New Roman"/>
          <w:sz w:val="24"/>
          <w:szCs w:val="24"/>
        </w:rPr>
        <w:t xml:space="preserve"> </w:t>
      </w:r>
      <w:r w:rsidR="00581F02" w:rsidRPr="001904B5">
        <w:rPr>
          <w:rFonts w:ascii="Times New Roman" w:hAnsi="Times New Roman" w:cs="Times New Roman"/>
          <w:sz w:val="24"/>
          <w:szCs w:val="24"/>
        </w:rPr>
        <w:t>(tabel</w:t>
      </w:r>
      <w:r w:rsidR="001904B5">
        <w:rPr>
          <w:rFonts w:ascii="Times New Roman" w:hAnsi="Times New Roman" w:cs="Times New Roman"/>
          <w:sz w:val="24"/>
          <w:szCs w:val="24"/>
        </w:rPr>
        <w:t xml:space="preserve"> 18</w:t>
      </w:r>
      <w:r w:rsidR="00581F02">
        <w:rPr>
          <w:rFonts w:ascii="Times New Roman" w:hAnsi="Times New Roman" w:cs="Times New Roman"/>
          <w:sz w:val="24"/>
          <w:szCs w:val="24"/>
        </w:rPr>
        <w:t>)</w:t>
      </w:r>
      <w:r w:rsidR="00482824" w:rsidRPr="00482824">
        <w:rPr>
          <w:rFonts w:ascii="Times New Roman" w:hAnsi="Times New Roman" w:cs="Times New Roman"/>
          <w:sz w:val="24"/>
          <w:szCs w:val="24"/>
        </w:rPr>
        <w:t>. Veekogumi seisundihinnangu kõrge usaldusväärsuse saavutamiseks peab olema ülevaade kõikide kvaliteedielementide kohta või vähemalt nende kvaliteedielementide kohta, millele avaldub oluline inimtekkeline koormus.</w:t>
      </w:r>
      <w:r w:rsidR="00482824">
        <w:rPr>
          <w:rFonts w:ascii="Times New Roman" w:hAnsi="Times New Roman" w:cs="Times New Roman"/>
          <w:sz w:val="24"/>
          <w:szCs w:val="24"/>
        </w:rPr>
        <w:t xml:space="preserve"> </w:t>
      </w:r>
    </w:p>
    <w:p w14:paraId="7FCF8CE5" w14:textId="77777777" w:rsidR="001904B5" w:rsidRDefault="001904B5">
      <w:pPr>
        <w:spacing w:after="0" w:line="240" w:lineRule="auto"/>
        <w:rPr>
          <w:rFonts w:ascii="Times New Roman" w:hAnsi="Times New Roman" w:cs="Times New Roman"/>
          <w:b/>
          <w:sz w:val="24"/>
          <w:szCs w:val="24"/>
        </w:rPr>
      </w:pPr>
      <w:r>
        <w:rPr>
          <w:rFonts w:ascii="Times New Roman" w:hAnsi="Times New Roman" w:cs="Times New Roman"/>
          <w:b/>
          <w:sz w:val="24"/>
          <w:szCs w:val="24"/>
        </w:rPr>
        <w:br w:type="page"/>
      </w:r>
    </w:p>
    <w:p w14:paraId="5B313ADB" w14:textId="0DAE0D0E" w:rsidR="006910C2" w:rsidRPr="007567A1" w:rsidRDefault="001904B5" w:rsidP="006910C2">
      <w:pPr>
        <w:spacing w:before="240" w:after="120"/>
        <w:jc w:val="both"/>
        <w:rPr>
          <w:rFonts w:ascii="Times New Roman" w:hAnsi="Times New Roman" w:cs="Times New Roman"/>
          <w:sz w:val="24"/>
          <w:szCs w:val="24"/>
        </w:rPr>
      </w:pPr>
      <w:r>
        <w:rPr>
          <w:rFonts w:ascii="Times New Roman" w:hAnsi="Times New Roman" w:cs="Times New Roman"/>
          <w:b/>
          <w:sz w:val="24"/>
          <w:szCs w:val="24"/>
        </w:rPr>
        <w:t>Tabel 18</w:t>
      </w:r>
      <w:r w:rsidR="006910C2" w:rsidRPr="00581F02">
        <w:rPr>
          <w:rFonts w:ascii="Times New Roman" w:hAnsi="Times New Roman" w:cs="Times New Roman"/>
          <w:sz w:val="24"/>
          <w:szCs w:val="24"/>
        </w:rPr>
        <w:t xml:space="preserve">. </w:t>
      </w:r>
      <w:r w:rsidR="00581F02">
        <w:rPr>
          <w:rFonts w:ascii="Times New Roman" w:hAnsi="Times New Roman" w:cs="Times New Roman"/>
          <w:sz w:val="24"/>
          <w:szCs w:val="24"/>
        </w:rPr>
        <w:t>V</w:t>
      </w:r>
      <w:r w:rsidR="006910C2" w:rsidRPr="00581F02">
        <w:rPr>
          <w:rFonts w:ascii="Times New Roman" w:hAnsi="Times New Roman" w:cs="Times New Roman"/>
          <w:sz w:val="24"/>
          <w:szCs w:val="24"/>
        </w:rPr>
        <w:t>eekogumite ökoloogilise seisundi usaldusväärsuse hinnang seireandmete olemasolu ja puudumise korral.</w:t>
      </w:r>
    </w:p>
    <w:tbl>
      <w:tblPr>
        <w:tblStyle w:val="Kontuurtabel"/>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20"/>
        <w:gridCol w:w="5147"/>
      </w:tblGrid>
      <w:tr w:rsidR="006910C2" w:rsidRPr="007567A1" w14:paraId="460616D9" w14:textId="77777777" w:rsidTr="00E818AD">
        <w:trPr>
          <w:trHeight w:val="237"/>
          <w:tblHeader/>
        </w:trPr>
        <w:tc>
          <w:tcPr>
            <w:tcW w:w="3920" w:type="dxa"/>
            <w:tcBorders>
              <w:top w:val="single" w:sz="4" w:space="0" w:color="auto"/>
              <w:bottom w:val="single" w:sz="4" w:space="0" w:color="auto"/>
            </w:tcBorders>
            <w:shd w:val="clear" w:color="auto" w:fill="auto"/>
            <w:vAlign w:val="center"/>
          </w:tcPr>
          <w:p w14:paraId="0AABD993" w14:textId="115FFD2F" w:rsidR="006910C2" w:rsidRPr="00BB5CD3" w:rsidRDefault="00B51534" w:rsidP="002A3B94">
            <w:pPr>
              <w:spacing w:after="0"/>
              <w:rPr>
                <w:rFonts w:ascii="Times New Roman" w:hAnsi="Times New Roman" w:cs="Times New Roman"/>
                <w:b/>
              </w:rPr>
            </w:pPr>
            <w:r>
              <w:rPr>
                <w:rFonts w:ascii="Times New Roman" w:hAnsi="Times New Roman" w:cs="Times New Roman"/>
                <w:b/>
              </w:rPr>
              <w:t>usaldusväärsus</w:t>
            </w:r>
          </w:p>
        </w:tc>
        <w:tc>
          <w:tcPr>
            <w:tcW w:w="5147" w:type="dxa"/>
            <w:tcBorders>
              <w:top w:val="single" w:sz="4" w:space="0" w:color="auto"/>
              <w:bottom w:val="single" w:sz="4" w:space="0" w:color="auto"/>
            </w:tcBorders>
            <w:shd w:val="clear" w:color="auto" w:fill="auto"/>
            <w:vAlign w:val="center"/>
          </w:tcPr>
          <w:p w14:paraId="7DC69319" w14:textId="77777777" w:rsidR="006910C2" w:rsidRPr="00BB5CD3" w:rsidRDefault="006910C2" w:rsidP="002A3B94">
            <w:pPr>
              <w:spacing w:after="0"/>
              <w:rPr>
                <w:rFonts w:ascii="Times New Roman" w:hAnsi="Times New Roman" w:cs="Times New Roman"/>
                <w:b/>
              </w:rPr>
            </w:pPr>
            <w:r>
              <w:rPr>
                <w:rFonts w:ascii="Times New Roman" w:hAnsi="Times New Roman" w:cs="Times New Roman"/>
                <w:b/>
              </w:rPr>
              <w:t>märkused</w:t>
            </w:r>
          </w:p>
        </w:tc>
      </w:tr>
      <w:tr w:rsidR="006910C2" w:rsidRPr="007567A1" w14:paraId="433DE326" w14:textId="77777777" w:rsidTr="006E70AD">
        <w:trPr>
          <w:trHeight w:val="297"/>
        </w:trPr>
        <w:tc>
          <w:tcPr>
            <w:tcW w:w="3920" w:type="dxa"/>
            <w:tcBorders>
              <w:top w:val="single" w:sz="4" w:space="0" w:color="auto"/>
            </w:tcBorders>
            <w:shd w:val="clear" w:color="auto" w:fill="auto"/>
          </w:tcPr>
          <w:p w14:paraId="72A76AE8" w14:textId="48667799" w:rsidR="006910C2" w:rsidRPr="00BB5CD3" w:rsidRDefault="006910C2" w:rsidP="00581F02">
            <w:pPr>
              <w:spacing w:after="0" w:line="276" w:lineRule="auto"/>
              <w:jc w:val="both"/>
              <w:rPr>
                <w:rFonts w:ascii="Times New Roman" w:hAnsi="Times New Roman" w:cs="Times New Roman"/>
              </w:rPr>
            </w:pPr>
            <w:r w:rsidRPr="00EC66E9">
              <w:rPr>
                <w:rFonts w:ascii="Times New Roman" w:hAnsi="Times New Roman" w:cs="Times New Roman"/>
                <w:b/>
              </w:rPr>
              <w:t>0</w:t>
            </w:r>
            <w:r w:rsidRPr="00BB5CD3">
              <w:rPr>
                <w:rFonts w:ascii="Times New Roman" w:hAnsi="Times New Roman" w:cs="Times New Roman"/>
              </w:rPr>
              <w:t xml:space="preserve"> </w:t>
            </w:r>
            <w:r w:rsidR="00581F02">
              <w:rPr>
                <w:rFonts w:ascii="Times New Roman" w:hAnsi="Times New Roman" w:cs="Times New Roman"/>
              </w:rPr>
              <w:t>−</w:t>
            </w:r>
            <w:r w:rsidRPr="00BB5CD3">
              <w:rPr>
                <w:rFonts w:ascii="Times New Roman" w:hAnsi="Times New Roman" w:cs="Times New Roman"/>
              </w:rPr>
              <w:t xml:space="preserve"> info puudub</w:t>
            </w:r>
          </w:p>
        </w:tc>
        <w:tc>
          <w:tcPr>
            <w:tcW w:w="5147" w:type="dxa"/>
            <w:tcBorders>
              <w:top w:val="single" w:sz="4" w:space="0" w:color="auto"/>
            </w:tcBorders>
            <w:shd w:val="clear" w:color="auto" w:fill="auto"/>
          </w:tcPr>
          <w:p w14:paraId="1BBD2B96" w14:textId="0E88C78E" w:rsidR="006910C2" w:rsidRPr="00BB5CD3" w:rsidRDefault="00A81F3D" w:rsidP="006E70AD">
            <w:pPr>
              <w:spacing w:after="0" w:line="276" w:lineRule="auto"/>
              <w:jc w:val="both"/>
              <w:rPr>
                <w:rFonts w:ascii="Times New Roman" w:hAnsi="Times New Roman" w:cs="Times New Roman"/>
              </w:rPr>
            </w:pPr>
            <w:r>
              <w:rPr>
                <w:rFonts w:ascii="Times New Roman" w:hAnsi="Times New Roman" w:cs="Times New Roman"/>
              </w:rPr>
              <w:t>Info puudub kõikide</w:t>
            </w:r>
            <w:r w:rsidR="00B51534">
              <w:rPr>
                <w:rFonts w:ascii="Times New Roman" w:hAnsi="Times New Roman" w:cs="Times New Roman"/>
              </w:rPr>
              <w:t xml:space="preserve"> kvaliteedielementide (</w:t>
            </w:r>
            <w:r w:rsidR="006E70AD">
              <w:rPr>
                <w:rFonts w:ascii="Times New Roman" w:hAnsi="Times New Roman" w:cs="Times New Roman"/>
              </w:rPr>
              <w:t>MAFÜ(-FÜBE), FÜPLA, SUSE, KALA, FÜKE, HÜMO</w:t>
            </w:r>
            <w:r w:rsidR="00B51534">
              <w:rPr>
                <w:rFonts w:ascii="Times New Roman" w:hAnsi="Times New Roman" w:cs="Times New Roman"/>
              </w:rPr>
              <w:t>)</w:t>
            </w:r>
            <w:r w:rsidR="006910C2" w:rsidRPr="00BB5CD3">
              <w:rPr>
                <w:rFonts w:ascii="Times New Roman" w:hAnsi="Times New Roman" w:cs="Times New Roman"/>
              </w:rPr>
              <w:t xml:space="preserve"> kohta</w:t>
            </w:r>
            <w:r w:rsidR="00FD07CC">
              <w:rPr>
                <w:rFonts w:ascii="Times New Roman" w:hAnsi="Times New Roman" w:cs="Times New Roman"/>
              </w:rPr>
              <w:t>.</w:t>
            </w:r>
          </w:p>
        </w:tc>
      </w:tr>
      <w:tr w:rsidR="006910C2" w:rsidRPr="007567A1" w14:paraId="4F28B876" w14:textId="77777777" w:rsidTr="00E818AD">
        <w:trPr>
          <w:trHeight w:val="249"/>
        </w:trPr>
        <w:tc>
          <w:tcPr>
            <w:tcW w:w="3920" w:type="dxa"/>
            <w:shd w:val="clear" w:color="auto" w:fill="auto"/>
          </w:tcPr>
          <w:p w14:paraId="383FF17C" w14:textId="77777777" w:rsidR="006910C2" w:rsidRPr="00BB5CD3" w:rsidRDefault="006910C2" w:rsidP="00FD07CC">
            <w:pPr>
              <w:spacing w:before="120" w:after="0" w:line="276" w:lineRule="auto"/>
              <w:jc w:val="both"/>
              <w:rPr>
                <w:rFonts w:ascii="Times New Roman" w:hAnsi="Times New Roman" w:cs="Times New Roman"/>
              </w:rPr>
            </w:pPr>
            <w:r w:rsidRPr="00EC66E9">
              <w:rPr>
                <w:rFonts w:ascii="Times New Roman" w:hAnsi="Times New Roman" w:cs="Times New Roman"/>
                <w:b/>
              </w:rPr>
              <w:t>1</w:t>
            </w:r>
            <w:r w:rsidRPr="00BB5CD3">
              <w:rPr>
                <w:rFonts w:ascii="Times New Roman" w:hAnsi="Times New Roman" w:cs="Times New Roman"/>
              </w:rPr>
              <w:t xml:space="preserve"> – info vähene või vastuoluline</w:t>
            </w:r>
          </w:p>
        </w:tc>
        <w:tc>
          <w:tcPr>
            <w:tcW w:w="5147" w:type="dxa"/>
            <w:shd w:val="clear" w:color="auto" w:fill="auto"/>
          </w:tcPr>
          <w:p w14:paraId="0820033C" w14:textId="44D4723C" w:rsidR="006910C2" w:rsidRPr="00BB5CD3" w:rsidRDefault="000F0C20" w:rsidP="00FD07CC">
            <w:pPr>
              <w:spacing w:before="120" w:after="0" w:line="276" w:lineRule="auto"/>
              <w:jc w:val="both"/>
              <w:rPr>
                <w:rFonts w:ascii="Times New Roman" w:hAnsi="Times New Roman" w:cs="Times New Roman"/>
              </w:rPr>
            </w:pPr>
            <w:r>
              <w:rPr>
                <w:rFonts w:ascii="Times New Roman" w:hAnsi="Times New Roman" w:cs="Times New Roman"/>
              </w:rPr>
              <w:t>Seire</w:t>
            </w:r>
            <w:r w:rsidR="00FD07CC">
              <w:rPr>
                <w:rFonts w:ascii="Times New Roman" w:hAnsi="Times New Roman" w:cs="Times New Roman"/>
              </w:rPr>
              <w:t>tulemused</w:t>
            </w:r>
            <w:r>
              <w:rPr>
                <w:rFonts w:ascii="Times New Roman" w:hAnsi="Times New Roman" w:cs="Times New Roman"/>
              </w:rPr>
              <w:t>, modelleerimise või eksperthinna</w:t>
            </w:r>
            <w:r w:rsidR="00FD07CC">
              <w:rPr>
                <w:rFonts w:ascii="Times New Roman" w:hAnsi="Times New Roman" w:cs="Times New Roman"/>
              </w:rPr>
              <w:t>n</w:t>
            </w:r>
            <w:r>
              <w:rPr>
                <w:rFonts w:ascii="Times New Roman" w:hAnsi="Times New Roman" w:cs="Times New Roman"/>
              </w:rPr>
              <w:t>gu</w:t>
            </w:r>
            <w:r w:rsidR="00B06182">
              <w:rPr>
                <w:rFonts w:ascii="Times New Roman" w:hAnsi="Times New Roman" w:cs="Times New Roman"/>
              </w:rPr>
              <w:t xml:space="preserve"> </w:t>
            </w:r>
            <w:r>
              <w:rPr>
                <w:rFonts w:ascii="Times New Roman" w:hAnsi="Times New Roman" w:cs="Times New Roman"/>
              </w:rPr>
              <w:t>i</w:t>
            </w:r>
            <w:r w:rsidR="006910C2" w:rsidRPr="00BB5CD3">
              <w:rPr>
                <w:rFonts w:ascii="Times New Roman" w:hAnsi="Times New Roman" w:cs="Times New Roman"/>
              </w:rPr>
              <w:t xml:space="preserve">nfo </w:t>
            </w:r>
            <w:r w:rsidR="00FD07CC">
              <w:rPr>
                <w:rFonts w:ascii="Times New Roman" w:hAnsi="Times New Roman" w:cs="Times New Roman"/>
              </w:rPr>
              <w:t xml:space="preserve">on </w:t>
            </w:r>
            <w:r w:rsidR="006910C2" w:rsidRPr="00BB5CD3">
              <w:rPr>
                <w:rFonts w:ascii="Times New Roman" w:hAnsi="Times New Roman" w:cs="Times New Roman"/>
              </w:rPr>
              <w:t>olemas 1</w:t>
            </w:r>
            <w:r w:rsidR="006910C2">
              <w:rPr>
                <w:rFonts w:ascii="Times New Roman" w:hAnsi="Times New Roman" w:cs="Times New Roman"/>
              </w:rPr>
              <w:t>−</w:t>
            </w:r>
            <w:r w:rsidR="006910C2" w:rsidRPr="00BB5CD3">
              <w:rPr>
                <w:rFonts w:ascii="Times New Roman" w:hAnsi="Times New Roman" w:cs="Times New Roman"/>
              </w:rPr>
              <w:t xml:space="preserve">2 kvaliteedielemendi </w:t>
            </w:r>
            <w:r w:rsidR="006E70AD">
              <w:rPr>
                <w:rFonts w:ascii="Times New Roman" w:hAnsi="Times New Roman" w:cs="Times New Roman"/>
              </w:rPr>
              <w:t xml:space="preserve">(MAFÜ(-FÜBE), FÜPLA, SUSE, KALA, FÜKE, HÜMO) </w:t>
            </w:r>
            <w:r w:rsidR="006910C2" w:rsidRPr="00BB5CD3">
              <w:rPr>
                <w:rFonts w:ascii="Times New Roman" w:hAnsi="Times New Roman" w:cs="Times New Roman"/>
              </w:rPr>
              <w:t>kohta</w:t>
            </w:r>
            <w:r w:rsidR="00B06182">
              <w:rPr>
                <w:rFonts w:ascii="Times New Roman" w:hAnsi="Times New Roman" w:cs="Times New Roman"/>
              </w:rPr>
              <w:t>.</w:t>
            </w:r>
          </w:p>
        </w:tc>
      </w:tr>
      <w:tr w:rsidR="006910C2" w:rsidRPr="007567A1" w14:paraId="603BBA2F" w14:textId="77777777" w:rsidTr="00E818AD">
        <w:trPr>
          <w:trHeight w:val="526"/>
        </w:trPr>
        <w:tc>
          <w:tcPr>
            <w:tcW w:w="3920" w:type="dxa"/>
            <w:shd w:val="clear" w:color="auto" w:fill="auto"/>
          </w:tcPr>
          <w:p w14:paraId="68397263" w14:textId="49BEA663" w:rsidR="006910C2" w:rsidRPr="00BB5CD3" w:rsidRDefault="006910C2" w:rsidP="00FD07CC">
            <w:pPr>
              <w:spacing w:before="120" w:after="0" w:line="276" w:lineRule="auto"/>
              <w:jc w:val="both"/>
              <w:rPr>
                <w:rFonts w:ascii="Times New Roman" w:hAnsi="Times New Roman" w:cs="Times New Roman"/>
              </w:rPr>
            </w:pPr>
            <w:r w:rsidRPr="00EC66E9">
              <w:rPr>
                <w:rFonts w:ascii="Times New Roman" w:hAnsi="Times New Roman" w:cs="Times New Roman"/>
                <w:b/>
              </w:rPr>
              <w:t>2</w:t>
            </w:r>
            <w:r w:rsidR="00581F02">
              <w:rPr>
                <w:rFonts w:ascii="Times New Roman" w:hAnsi="Times New Roman" w:cs="Times New Roman"/>
              </w:rPr>
              <w:t xml:space="preserve"> −</w:t>
            </w:r>
            <w:r w:rsidRPr="00BB5CD3">
              <w:rPr>
                <w:rFonts w:ascii="Times New Roman" w:hAnsi="Times New Roman" w:cs="Times New Roman"/>
              </w:rPr>
              <w:t xml:space="preserve"> info meetmete kavandamiseks ebapiisav</w:t>
            </w:r>
          </w:p>
        </w:tc>
        <w:tc>
          <w:tcPr>
            <w:tcW w:w="5147" w:type="dxa"/>
            <w:shd w:val="clear" w:color="auto" w:fill="auto"/>
          </w:tcPr>
          <w:p w14:paraId="7EE632E7" w14:textId="563E89F0" w:rsidR="006910C2" w:rsidRPr="006E70AD" w:rsidRDefault="00FD07CC" w:rsidP="00C27B2D">
            <w:pPr>
              <w:spacing w:before="120" w:after="0" w:line="276" w:lineRule="auto"/>
              <w:jc w:val="both"/>
              <w:rPr>
                <w:rFonts w:ascii="Times New Roman" w:hAnsi="Times New Roman" w:cs="Times New Roman"/>
                <w:color w:val="FF0000"/>
              </w:rPr>
            </w:pPr>
            <w:r>
              <w:rPr>
                <w:rFonts w:ascii="Times New Roman" w:hAnsi="Times New Roman" w:cs="Times New Roman"/>
              </w:rPr>
              <w:t>Seiretulemused</w:t>
            </w:r>
            <w:r w:rsidR="006E70AD">
              <w:rPr>
                <w:rFonts w:ascii="Times New Roman" w:hAnsi="Times New Roman" w:cs="Times New Roman"/>
              </w:rPr>
              <w:t xml:space="preserve"> </w:t>
            </w:r>
            <w:r w:rsidR="006910C2" w:rsidRPr="00BB5CD3">
              <w:rPr>
                <w:rFonts w:ascii="Times New Roman" w:hAnsi="Times New Roman" w:cs="Times New Roman"/>
              </w:rPr>
              <w:t xml:space="preserve">on olemas 3 kvaliteedielemendi kohta (erinevad </w:t>
            </w:r>
            <w:r w:rsidR="00581F02">
              <w:rPr>
                <w:rFonts w:ascii="Times New Roman" w:hAnsi="Times New Roman" w:cs="Times New Roman"/>
              </w:rPr>
              <w:t>k</w:t>
            </w:r>
            <w:r w:rsidR="006910C2" w:rsidRPr="00BB5CD3">
              <w:rPr>
                <w:rFonts w:ascii="Times New Roman" w:hAnsi="Times New Roman" w:cs="Times New Roman"/>
              </w:rPr>
              <w:t>ombinatsioonid</w:t>
            </w:r>
            <w:r w:rsidR="006E70AD">
              <w:rPr>
                <w:rFonts w:ascii="Times New Roman" w:hAnsi="Times New Roman" w:cs="Times New Roman"/>
              </w:rPr>
              <w:t xml:space="preserve"> MAFÜ(-FÜBE), FÜPLA, SUSE, KALA, FÜKE</w:t>
            </w:r>
            <w:r w:rsidR="006910C2" w:rsidRPr="00BB5CD3">
              <w:rPr>
                <w:rFonts w:ascii="Times New Roman" w:hAnsi="Times New Roman" w:cs="Times New Roman"/>
              </w:rPr>
              <w:t>)</w:t>
            </w:r>
            <w:r>
              <w:rPr>
                <w:rFonts w:ascii="Times New Roman" w:hAnsi="Times New Roman" w:cs="Times New Roman"/>
              </w:rPr>
              <w:t xml:space="preserve">. Seiretulemused on </w:t>
            </w:r>
            <w:r w:rsidR="00B06182">
              <w:rPr>
                <w:rFonts w:ascii="Times New Roman" w:hAnsi="Times New Roman" w:cs="Times New Roman"/>
              </w:rPr>
              <w:t>olemas rohkem kui 3 kvaliteedielemendi kohta, kuid tulemused on vastuolulised või vajavad täiendavat uuringut.</w:t>
            </w:r>
          </w:p>
        </w:tc>
      </w:tr>
      <w:tr w:rsidR="006910C2" w:rsidRPr="007567A1" w14:paraId="5A118061" w14:textId="77777777" w:rsidTr="00E818AD">
        <w:trPr>
          <w:trHeight w:val="67"/>
        </w:trPr>
        <w:tc>
          <w:tcPr>
            <w:tcW w:w="3920" w:type="dxa"/>
            <w:tcBorders>
              <w:bottom w:val="single" w:sz="4" w:space="0" w:color="auto"/>
            </w:tcBorders>
            <w:shd w:val="clear" w:color="auto" w:fill="auto"/>
          </w:tcPr>
          <w:p w14:paraId="6E627710" w14:textId="0FF44AB6" w:rsidR="006910C2" w:rsidRPr="00BB5CD3" w:rsidRDefault="006910C2" w:rsidP="00FD07CC">
            <w:pPr>
              <w:spacing w:before="120" w:after="0" w:line="276" w:lineRule="auto"/>
              <w:jc w:val="both"/>
              <w:rPr>
                <w:rFonts w:ascii="Times New Roman" w:hAnsi="Times New Roman" w:cs="Times New Roman"/>
              </w:rPr>
            </w:pPr>
            <w:r w:rsidRPr="00EC66E9">
              <w:rPr>
                <w:rFonts w:ascii="Times New Roman" w:hAnsi="Times New Roman" w:cs="Times New Roman"/>
                <w:b/>
              </w:rPr>
              <w:t>3</w:t>
            </w:r>
            <w:r w:rsidRPr="00BB5CD3">
              <w:rPr>
                <w:rFonts w:ascii="Times New Roman" w:hAnsi="Times New Roman" w:cs="Times New Roman"/>
              </w:rPr>
              <w:t xml:space="preserve"> </w:t>
            </w:r>
            <w:r w:rsidR="00581F02">
              <w:rPr>
                <w:rFonts w:ascii="Times New Roman" w:hAnsi="Times New Roman" w:cs="Times New Roman"/>
              </w:rPr>
              <w:t>−</w:t>
            </w:r>
            <w:r w:rsidRPr="00BB5CD3">
              <w:rPr>
                <w:rFonts w:ascii="Times New Roman" w:hAnsi="Times New Roman" w:cs="Times New Roman"/>
              </w:rPr>
              <w:t xml:space="preserve"> info koormuse ja elustiku kohta piisav</w:t>
            </w:r>
          </w:p>
        </w:tc>
        <w:tc>
          <w:tcPr>
            <w:tcW w:w="5147" w:type="dxa"/>
            <w:tcBorders>
              <w:bottom w:val="single" w:sz="4" w:space="0" w:color="auto"/>
            </w:tcBorders>
            <w:shd w:val="clear" w:color="auto" w:fill="auto"/>
          </w:tcPr>
          <w:p w14:paraId="527E806C" w14:textId="49AC42A1" w:rsidR="006910C2" w:rsidRPr="00BB5CD3" w:rsidRDefault="00FD07CC" w:rsidP="00FD07CC">
            <w:pPr>
              <w:spacing w:before="120" w:after="0" w:line="276" w:lineRule="auto"/>
              <w:jc w:val="both"/>
              <w:rPr>
                <w:rFonts w:ascii="Times New Roman" w:hAnsi="Times New Roman" w:cs="Times New Roman"/>
              </w:rPr>
            </w:pPr>
            <w:r>
              <w:rPr>
                <w:rFonts w:ascii="Times New Roman" w:hAnsi="Times New Roman" w:cs="Times New Roman"/>
              </w:rPr>
              <w:t>Usaldusväärsed</w:t>
            </w:r>
            <w:r w:rsidR="00B06182" w:rsidRPr="00B06182">
              <w:rPr>
                <w:rFonts w:ascii="Times New Roman" w:hAnsi="Times New Roman" w:cs="Times New Roman"/>
              </w:rPr>
              <w:t xml:space="preserve"> </w:t>
            </w:r>
            <w:r>
              <w:rPr>
                <w:rFonts w:ascii="Times New Roman" w:hAnsi="Times New Roman" w:cs="Times New Roman"/>
              </w:rPr>
              <w:t>seiretulemused on</w:t>
            </w:r>
            <w:r w:rsidR="00B06182" w:rsidRPr="00B06182">
              <w:rPr>
                <w:rFonts w:ascii="Times New Roman" w:hAnsi="Times New Roman" w:cs="Times New Roman"/>
              </w:rPr>
              <w:t xml:space="preserve"> olemas vähemalt 4 kvaliteedielemendi </w:t>
            </w:r>
            <w:r w:rsidR="006E70AD" w:rsidRPr="00BB5CD3">
              <w:rPr>
                <w:rFonts w:ascii="Times New Roman" w:hAnsi="Times New Roman" w:cs="Times New Roman"/>
              </w:rPr>
              <w:t xml:space="preserve">(erinevad </w:t>
            </w:r>
            <w:r w:rsidR="006E70AD">
              <w:rPr>
                <w:rFonts w:ascii="Times New Roman" w:hAnsi="Times New Roman" w:cs="Times New Roman"/>
              </w:rPr>
              <w:t>k</w:t>
            </w:r>
            <w:r w:rsidR="006E70AD" w:rsidRPr="00BB5CD3">
              <w:rPr>
                <w:rFonts w:ascii="Times New Roman" w:hAnsi="Times New Roman" w:cs="Times New Roman"/>
              </w:rPr>
              <w:t>ombinatsioonid</w:t>
            </w:r>
            <w:r w:rsidR="006E70AD">
              <w:rPr>
                <w:rFonts w:ascii="Times New Roman" w:hAnsi="Times New Roman" w:cs="Times New Roman"/>
              </w:rPr>
              <w:t xml:space="preserve"> MAFÜ(-FÜBE), FÜPLA, SUSE, KALA, FÜKE</w:t>
            </w:r>
            <w:r w:rsidR="006E70AD" w:rsidRPr="00BB5CD3">
              <w:rPr>
                <w:rFonts w:ascii="Times New Roman" w:hAnsi="Times New Roman" w:cs="Times New Roman"/>
              </w:rPr>
              <w:t>)</w:t>
            </w:r>
            <w:r w:rsidR="006E70AD">
              <w:rPr>
                <w:rFonts w:ascii="Times New Roman" w:hAnsi="Times New Roman" w:cs="Times New Roman"/>
              </w:rPr>
              <w:t xml:space="preserve"> </w:t>
            </w:r>
            <w:r w:rsidR="00B06182" w:rsidRPr="00B06182">
              <w:rPr>
                <w:rFonts w:ascii="Times New Roman" w:hAnsi="Times New Roman" w:cs="Times New Roman"/>
              </w:rPr>
              <w:t>kohta</w:t>
            </w:r>
            <w:r>
              <w:rPr>
                <w:rFonts w:ascii="Times New Roman" w:hAnsi="Times New Roman" w:cs="Times New Roman"/>
              </w:rPr>
              <w:t>.</w:t>
            </w:r>
          </w:p>
        </w:tc>
      </w:tr>
    </w:tbl>
    <w:p w14:paraId="6C76FE93" w14:textId="77777777" w:rsidR="006910C2" w:rsidRDefault="006910C2" w:rsidP="006910C2">
      <w:pPr>
        <w:spacing w:after="0" w:line="240" w:lineRule="auto"/>
        <w:rPr>
          <w:rFonts w:ascii="Times New Roman" w:eastAsia="Malgun Gothic" w:hAnsi="Times New Roman" w:cs="Times New Roman"/>
          <w:b/>
          <w:sz w:val="24"/>
          <w:szCs w:val="26"/>
        </w:rPr>
      </w:pPr>
    </w:p>
    <w:p w14:paraId="4FFB2874" w14:textId="514FDE06" w:rsidR="00DB166D" w:rsidRDefault="00E33691" w:rsidP="00D61B1B">
      <w:pPr>
        <w:spacing w:line="276" w:lineRule="auto"/>
        <w:jc w:val="both"/>
        <w:rPr>
          <w:rFonts w:ascii="Times New Roman" w:hAnsi="Times New Roman" w:cs="Times New Roman"/>
          <w:sz w:val="24"/>
          <w:szCs w:val="24"/>
        </w:rPr>
      </w:pPr>
      <w:r w:rsidRPr="000B26F3">
        <w:rPr>
          <w:rFonts w:ascii="Times New Roman" w:hAnsi="Times New Roman" w:cs="Times New Roman"/>
          <w:sz w:val="24"/>
          <w:szCs w:val="24"/>
        </w:rPr>
        <w:t xml:space="preserve">Veekogumite osas, mille ökoloogilise seisundi hinnang on madala usaldusväärsusega </w:t>
      </w:r>
      <w:r w:rsidRPr="0027228A">
        <w:rPr>
          <w:rFonts w:ascii="Times New Roman" w:hAnsi="Times New Roman" w:cs="Times New Roman"/>
          <w:i/>
          <w:sz w:val="24"/>
          <w:szCs w:val="24"/>
        </w:rPr>
        <w:t>kesine</w:t>
      </w:r>
      <w:r w:rsidRPr="000B26F3">
        <w:rPr>
          <w:rFonts w:ascii="Times New Roman" w:hAnsi="Times New Roman" w:cs="Times New Roman"/>
          <w:sz w:val="24"/>
          <w:szCs w:val="24"/>
        </w:rPr>
        <w:t xml:space="preserve">, </w:t>
      </w:r>
      <w:r w:rsidRPr="0027228A">
        <w:rPr>
          <w:rFonts w:ascii="Times New Roman" w:hAnsi="Times New Roman" w:cs="Times New Roman"/>
          <w:i/>
          <w:sz w:val="24"/>
          <w:szCs w:val="24"/>
        </w:rPr>
        <w:t>halb</w:t>
      </w:r>
      <w:r w:rsidRPr="000B26F3">
        <w:rPr>
          <w:rFonts w:ascii="Times New Roman" w:hAnsi="Times New Roman" w:cs="Times New Roman"/>
          <w:sz w:val="24"/>
          <w:szCs w:val="24"/>
        </w:rPr>
        <w:t xml:space="preserve"> või </w:t>
      </w:r>
      <w:r w:rsidRPr="0027228A">
        <w:rPr>
          <w:rFonts w:ascii="Times New Roman" w:hAnsi="Times New Roman" w:cs="Times New Roman"/>
          <w:i/>
          <w:sz w:val="24"/>
          <w:szCs w:val="24"/>
        </w:rPr>
        <w:t>väga halb</w:t>
      </w:r>
      <w:r w:rsidRPr="000B26F3">
        <w:rPr>
          <w:rFonts w:ascii="Times New Roman" w:hAnsi="Times New Roman" w:cs="Times New Roman"/>
          <w:sz w:val="24"/>
          <w:szCs w:val="24"/>
        </w:rPr>
        <w:t>, tuleks seisundi hinnang kindlasti enne seisundi parandamise meetmete rakendamist üle kontrollida. Seisundi parandamise meetmeid tuleks rakendada eeskätt veekogumitel, kus seisundi hinnang on kõrge</w:t>
      </w:r>
      <w:r w:rsidR="00807C44">
        <w:rPr>
          <w:rFonts w:ascii="Times New Roman" w:hAnsi="Times New Roman" w:cs="Times New Roman"/>
          <w:sz w:val="24"/>
          <w:szCs w:val="24"/>
        </w:rPr>
        <w:t xml:space="preserve"> usaldusväärsusega, st hinnang </w:t>
      </w:r>
      <w:r w:rsidRPr="000B26F3">
        <w:rPr>
          <w:rFonts w:ascii="Times New Roman" w:hAnsi="Times New Roman" w:cs="Times New Roman"/>
          <w:sz w:val="24"/>
          <w:szCs w:val="24"/>
        </w:rPr>
        <w:t>koormuse ja elusti</w:t>
      </w:r>
      <w:r w:rsidR="00DB166D" w:rsidRPr="000B26F3">
        <w:rPr>
          <w:rFonts w:ascii="Times New Roman" w:hAnsi="Times New Roman" w:cs="Times New Roman"/>
          <w:sz w:val="24"/>
          <w:szCs w:val="24"/>
        </w:rPr>
        <w:t>ku kohta on omavahel kooskõlas.</w:t>
      </w:r>
    </w:p>
    <w:p w14:paraId="6BEE2CE9" w14:textId="77777777" w:rsidR="001904B5" w:rsidRDefault="001904B5">
      <w:pPr>
        <w:spacing w:after="0" w:line="240" w:lineRule="auto"/>
        <w:rPr>
          <w:rStyle w:val="Tugev"/>
          <w:rFonts w:ascii="Times New Roman" w:eastAsia="Malgun Gothic" w:hAnsi="Times New Roman" w:cs="Times New Roman"/>
          <w:bCs w:val="0"/>
          <w:i/>
          <w:sz w:val="24"/>
          <w:szCs w:val="24"/>
        </w:rPr>
      </w:pPr>
      <w:r>
        <w:rPr>
          <w:rStyle w:val="Tugev"/>
          <w:b w:val="0"/>
          <w:bCs w:val="0"/>
        </w:rPr>
        <w:br w:type="page"/>
      </w:r>
    </w:p>
    <w:p w14:paraId="56AD5EBC" w14:textId="14B7D835" w:rsidR="00F4272A" w:rsidRPr="00366669" w:rsidRDefault="00F4272A" w:rsidP="00366669">
      <w:pPr>
        <w:pStyle w:val="Pealkiri3"/>
        <w:numPr>
          <w:ilvl w:val="2"/>
          <w:numId w:val="22"/>
        </w:numPr>
        <w:spacing w:before="240" w:after="240"/>
      </w:pPr>
      <w:bookmarkStart w:id="13" w:name="_Toc51061111"/>
      <w:r w:rsidRPr="00CE0981">
        <w:rPr>
          <w:rStyle w:val="Tugev"/>
          <w:b/>
          <w:bCs w:val="0"/>
        </w:rPr>
        <w:t>Vooluveekogumit</w:t>
      </w:r>
      <w:r w:rsidR="007615DF" w:rsidRPr="00CE0981">
        <w:rPr>
          <w:rStyle w:val="Tugev"/>
          <w:b/>
          <w:bCs w:val="0"/>
        </w:rPr>
        <w:t>e ökoloogilise seisundi hindam</w:t>
      </w:r>
      <w:r w:rsidR="00CE0981">
        <w:rPr>
          <w:rStyle w:val="Tugev"/>
          <w:b/>
          <w:bCs w:val="0"/>
        </w:rPr>
        <w:t>ine</w:t>
      </w:r>
      <w:bookmarkEnd w:id="13"/>
    </w:p>
    <w:p w14:paraId="42615E59" w14:textId="23395616" w:rsidR="00BC74D4" w:rsidRPr="007567A1" w:rsidRDefault="00F4272A" w:rsidP="00D61B1B">
      <w:pPr>
        <w:spacing w:after="0" w:line="276" w:lineRule="auto"/>
        <w:jc w:val="both"/>
        <w:rPr>
          <w:rFonts w:ascii="Times New Roman" w:hAnsi="Times New Roman" w:cs="Times New Roman"/>
          <w:sz w:val="24"/>
          <w:szCs w:val="24"/>
        </w:rPr>
      </w:pPr>
      <w:r w:rsidRPr="007567A1">
        <w:rPr>
          <w:rFonts w:ascii="Times New Roman" w:hAnsi="Times New Roman" w:cs="Times New Roman"/>
          <w:sz w:val="24"/>
          <w:szCs w:val="24"/>
        </w:rPr>
        <w:t xml:space="preserve">Veepoliitika raamdirektiivi </w:t>
      </w:r>
      <w:r w:rsidR="00694DB9">
        <w:rPr>
          <w:rFonts w:ascii="Times New Roman" w:hAnsi="Times New Roman" w:cs="Times New Roman"/>
          <w:sz w:val="24"/>
          <w:szCs w:val="24"/>
        </w:rPr>
        <w:t>(</w:t>
      </w:r>
      <w:r w:rsidR="003838E0" w:rsidRPr="007567A1">
        <w:rPr>
          <w:rFonts w:ascii="Times New Roman" w:hAnsi="Times New Roman" w:cs="Times New Roman"/>
          <w:sz w:val="24"/>
          <w:szCs w:val="24"/>
        </w:rPr>
        <w:t>2000/60/EÜ</w:t>
      </w:r>
      <w:r w:rsidR="00694DB9">
        <w:rPr>
          <w:rFonts w:ascii="Times New Roman" w:hAnsi="Times New Roman" w:cs="Times New Roman"/>
          <w:sz w:val="24"/>
          <w:szCs w:val="24"/>
        </w:rPr>
        <w:t>)</w:t>
      </w:r>
      <w:r w:rsidR="003838E0" w:rsidRPr="007567A1">
        <w:rPr>
          <w:rFonts w:ascii="Times New Roman" w:hAnsi="Times New Roman" w:cs="Times New Roman"/>
          <w:sz w:val="24"/>
          <w:szCs w:val="24"/>
        </w:rPr>
        <w:t xml:space="preserve"> </w:t>
      </w:r>
      <w:r w:rsidRPr="007567A1">
        <w:rPr>
          <w:rFonts w:ascii="Times New Roman" w:hAnsi="Times New Roman" w:cs="Times New Roman"/>
          <w:sz w:val="24"/>
          <w:szCs w:val="24"/>
        </w:rPr>
        <w:t>kohaselt peab vooluveekogumite ökoloogilise seisundi hindamisel kasutama fütoplanktonit, fütobentost, suurtaimestikku, suurselgrootuid põhjaloomi, kalu, vee füüsikal</w:t>
      </w:r>
      <w:r w:rsidR="00CF56B9">
        <w:rPr>
          <w:rFonts w:ascii="Times New Roman" w:hAnsi="Times New Roman" w:cs="Times New Roman"/>
          <w:sz w:val="24"/>
          <w:szCs w:val="24"/>
        </w:rPr>
        <w:t>is-</w:t>
      </w:r>
      <w:r w:rsidR="004F040C" w:rsidRPr="007567A1">
        <w:rPr>
          <w:rFonts w:ascii="Times New Roman" w:hAnsi="Times New Roman" w:cs="Times New Roman"/>
          <w:sz w:val="24"/>
          <w:szCs w:val="24"/>
        </w:rPr>
        <w:t>keemilisi üldtingimusi ja vesikonnas</w:t>
      </w:r>
      <w:r w:rsidRPr="007567A1">
        <w:rPr>
          <w:rFonts w:ascii="Times New Roman" w:hAnsi="Times New Roman" w:cs="Times New Roman"/>
          <w:sz w:val="24"/>
          <w:szCs w:val="24"/>
        </w:rPr>
        <w:t>petsii</w:t>
      </w:r>
      <w:r w:rsidR="002C2479">
        <w:rPr>
          <w:rFonts w:ascii="Times New Roman" w:hAnsi="Times New Roman" w:cs="Times New Roman"/>
          <w:sz w:val="24"/>
          <w:szCs w:val="24"/>
        </w:rPr>
        <w:t>filiste saasteainete sisaldust.</w:t>
      </w:r>
    </w:p>
    <w:p w14:paraId="6583ED2E" w14:textId="602EAECD" w:rsidR="00507481" w:rsidRDefault="007615DF" w:rsidP="00D61B1B">
      <w:pPr>
        <w:spacing w:before="120" w:after="0" w:line="276" w:lineRule="auto"/>
        <w:jc w:val="both"/>
        <w:rPr>
          <w:rFonts w:ascii="Times New Roman" w:hAnsi="Times New Roman" w:cs="Times New Roman"/>
          <w:sz w:val="24"/>
          <w:szCs w:val="24"/>
        </w:rPr>
      </w:pPr>
      <w:r w:rsidRPr="007567A1">
        <w:rPr>
          <w:rFonts w:ascii="Times New Roman" w:hAnsi="Times New Roman" w:cs="Times New Roman"/>
          <w:sz w:val="24"/>
          <w:szCs w:val="24"/>
        </w:rPr>
        <w:t xml:space="preserve">Käesolevas veekogumite seisundi vahehinnangus </w:t>
      </w:r>
      <w:r w:rsidR="00D61B1B">
        <w:rPr>
          <w:rFonts w:ascii="Times New Roman" w:hAnsi="Times New Roman" w:cs="Times New Roman"/>
          <w:sz w:val="24"/>
          <w:szCs w:val="24"/>
        </w:rPr>
        <w:t>ei kasutatud</w:t>
      </w:r>
      <w:r w:rsidR="00A66891" w:rsidRPr="007567A1">
        <w:rPr>
          <w:rFonts w:ascii="Times New Roman" w:hAnsi="Times New Roman" w:cs="Times New Roman"/>
          <w:sz w:val="24"/>
          <w:szCs w:val="24"/>
        </w:rPr>
        <w:t xml:space="preserve"> </w:t>
      </w:r>
      <w:r w:rsidRPr="007567A1">
        <w:rPr>
          <w:rFonts w:ascii="Times New Roman" w:hAnsi="Times New Roman" w:cs="Times New Roman"/>
          <w:sz w:val="24"/>
          <w:szCs w:val="24"/>
        </w:rPr>
        <w:t xml:space="preserve">kõikide vooluveekogumite seisundi hindamiseks kõiki </w:t>
      </w:r>
      <w:r w:rsidR="00A66891" w:rsidRPr="007567A1">
        <w:rPr>
          <w:rFonts w:ascii="Times New Roman" w:hAnsi="Times New Roman" w:cs="Times New Roman"/>
          <w:sz w:val="24"/>
          <w:szCs w:val="24"/>
        </w:rPr>
        <w:t xml:space="preserve">veepoliitika raamdirektiivi V lisas nõutud </w:t>
      </w:r>
      <w:r w:rsidRPr="007567A1">
        <w:rPr>
          <w:rFonts w:ascii="Times New Roman" w:hAnsi="Times New Roman" w:cs="Times New Roman"/>
          <w:sz w:val="24"/>
          <w:szCs w:val="24"/>
        </w:rPr>
        <w:t>kvaliteedielemente</w:t>
      </w:r>
      <w:r w:rsidR="00A66891" w:rsidRPr="007567A1">
        <w:rPr>
          <w:rFonts w:ascii="Times New Roman" w:hAnsi="Times New Roman" w:cs="Times New Roman"/>
          <w:sz w:val="24"/>
          <w:szCs w:val="24"/>
        </w:rPr>
        <w:t xml:space="preserve">. </w:t>
      </w:r>
      <w:r w:rsidR="00746C52" w:rsidRPr="007567A1">
        <w:rPr>
          <w:rFonts w:ascii="Times New Roman" w:hAnsi="Times New Roman" w:cs="Times New Roman"/>
          <w:sz w:val="24"/>
          <w:szCs w:val="24"/>
        </w:rPr>
        <w:t>Põhjendused ja s</w:t>
      </w:r>
      <w:r w:rsidR="00A66891" w:rsidRPr="007567A1">
        <w:rPr>
          <w:rFonts w:ascii="Times New Roman" w:hAnsi="Times New Roman" w:cs="Times New Roman"/>
          <w:sz w:val="24"/>
          <w:szCs w:val="24"/>
        </w:rPr>
        <w:t>elgitused on esitatud iga üksiku kvaliteedielemendi juures.</w:t>
      </w:r>
      <w:r w:rsidR="002C2479">
        <w:rPr>
          <w:rFonts w:ascii="Times New Roman" w:hAnsi="Times New Roman" w:cs="Times New Roman"/>
          <w:sz w:val="24"/>
          <w:szCs w:val="24"/>
        </w:rPr>
        <w:t xml:space="preserve"> </w:t>
      </w:r>
    </w:p>
    <w:p w14:paraId="22E1F2BC" w14:textId="69379764" w:rsidR="002C2479" w:rsidRDefault="002C2479" w:rsidP="00D61B1B">
      <w:pPr>
        <w:spacing w:before="120"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Nende vooluveekogude kvaliteedielementide, mida Eestis kasutatakse, seisundipiirid on toodud </w:t>
      </w:r>
      <w:r w:rsidRPr="002C2479">
        <w:rPr>
          <w:rFonts w:ascii="Times New Roman" w:hAnsi="Times New Roman" w:cs="Times New Roman"/>
          <w:sz w:val="24"/>
          <w:szCs w:val="24"/>
        </w:rPr>
        <w:t>keskkonnaministri 16.04.2020.</w:t>
      </w:r>
      <w:r w:rsidR="001904B5">
        <w:rPr>
          <w:rFonts w:ascii="Times New Roman" w:hAnsi="Times New Roman" w:cs="Times New Roman"/>
          <w:sz w:val="24"/>
          <w:szCs w:val="24"/>
        </w:rPr>
        <w:t xml:space="preserve"> </w:t>
      </w:r>
      <w:r w:rsidRPr="002C2479">
        <w:rPr>
          <w:rFonts w:ascii="Times New Roman" w:hAnsi="Times New Roman" w:cs="Times New Roman"/>
          <w:sz w:val="24"/>
          <w:szCs w:val="24"/>
        </w:rPr>
        <w:t xml:space="preserve">a määruse nr 19 „Pinnaveekogumite nimekiri…“ lisas </w:t>
      </w:r>
      <w:r>
        <w:rPr>
          <w:rFonts w:ascii="Times New Roman" w:hAnsi="Times New Roman" w:cs="Times New Roman"/>
          <w:sz w:val="24"/>
          <w:szCs w:val="24"/>
        </w:rPr>
        <w:t>4</w:t>
      </w:r>
      <w:r w:rsidRPr="002C2479">
        <w:rPr>
          <w:rFonts w:ascii="Times New Roman" w:hAnsi="Times New Roman" w:cs="Times New Roman"/>
          <w:sz w:val="24"/>
          <w:szCs w:val="24"/>
        </w:rPr>
        <w:t>.</w:t>
      </w:r>
    </w:p>
    <w:p w14:paraId="321D7BCB" w14:textId="443C3EF6" w:rsidR="00F4272A" w:rsidRPr="00CF56B9" w:rsidRDefault="00F4272A" w:rsidP="00D61B1B">
      <w:pPr>
        <w:pStyle w:val="Pealkiri4"/>
        <w:spacing w:before="240"/>
      </w:pPr>
      <w:r w:rsidRPr="007567A1">
        <w:t>Vooluveekogumite fütoplankton</w:t>
      </w:r>
      <w:r w:rsidR="00B22485">
        <w:t xml:space="preserve"> (FÜPLA)</w:t>
      </w:r>
    </w:p>
    <w:p w14:paraId="1B1674B4" w14:textId="1E235016" w:rsidR="000C276C" w:rsidRPr="007567A1" w:rsidRDefault="00105D50" w:rsidP="00AD0092">
      <w:pPr>
        <w:spacing w:after="0" w:line="276" w:lineRule="auto"/>
        <w:jc w:val="both"/>
        <w:rPr>
          <w:rFonts w:ascii="Times New Roman" w:hAnsi="Times New Roman" w:cs="Times New Roman"/>
          <w:sz w:val="24"/>
          <w:szCs w:val="24"/>
        </w:rPr>
      </w:pPr>
      <w:r>
        <w:rPr>
          <w:rFonts w:ascii="Times New Roman" w:hAnsi="Times New Roman" w:cs="Times New Roman"/>
          <w:sz w:val="24"/>
          <w:szCs w:val="24"/>
        </w:rPr>
        <w:t>Kesk-</w:t>
      </w:r>
      <w:r w:rsidR="00F4272A" w:rsidRPr="007567A1">
        <w:rPr>
          <w:rFonts w:ascii="Times New Roman" w:hAnsi="Times New Roman" w:cs="Times New Roman"/>
          <w:sz w:val="24"/>
          <w:szCs w:val="24"/>
        </w:rPr>
        <w:t>Balti jõgede ökoloogilise seisundi interkalibreerimisrühmas (Central Baltic GIG) on kokku lepitud, et väikeste, keskmiste ja suurte jõgede (kuni 10 000 km</w:t>
      </w:r>
      <w:r w:rsidR="00F4272A" w:rsidRPr="00CF56B9">
        <w:rPr>
          <w:rFonts w:ascii="Times New Roman" w:hAnsi="Times New Roman" w:cs="Times New Roman"/>
          <w:sz w:val="24"/>
          <w:szCs w:val="24"/>
          <w:vertAlign w:val="superscript"/>
        </w:rPr>
        <w:t>2</w:t>
      </w:r>
      <w:r w:rsidR="00F4272A" w:rsidRPr="007567A1">
        <w:rPr>
          <w:rFonts w:ascii="Times New Roman" w:hAnsi="Times New Roman" w:cs="Times New Roman"/>
          <w:sz w:val="24"/>
          <w:szCs w:val="24"/>
        </w:rPr>
        <w:t xml:space="preserve"> valgalaga) ökoloogilise seisundi hindamisel </w:t>
      </w:r>
      <w:r w:rsidR="00AD0092" w:rsidRPr="007567A1">
        <w:rPr>
          <w:rFonts w:ascii="Times New Roman" w:hAnsi="Times New Roman" w:cs="Times New Roman"/>
          <w:sz w:val="24"/>
          <w:szCs w:val="24"/>
        </w:rPr>
        <w:t xml:space="preserve">ei ole </w:t>
      </w:r>
      <w:r w:rsidR="00F4272A" w:rsidRPr="007567A1">
        <w:rPr>
          <w:rFonts w:ascii="Times New Roman" w:hAnsi="Times New Roman" w:cs="Times New Roman"/>
          <w:sz w:val="24"/>
          <w:szCs w:val="24"/>
        </w:rPr>
        <w:t xml:space="preserve">fütoplankton esinduslik kvaliteedielement. Seetõttu </w:t>
      </w:r>
      <w:r w:rsidR="00AD45C5" w:rsidRPr="007567A1">
        <w:rPr>
          <w:rFonts w:ascii="Times New Roman" w:hAnsi="Times New Roman" w:cs="Times New Roman"/>
          <w:sz w:val="24"/>
          <w:szCs w:val="24"/>
        </w:rPr>
        <w:t xml:space="preserve">käesolevas vahehinnangus fütoplanktonit Eesti </w:t>
      </w:r>
      <w:r w:rsidR="00F4272A" w:rsidRPr="007567A1">
        <w:rPr>
          <w:rFonts w:ascii="Times New Roman" w:hAnsi="Times New Roman" w:cs="Times New Roman"/>
          <w:sz w:val="24"/>
          <w:szCs w:val="24"/>
        </w:rPr>
        <w:t>väikeste</w:t>
      </w:r>
      <w:r w:rsidR="00AD45C5" w:rsidRPr="007567A1">
        <w:rPr>
          <w:rFonts w:ascii="Times New Roman" w:hAnsi="Times New Roman" w:cs="Times New Roman"/>
          <w:sz w:val="24"/>
          <w:szCs w:val="24"/>
        </w:rPr>
        <w:t>l</w:t>
      </w:r>
      <w:r w:rsidR="00F4272A" w:rsidRPr="007567A1">
        <w:rPr>
          <w:rFonts w:ascii="Times New Roman" w:hAnsi="Times New Roman" w:cs="Times New Roman"/>
          <w:sz w:val="24"/>
          <w:szCs w:val="24"/>
        </w:rPr>
        <w:t>, keskmiste</w:t>
      </w:r>
      <w:r w:rsidR="00AD45C5" w:rsidRPr="007567A1">
        <w:rPr>
          <w:rFonts w:ascii="Times New Roman" w:hAnsi="Times New Roman" w:cs="Times New Roman"/>
          <w:sz w:val="24"/>
          <w:szCs w:val="24"/>
        </w:rPr>
        <w:t>l</w:t>
      </w:r>
      <w:r w:rsidR="00F4272A" w:rsidRPr="007567A1">
        <w:rPr>
          <w:rFonts w:ascii="Times New Roman" w:hAnsi="Times New Roman" w:cs="Times New Roman"/>
          <w:sz w:val="24"/>
          <w:szCs w:val="24"/>
        </w:rPr>
        <w:t xml:space="preserve"> ja suurte</w:t>
      </w:r>
      <w:r w:rsidR="00AD45C5" w:rsidRPr="007567A1">
        <w:rPr>
          <w:rFonts w:ascii="Times New Roman" w:hAnsi="Times New Roman" w:cs="Times New Roman"/>
          <w:sz w:val="24"/>
          <w:szCs w:val="24"/>
        </w:rPr>
        <w:t>l</w:t>
      </w:r>
      <w:r w:rsidR="00F4272A" w:rsidRPr="007567A1">
        <w:rPr>
          <w:rFonts w:ascii="Times New Roman" w:hAnsi="Times New Roman" w:cs="Times New Roman"/>
          <w:sz w:val="24"/>
          <w:szCs w:val="24"/>
        </w:rPr>
        <w:t xml:space="preserve"> jõgede</w:t>
      </w:r>
      <w:r w:rsidR="00AD45C5" w:rsidRPr="007567A1">
        <w:rPr>
          <w:rFonts w:ascii="Times New Roman" w:hAnsi="Times New Roman" w:cs="Times New Roman"/>
          <w:sz w:val="24"/>
          <w:szCs w:val="24"/>
        </w:rPr>
        <w:t>l moodustatud vooluveekogumite</w:t>
      </w:r>
      <w:r w:rsidR="00F4272A" w:rsidRPr="007567A1">
        <w:rPr>
          <w:rFonts w:ascii="Times New Roman" w:hAnsi="Times New Roman" w:cs="Times New Roman"/>
          <w:sz w:val="24"/>
          <w:szCs w:val="24"/>
        </w:rPr>
        <w:t xml:space="preserve"> ökoloogilise seisundi hindamisel ei kasuta</w:t>
      </w:r>
      <w:r w:rsidR="00AD45C5" w:rsidRPr="007567A1">
        <w:rPr>
          <w:rFonts w:ascii="Times New Roman" w:hAnsi="Times New Roman" w:cs="Times New Roman"/>
          <w:sz w:val="24"/>
          <w:szCs w:val="24"/>
        </w:rPr>
        <w:t>tud</w:t>
      </w:r>
      <w:r w:rsidR="00F4272A" w:rsidRPr="007567A1">
        <w:rPr>
          <w:rFonts w:ascii="Times New Roman" w:hAnsi="Times New Roman" w:cs="Times New Roman"/>
          <w:sz w:val="24"/>
          <w:szCs w:val="24"/>
        </w:rPr>
        <w:t xml:space="preserve">. </w:t>
      </w:r>
      <w:r w:rsidR="00AD45C5" w:rsidRPr="007567A1">
        <w:rPr>
          <w:rFonts w:ascii="Times New Roman" w:hAnsi="Times New Roman" w:cs="Times New Roman"/>
          <w:sz w:val="24"/>
          <w:szCs w:val="24"/>
        </w:rPr>
        <w:t>Eesti v</w:t>
      </w:r>
      <w:r w:rsidR="00F4272A" w:rsidRPr="007567A1">
        <w:rPr>
          <w:rFonts w:ascii="Times New Roman" w:hAnsi="Times New Roman" w:cs="Times New Roman"/>
          <w:sz w:val="24"/>
          <w:szCs w:val="24"/>
        </w:rPr>
        <w:t>äga suure jõgede jaoks (Narva jõgi ja Narva veehoidla) on välja arendatud esialgne suure</w:t>
      </w:r>
      <w:r w:rsidR="00AD45C5" w:rsidRPr="007567A1">
        <w:rPr>
          <w:rFonts w:ascii="Times New Roman" w:hAnsi="Times New Roman" w:cs="Times New Roman"/>
          <w:sz w:val="24"/>
          <w:szCs w:val="24"/>
        </w:rPr>
        <w:t xml:space="preserve"> jõe fütoplanktoni indeks (RPI)</w:t>
      </w:r>
      <w:r w:rsidR="00F4272A" w:rsidRPr="007567A1">
        <w:rPr>
          <w:rFonts w:ascii="Times New Roman" w:hAnsi="Times New Roman" w:cs="Times New Roman"/>
          <w:sz w:val="24"/>
          <w:szCs w:val="24"/>
        </w:rPr>
        <w:t xml:space="preserve">, </w:t>
      </w:r>
      <w:r w:rsidR="00AD45C5" w:rsidRPr="007567A1">
        <w:rPr>
          <w:rFonts w:ascii="Times New Roman" w:hAnsi="Times New Roman" w:cs="Times New Roman"/>
          <w:sz w:val="24"/>
          <w:szCs w:val="24"/>
        </w:rPr>
        <w:t xml:space="preserve">mida käesolevas vahehinnangus ei kasutatud. </w:t>
      </w:r>
      <w:r w:rsidR="006B7EBF" w:rsidRPr="007567A1">
        <w:rPr>
          <w:rFonts w:ascii="Times New Roman" w:hAnsi="Times New Roman" w:cs="Times New Roman"/>
          <w:sz w:val="24"/>
          <w:szCs w:val="24"/>
        </w:rPr>
        <w:t>Eesti suur</w:t>
      </w:r>
      <w:r w:rsidR="00CF56B9">
        <w:rPr>
          <w:rFonts w:ascii="Times New Roman" w:hAnsi="Times New Roman" w:cs="Times New Roman"/>
          <w:sz w:val="24"/>
          <w:szCs w:val="24"/>
        </w:rPr>
        <w:t>t</w:t>
      </w:r>
      <w:r w:rsidR="006B7EBF" w:rsidRPr="007567A1">
        <w:rPr>
          <w:rFonts w:ascii="Times New Roman" w:hAnsi="Times New Roman" w:cs="Times New Roman"/>
          <w:sz w:val="24"/>
          <w:szCs w:val="24"/>
        </w:rPr>
        <w:t>e jõ</w:t>
      </w:r>
      <w:r w:rsidR="00CF56B9">
        <w:rPr>
          <w:rFonts w:ascii="Times New Roman" w:hAnsi="Times New Roman" w:cs="Times New Roman"/>
          <w:sz w:val="24"/>
          <w:szCs w:val="24"/>
        </w:rPr>
        <w:t>ged</w:t>
      </w:r>
      <w:r w:rsidR="006B7EBF" w:rsidRPr="007567A1">
        <w:rPr>
          <w:rFonts w:ascii="Times New Roman" w:hAnsi="Times New Roman" w:cs="Times New Roman"/>
          <w:sz w:val="24"/>
          <w:szCs w:val="24"/>
        </w:rPr>
        <w:t xml:space="preserve">e fütoplanktoni indeksi klassipiirid on teiste EL liikmesriikidega ühtlustatud </w:t>
      </w:r>
      <w:r w:rsidR="00CA22D9">
        <w:rPr>
          <w:rFonts w:ascii="Times New Roman" w:hAnsi="Times New Roman" w:cs="Times New Roman"/>
          <w:sz w:val="24"/>
          <w:szCs w:val="24"/>
        </w:rPr>
        <w:t>(EL 2018/229)</w:t>
      </w:r>
      <w:r w:rsidR="00AF0A64">
        <w:rPr>
          <w:rFonts w:ascii="Times New Roman" w:hAnsi="Times New Roman" w:cs="Times New Roman"/>
          <w:sz w:val="24"/>
          <w:szCs w:val="24"/>
        </w:rPr>
        <w:t>, kuid seisundi</w:t>
      </w:r>
      <w:r w:rsidR="006B7EBF" w:rsidRPr="007567A1">
        <w:rPr>
          <w:rFonts w:ascii="Times New Roman" w:hAnsi="Times New Roman" w:cs="Times New Roman"/>
          <w:sz w:val="24"/>
          <w:szCs w:val="24"/>
        </w:rPr>
        <w:t>hinnang selle indeksi järgi antakse Narva jõele ja Narva veehoidlale 2021.</w:t>
      </w:r>
      <w:r w:rsidR="00CF56B9">
        <w:rPr>
          <w:rFonts w:ascii="Times New Roman" w:hAnsi="Times New Roman" w:cs="Times New Roman"/>
          <w:sz w:val="24"/>
          <w:szCs w:val="24"/>
        </w:rPr>
        <w:t xml:space="preserve"> aastal, kui on kogutud ajakohasem info. </w:t>
      </w:r>
      <w:r w:rsidR="00F4272A" w:rsidRPr="007567A1">
        <w:rPr>
          <w:rFonts w:ascii="Times New Roman" w:hAnsi="Times New Roman" w:cs="Times New Roman"/>
          <w:sz w:val="24"/>
          <w:szCs w:val="24"/>
        </w:rPr>
        <w:t>Emajõe seisundi hindamiseks esialgne suure jõe fütoplanktoni indeks</w:t>
      </w:r>
      <w:r w:rsidR="00AB32FE" w:rsidRPr="007567A1">
        <w:rPr>
          <w:rFonts w:ascii="Times New Roman" w:hAnsi="Times New Roman" w:cs="Times New Roman"/>
          <w:sz w:val="24"/>
          <w:szCs w:val="24"/>
        </w:rPr>
        <w:t>, ega üldse fütoplankton kui kvaliteedielement</w:t>
      </w:r>
      <w:r w:rsidR="00CF56B9">
        <w:rPr>
          <w:rFonts w:ascii="Times New Roman" w:hAnsi="Times New Roman" w:cs="Times New Roman"/>
          <w:sz w:val="24"/>
          <w:szCs w:val="24"/>
        </w:rPr>
        <w:t xml:space="preserve"> ei sobi </w:t>
      </w:r>
      <w:r w:rsidR="00AD45C5" w:rsidRPr="007567A1">
        <w:rPr>
          <w:rFonts w:ascii="Times New Roman" w:hAnsi="Times New Roman" w:cs="Times New Roman"/>
          <w:sz w:val="24"/>
          <w:szCs w:val="24"/>
        </w:rPr>
        <w:t>[18]</w:t>
      </w:r>
      <w:r w:rsidR="00CF56B9">
        <w:rPr>
          <w:rFonts w:ascii="Times New Roman" w:hAnsi="Times New Roman" w:cs="Times New Roman"/>
          <w:sz w:val="24"/>
          <w:szCs w:val="24"/>
        </w:rPr>
        <w:t>.</w:t>
      </w:r>
    </w:p>
    <w:p w14:paraId="5809D475" w14:textId="56483FFA" w:rsidR="00F4272A" w:rsidRPr="00105D50" w:rsidRDefault="00F4272A" w:rsidP="00AD0092">
      <w:pPr>
        <w:pStyle w:val="Pealkiri4"/>
        <w:spacing w:before="240"/>
      </w:pPr>
      <w:r w:rsidRPr="0008499E">
        <w:t>Vo</w:t>
      </w:r>
      <w:r w:rsidR="007F4B06" w:rsidRPr="0008499E">
        <w:t xml:space="preserve">oluveekogumite </w:t>
      </w:r>
      <w:r w:rsidR="00105D50">
        <w:t xml:space="preserve">vee- ja kaldataimestik ning </w:t>
      </w:r>
      <w:r w:rsidR="007F4B06" w:rsidRPr="0008499E">
        <w:t>fütobentos</w:t>
      </w:r>
      <w:r w:rsidR="00B22485">
        <w:t xml:space="preserve"> (MAFÜ-FÜBE)</w:t>
      </w:r>
    </w:p>
    <w:p w14:paraId="0D052FFE" w14:textId="64C470E5" w:rsidR="00105D50" w:rsidRDefault="00105D50" w:rsidP="00AF0A64">
      <w:pPr>
        <w:spacing w:after="120" w:line="276" w:lineRule="auto"/>
        <w:jc w:val="both"/>
        <w:rPr>
          <w:rFonts w:ascii="Times New Roman" w:hAnsi="Times New Roman" w:cs="Times New Roman"/>
          <w:sz w:val="24"/>
          <w:szCs w:val="24"/>
        </w:rPr>
      </w:pPr>
      <w:r>
        <w:rPr>
          <w:rFonts w:ascii="Times New Roman" w:hAnsi="Times New Roman" w:cs="Times New Roman"/>
          <w:sz w:val="24"/>
          <w:szCs w:val="24"/>
        </w:rPr>
        <w:t>Pinnavee määruse nr 19 järgi arvestatakse alates 2020. a antud seisundihinnangutes vee- ja kaldataimestikku ning fütobentost ühtse kvaliteedielemendina. Kui mõlemad alaelemendid on seiratud, arvutatakse kvaliteedielement vee- ja kaldataimestiku ning fütobentose hinnangute keskmisena.</w:t>
      </w:r>
    </w:p>
    <w:p w14:paraId="2379C454" w14:textId="43C1E00A" w:rsidR="00105D50" w:rsidRDefault="00105D50" w:rsidP="00AF0A64">
      <w:pPr>
        <w:spacing w:after="120" w:line="276" w:lineRule="auto"/>
        <w:jc w:val="both"/>
        <w:rPr>
          <w:rFonts w:ascii="Times New Roman" w:hAnsi="Times New Roman" w:cs="Times New Roman"/>
          <w:sz w:val="24"/>
          <w:szCs w:val="24"/>
        </w:rPr>
      </w:pPr>
      <w:r w:rsidRPr="007567A1">
        <w:rPr>
          <w:rFonts w:ascii="Times New Roman" w:hAnsi="Times New Roman" w:cs="Times New Roman"/>
          <w:sz w:val="24"/>
          <w:szCs w:val="24"/>
        </w:rPr>
        <w:t xml:space="preserve">Vooluveekogumite ökoloogiline seisundi määramisel </w:t>
      </w:r>
      <w:r w:rsidR="00AF0A64">
        <w:rPr>
          <w:rFonts w:ascii="Times New Roman" w:hAnsi="Times New Roman" w:cs="Times New Roman"/>
          <w:sz w:val="24"/>
          <w:szCs w:val="24"/>
        </w:rPr>
        <w:t xml:space="preserve">vee- ja </w:t>
      </w:r>
      <w:r w:rsidRPr="007567A1">
        <w:rPr>
          <w:rFonts w:ascii="Times New Roman" w:hAnsi="Times New Roman" w:cs="Times New Roman"/>
          <w:sz w:val="24"/>
          <w:szCs w:val="24"/>
        </w:rPr>
        <w:t xml:space="preserve">kaldataimestiku järgi kasutati vooluveekogumite kaldataimestiku indeksit MIR. Selle meetodi olemus on teistes Kesk- Balti jõgede ökoloogilise seisundi interkalibreerimise rühma (Central Baltic GIG) riikides kasutatavate </w:t>
      </w:r>
      <w:r w:rsidR="00AF0A64">
        <w:rPr>
          <w:rFonts w:ascii="Times New Roman" w:hAnsi="Times New Roman" w:cs="Times New Roman"/>
          <w:sz w:val="24"/>
          <w:szCs w:val="24"/>
        </w:rPr>
        <w:t xml:space="preserve">vee- ja </w:t>
      </w:r>
      <w:r w:rsidRPr="007567A1">
        <w:rPr>
          <w:rFonts w:ascii="Times New Roman" w:hAnsi="Times New Roman" w:cs="Times New Roman"/>
          <w:sz w:val="24"/>
          <w:szCs w:val="24"/>
        </w:rPr>
        <w:t>kaldataimestiku meetoditega sarnane, klassipiiride ühtlustamist on alustatud, kuid tulemus ei ole veel jõudnud Euroopa Komisjoni interkalibreerimisotsusesse</w:t>
      </w:r>
      <w:r>
        <w:rPr>
          <w:rFonts w:ascii="Times New Roman" w:hAnsi="Times New Roman" w:cs="Times New Roman"/>
          <w:sz w:val="24"/>
          <w:szCs w:val="24"/>
        </w:rPr>
        <w:t xml:space="preserve"> (EL 2018/229)</w:t>
      </w:r>
      <w:r w:rsidR="00AF0A64">
        <w:rPr>
          <w:rFonts w:ascii="Times New Roman" w:hAnsi="Times New Roman" w:cs="Times New Roman"/>
          <w:sz w:val="24"/>
          <w:szCs w:val="24"/>
        </w:rPr>
        <w:t>. Hindamisel kasutatakse</w:t>
      </w:r>
      <w:r w:rsidRPr="007567A1">
        <w:rPr>
          <w:rFonts w:ascii="Times New Roman" w:hAnsi="Times New Roman" w:cs="Times New Roman"/>
          <w:sz w:val="24"/>
          <w:szCs w:val="24"/>
        </w:rPr>
        <w:t xml:space="preserve"> kaldataimestiku eksperdi poolt välja pakutud esialgseid klassipiire, mis ei</w:t>
      </w:r>
      <w:r>
        <w:rPr>
          <w:rFonts w:ascii="Times New Roman" w:hAnsi="Times New Roman" w:cs="Times New Roman"/>
          <w:sz w:val="24"/>
          <w:szCs w:val="24"/>
        </w:rPr>
        <w:t xml:space="preserve"> ole praegu õiguslikult siduvad</w:t>
      </w:r>
      <w:r w:rsidRPr="007567A1">
        <w:rPr>
          <w:rFonts w:ascii="Times New Roman" w:hAnsi="Times New Roman" w:cs="Times New Roman"/>
          <w:sz w:val="24"/>
          <w:szCs w:val="24"/>
        </w:rPr>
        <w:t xml:space="preserve"> [9]</w:t>
      </w:r>
      <w:r>
        <w:rPr>
          <w:rFonts w:ascii="Times New Roman" w:hAnsi="Times New Roman" w:cs="Times New Roman"/>
          <w:sz w:val="24"/>
          <w:szCs w:val="24"/>
        </w:rPr>
        <w:t>.</w:t>
      </w:r>
    </w:p>
    <w:p w14:paraId="7E6D8282" w14:textId="33221530" w:rsidR="00F4272A" w:rsidRPr="00105D50" w:rsidRDefault="00F4272A" w:rsidP="00416A6A">
      <w:pPr>
        <w:spacing w:after="120" w:line="276" w:lineRule="auto"/>
        <w:jc w:val="both"/>
        <w:rPr>
          <w:rFonts w:ascii="Times New Roman" w:hAnsi="Times New Roman" w:cs="Times New Roman"/>
          <w:sz w:val="24"/>
          <w:szCs w:val="24"/>
        </w:rPr>
      </w:pPr>
      <w:r w:rsidRPr="007567A1">
        <w:rPr>
          <w:rFonts w:ascii="Times New Roman" w:hAnsi="Times New Roman" w:cs="Times New Roman"/>
          <w:sz w:val="24"/>
          <w:szCs w:val="24"/>
        </w:rPr>
        <w:t>Väikeste</w:t>
      </w:r>
      <w:r w:rsidR="00673B28" w:rsidRPr="007567A1">
        <w:rPr>
          <w:rFonts w:ascii="Times New Roman" w:hAnsi="Times New Roman" w:cs="Times New Roman"/>
          <w:sz w:val="24"/>
          <w:szCs w:val="24"/>
        </w:rPr>
        <w:t>l</w:t>
      </w:r>
      <w:r w:rsidRPr="007567A1">
        <w:rPr>
          <w:rFonts w:ascii="Times New Roman" w:hAnsi="Times New Roman" w:cs="Times New Roman"/>
          <w:sz w:val="24"/>
          <w:szCs w:val="24"/>
        </w:rPr>
        <w:t>, keskmiste</w:t>
      </w:r>
      <w:r w:rsidR="00673B28" w:rsidRPr="007567A1">
        <w:rPr>
          <w:rFonts w:ascii="Times New Roman" w:hAnsi="Times New Roman" w:cs="Times New Roman"/>
          <w:sz w:val="24"/>
          <w:szCs w:val="24"/>
        </w:rPr>
        <w:t>l</w:t>
      </w:r>
      <w:r w:rsidRPr="007567A1">
        <w:rPr>
          <w:rFonts w:ascii="Times New Roman" w:hAnsi="Times New Roman" w:cs="Times New Roman"/>
          <w:sz w:val="24"/>
          <w:szCs w:val="24"/>
        </w:rPr>
        <w:t xml:space="preserve"> ja suurte</w:t>
      </w:r>
      <w:r w:rsidR="00673B28" w:rsidRPr="007567A1">
        <w:rPr>
          <w:rFonts w:ascii="Times New Roman" w:hAnsi="Times New Roman" w:cs="Times New Roman"/>
          <w:sz w:val="24"/>
          <w:szCs w:val="24"/>
        </w:rPr>
        <w:t>l</w:t>
      </w:r>
      <w:r w:rsidRPr="007567A1">
        <w:rPr>
          <w:rFonts w:ascii="Times New Roman" w:hAnsi="Times New Roman" w:cs="Times New Roman"/>
          <w:sz w:val="24"/>
          <w:szCs w:val="24"/>
        </w:rPr>
        <w:t xml:space="preserve"> jõgede</w:t>
      </w:r>
      <w:r w:rsidR="00673B28" w:rsidRPr="007567A1">
        <w:rPr>
          <w:rFonts w:ascii="Times New Roman" w:hAnsi="Times New Roman" w:cs="Times New Roman"/>
          <w:sz w:val="24"/>
          <w:szCs w:val="24"/>
        </w:rPr>
        <w:t>l moodustatud vooluveekogumite</w:t>
      </w:r>
      <w:r w:rsidRPr="007567A1">
        <w:rPr>
          <w:rFonts w:ascii="Times New Roman" w:hAnsi="Times New Roman" w:cs="Times New Roman"/>
          <w:sz w:val="24"/>
          <w:szCs w:val="24"/>
        </w:rPr>
        <w:t xml:space="preserve"> seisundi hindamiseks kasutati teiste EL liikmesriikidega ühtlustatud ränivetikaindeksit IPS, Narva jõe ja Narva veehoidla veekogumite seisundi hindamiseks teiste EL liikmesriikidega ühtlustatud kolme ränivetikaindeksi </w:t>
      </w:r>
      <w:r w:rsidR="00673B28" w:rsidRPr="007567A1">
        <w:rPr>
          <w:rFonts w:ascii="Times New Roman" w:hAnsi="Times New Roman" w:cs="Times New Roman"/>
          <w:sz w:val="24"/>
          <w:szCs w:val="24"/>
        </w:rPr>
        <w:t xml:space="preserve">(IPS, WAT ja TDI) </w:t>
      </w:r>
      <w:r w:rsidRPr="007567A1">
        <w:rPr>
          <w:rFonts w:ascii="Times New Roman" w:hAnsi="Times New Roman" w:cs="Times New Roman"/>
          <w:sz w:val="24"/>
          <w:szCs w:val="24"/>
        </w:rPr>
        <w:t>keskmist väärtust</w:t>
      </w:r>
      <w:r w:rsidR="00673B28" w:rsidRPr="007567A1">
        <w:rPr>
          <w:rFonts w:ascii="Times New Roman" w:hAnsi="Times New Roman" w:cs="Times New Roman"/>
          <w:sz w:val="24"/>
          <w:szCs w:val="24"/>
        </w:rPr>
        <w:t>.</w:t>
      </w:r>
      <w:r w:rsidR="005631A8" w:rsidRPr="007567A1">
        <w:rPr>
          <w:rFonts w:ascii="Times New Roman" w:hAnsi="Times New Roman" w:cs="Times New Roman"/>
          <w:sz w:val="24"/>
          <w:szCs w:val="24"/>
        </w:rPr>
        <w:t xml:space="preserve"> </w:t>
      </w:r>
      <w:r w:rsidR="00AB32FE" w:rsidRPr="007567A1">
        <w:rPr>
          <w:rFonts w:ascii="Times New Roman" w:hAnsi="Times New Roman" w:cs="Times New Roman"/>
          <w:sz w:val="24"/>
          <w:szCs w:val="24"/>
        </w:rPr>
        <w:t xml:space="preserve">Eesti jõgede fütobentose hindamissüsteemi võrreldavus on kajastatud ka Euroopa Komisjoni </w:t>
      </w:r>
      <w:r w:rsidR="00AB32FE" w:rsidRPr="00CA22D9">
        <w:rPr>
          <w:rFonts w:ascii="Times New Roman" w:hAnsi="Times New Roman" w:cs="Times New Roman"/>
          <w:sz w:val="24"/>
          <w:szCs w:val="24"/>
        </w:rPr>
        <w:t>otsuses (</w:t>
      </w:r>
      <w:r w:rsidR="00CA22D9" w:rsidRPr="00CA22D9">
        <w:rPr>
          <w:rFonts w:ascii="Times New Roman" w:hAnsi="Times New Roman" w:cs="Times New Roman"/>
          <w:sz w:val="24"/>
          <w:szCs w:val="24"/>
        </w:rPr>
        <w:t>EL 2018/229</w:t>
      </w:r>
      <w:r w:rsidR="00AB32FE" w:rsidRPr="00CA22D9">
        <w:rPr>
          <w:rFonts w:ascii="Times New Roman" w:hAnsi="Times New Roman" w:cs="Times New Roman"/>
        </w:rPr>
        <w:t>)</w:t>
      </w:r>
      <w:r w:rsidR="00AB32FE" w:rsidRPr="00CA22D9">
        <w:rPr>
          <w:rFonts w:ascii="Times New Roman" w:hAnsi="Times New Roman" w:cs="Times New Roman"/>
          <w:sz w:val="24"/>
          <w:szCs w:val="24"/>
        </w:rPr>
        <w:t>.</w:t>
      </w:r>
      <w:r w:rsidR="00AB32FE" w:rsidRPr="007567A1">
        <w:rPr>
          <w:rFonts w:ascii="Times New Roman" w:hAnsi="Times New Roman" w:cs="Times New Roman"/>
          <w:sz w:val="24"/>
          <w:szCs w:val="24"/>
        </w:rPr>
        <w:t xml:space="preserve"> </w:t>
      </w:r>
    </w:p>
    <w:p w14:paraId="609D2BAD" w14:textId="5E1E6D23" w:rsidR="00F4272A" w:rsidRPr="00105D50" w:rsidRDefault="00F4272A" w:rsidP="00416A6A">
      <w:pPr>
        <w:pStyle w:val="Pealkiri4"/>
        <w:tabs>
          <w:tab w:val="left" w:pos="4944"/>
        </w:tabs>
        <w:spacing w:before="240" w:after="240" w:line="276" w:lineRule="auto"/>
      </w:pPr>
      <w:r w:rsidRPr="007567A1">
        <w:t>Vooluveekogumite suurselgrootud põhjaloomad</w:t>
      </w:r>
      <w:r w:rsidR="00B22485">
        <w:t xml:space="preserve"> (SUSE)</w:t>
      </w:r>
    </w:p>
    <w:p w14:paraId="55AB8D0D" w14:textId="4A3C21E5" w:rsidR="00F4272A" w:rsidRPr="007567A1" w:rsidRDefault="00F4272A" w:rsidP="00416A6A">
      <w:pPr>
        <w:spacing w:before="120" w:after="0" w:line="276" w:lineRule="auto"/>
        <w:jc w:val="both"/>
        <w:rPr>
          <w:rFonts w:ascii="Times New Roman" w:hAnsi="Times New Roman" w:cs="Times New Roman"/>
          <w:sz w:val="24"/>
          <w:szCs w:val="24"/>
        </w:rPr>
      </w:pPr>
      <w:r w:rsidRPr="007567A1">
        <w:rPr>
          <w:rFonts w:ascii="Times New Roman" w:hAnsi="Times New Roman" w:cs="Times New Roman"/>
          <w:sz w:val="24"/>
          <w:szCs w:val="24"/>
        </w:rPr>
        <w:t>Vooluveekog</w:t>
      </w:r>
      <w:r w:rsidR="00E71107">
        <w:rPr>
          <w:rFonts w:ascii="Times New Roman" w:hAnsi="Times New Roman" w:cs="Times New Roman"/>
          <w:sz w:val="24"/>
          <w:szCs w:val="24"/>
        </w:rPr>
        <w:t>umite ökoloogilis</w:t>
      </w:r>
      <w:r w:rsidR="00582F41" w:rsidRPr="007567A1">
        <w:rPr>
          <w:rFonts w:ascii="Times New Roman" w:hAnsi="Times New Roman" w:cs="Times New Roman"/>
          <w:sz w:val="24"/>
          <w:szCs w:val="24"/>
        </w:rPr>
        <w:t>e seisundi hindamisel</w:t>
      </w:r>
      <w:r w:rsidRPr="007567A1">
        <w:rPr>
          <w:rFonts w:ascii="Times New Roman" w:hAnsi="Times New Roman" w:cs="Times New Roman"/>
          <w:sz w:val="24"/>
          <w:szCs w:val="24"/>
        </w:rPr>
        <w:t xml:space="preserve"> suurselgrootute põhjaloomade järgi kasutati väikeste, keskmiste ja suurte jõgede hindamiseks 5 indeksi (T, EPT, H’, ASPT, DSFI) põhjal antud suurselgroot</w:t>
      </w:r>
      <w:r w:rsidR="00E85935">
        <w:rPr>
          <w:rFonts w:ascii="Times New Roman" w:hAnsi="Times New Roman" w:cs="Times New Roman"/>
          <w:sz w:val="24"/>
          <w:szCs w:val="24"/>
        </w:rPr>
        <w:t>ute põhjaloomade koondhinnangut ning</w:t>
      </w:r>
      <w:r w:rsidRPr="007567A1">
        <w:rPr>
          <w:rFonts w:ascii="Times New Roman" w:hAnsi="Times New Roman" w:cs="Times New Roman"/>
          <w:sz w:val="24"/>
          <w:szCs w:val="24"/>
        </w:rPr>
        <w:t xml:space="preserve"> Emajõe ja Narva jõe hindamiseks 4 indeksi (T, EPT, H’, ASPT) põhjal antud koondhinnangut. </w:t>
      </w:r>
    </w:p>
    <w:p w14:paraId="50AFEFAB" w14:textId="40465053" w:rsidR="00B633EA" w:rsidRPr="007567A1" w:rsidRDefault="00F4272A" w:rsidP="00105D50">
      <w:pPr>
        <w:spacing w:before="120" w:after="0"/>
        <w:jc w:val="both"/>
        <w:rPr>
          <w:rFonts w:ascii="Times New Roman" w:hAnsi="Times New Roman" w:cs="Times New Roman"/>
          <w:sz w:val="24"/>
          <w:szCs w:val="24"/>
        </w:rPr>
      </w:pPr>
      <w:r w:rsidRPr="007567A1">
        <w:rPr>
          <w:rFonts w:ascii="Times New Roman" w:hAnsi="Times New Roman" w:cs="Times New Roman"/>
          <w:sz w:val="24"/>
          <w:szCs w:val="24"/>
        </w:rPr>
        <w:t>Väikeste</w:t>
      </w:r>
      <w:r w:rsidR="00027BE7" w:rsidRPr="007567A1">
        <w:rPr>
          <w:rFonts w:ascii="Times New Roman" w:hAnsi="Times New Roman" w:cs="Times New Roman"/>
          <w:sz w:val="24"/>
          <w:szCs w:val="24"/>
        </w:rPr>
        <w:t>l</w:t>
      </w:r>
      <w:r w:rsidRPr="007567A1">
        <w:rPr>
          <w:rFonts w:ascii="Times New Roman" w:hAnsi="Times New Roman" w:cs="Times New Roman"/>
          <w:sz w:val="24"/>
          <w:szCs w:val="24"/>
        </w:rPr>
        <w:t xml:space="preserve"> ja keskmiste</w:t>
      </w:r>
      <w:r w:rsidR="00027BE7" w:rsidRPr="007567A1">
        <w:rPr>
          <w:rFonts w:ascii="Times New Roman" w:hAnsi="Times New Roman" w:cs="Times New Roman"/>
          <w:sz w:val="24"/>
          <w:szCs w:val="24"/>
        </w:rPr>
        <w:t>l jõgedel moodustatud vooluveekogumite</w:t>
      </w:r>
      <w:r w:rsidRPr="007567A1">
        <w:rPr>
          <w:rFonts w:ascii="Times New Roman" w:hAnsi="Times New Roman" w:cs="Times New Roman"/>
          <w:sz w:val="24"/>
          <w:szCs w:val="24"/>
        </w:rPr>
        <w:t xml:space="preserve"> </w:t>
      </w:r>
      <w:r w:rsidR="00582F41" w:rsidRPr="007567A1">
        <w:rPr>
          <w:rFonts w:ascii="Times New Roman" w:hAnsi="Times New Roman" w:cs="Times New Roman"/>
          <w:sz w:val="24"/>
          <w:szCs w:val="24"/>
        </w:rPr>
        <w:t xml:space="preserve">hindamisel kasutatud </w:t>
      </w:r>
      <w:r w:rsidRPr="007567A1">
        <w:rPr>
          <w:rFonts w:ascii="Times New Roman" w:hAnsi="Times New Roman" w:cs="Times New Roman"/>
          <w:sz w:val="24"/>
          <w:szCs w:val="24"/>
        </w:rPr>
        <w:t xml:space="preserve">suurselgrootute seisundi </w:t>
      </w:r>
      <w:r w:rsidR="001C24F8" w:rsidRPr="007567A1">
        <w:rPr>
          <w:rFonts w:ascii="Times New Roman" w:hAnsi="Times New Roman" w:cs="Times New Roman"/>
          <w:sz w:val="24"/>
          <w:szCs w:val="24"/>
        </w:rPr>
        <w:t>hindamissüsteem on teiste Kesk-</w:t>
      </w:r>
      <w:r w:rsidRPr="007567A1">
        <w:rPr>
          <w:rFonts w:ascii="Times New Roman" w:hAnsi="Times New Roman" w:cs="Times New Roman"/>
          <w:sz w:val="24"/>
          <w:szCs w:val="24"/>
        </w:rPr>
        <w:t>Balti jõgede ökoloogilise seisundi interkalibreerimis</w:t>
      </w:r>
      <w:r w:rsidR="001C24F8" w:rsidRPr="007567A1">
        <w:rPr>
          <w:rFonts w:ascii="Times New Roman" w:hAnsi="Times New Roman" w:cs="Times New Roman"/>
          <w:sz w:val="24"/>
          <w:szCs w:val="24"/>
        </w:rPr>
        <w:t xml:space="preserve">e </w:t>
      </w:r>
      <w:r w:rsidRPr="007567A1">
        <w:rPr>
          <w:rFonts w:ascii="Times New Roman" w:hAnsi="Times New Roman" w:cs="Times New Roman"/>
          <w:sz w:val="24"/>
          <w:szCs w:val="24"/>
        </w:rPr>
        <w:t>rühma (Central Baltic GIG) riikide hindamissüsteemidega ühtlustatud</w:t>
      </w:r>
      <w:r w:rsidR="00CA22D9">
        <w:rPr>
          <w:rFonts w:ascii="Times New Roman" w:hAnsi="Times New Roman" w:cs="Times New Roman"/>
          <w:sz w:val="24"/>
          <w:szCs w:val="24"/>
        </w:rPr>
        <w:t xml:space="preserve"> (EL 2018/229)</w:t>
      </w:r>
      <w:r w:rsidR="001C24F8" w:rsidRPr="007567A1">
        <w:rPr>
          <w:rFonts w:ascii="Times New Roman" w:hAnsi="Times New Roman" w:cs="Times New Roman"/>
          <w:sz w:val="24"/>
          <w:szCs w:val="24"/>
        </w:rPr>
        <w:t>.</w:t>
      </w:r>
    </w:p>
    <w:p w14:paraId="49D836B1" w14:textId="1D24D824" w:rsidR="00F4272A" w:rsidRPr="00105D50" w:rsidRDefault="0008499E" w:rsidP="00B22485">
      <w:pPr>
        <w:pStyle w:val="Pealkiri4"/>
        <w:tabs>
          <w:tab w:val="left" w:pos="4056"/>
        </w:tabs>
        <w:spacing w:before="240"/>
      </w:pPr>
      <w:r>
        <w:t>V</w:t>
      </w:r>
      <w:r w:rsidR="00F4272A" w:rsidRPr="007567A1">
        <w:t>ooluveekogumite kalastik</w:t>
      </w:r>
      <w:r w:rsidR="00B22485">
        <w:t xml:space="preserve"> (KALA)</w:t>
      </w:r>
    </w:p>
    <w:p w14:paraId="74ACCA83" w14:textId="77777777" w:rsidR="007235BB" w:rsidRPr="007567A1" w:rsidRDefault="00F4272A" w:rsidP="007235BB">
      <w:pPr>
        <w:spacing w:after="120"/>
        <w:jc w:val="both"/>
        <w:rPr>
          <w:rFonts w:ascii="Times New Roman" w:hAnsi="Times New Roman" w:cs="Times New Roman"/>
          <w:sz w:val="24"/>
          <w:szCs w:val="24"/>
        </w:rPr>
      </w:pPr>
      <w:r w:rsidRPr="007567A1">
        <w:rPr>
          <w:rFonts w:ascii="Times New Roman" w:hAnsi="Times New Roman" w:cs="Times New Roman"/>
          <w:sz w:val="24"/>
          <w:szCs w:val="24"/>
        </w:rPr>
        <w:t>Ökoloogilise seisundi hindamisel kasutat</w:t>
      </w:r>
      <w:r w:rsidR="00582F41" w:rsidRPr="007567A1">
        <w:rPr>
          <w:rFonts w:ascii="Times New Roman" w:hAnsi="Times New Roman" w:cs="Times New Roman"/>
          <w:sz w:val="24"/>
          <w:szCs w:val="24"/>
        </w:rPr>
        <w:t xml:space="preserve">ud jõgede kalastiku indeks (JKI) </w:t>
      </w:r>
      <w:r w:rsidRPr="007567A1">
        <w:rPr>
          <w:rFonts w:ascii="Times New Roman" w:hAnsi="Times New Roman" w:cs="Times New Roman"/>
          <w:sz w:val="24"/>
          <w:szCs w:val="24"/>
        </w:rPr>
        <w:t xml:space="preserve">on välja arendatud Saksamaal kasutatava </w:t>
      </w:r>
      <w:r w:rsidR="00582F41" w:rsidRPr="007567A1">
        <w:rPr>
          <w:rFonts w:ascii="Times New Roman" w:hAnsi="Times New Roman" w:cs="Times New Roman"/>
          <w:sz w:val="24"/>
          <w:szCs w:val="24"/>
        </w:rPr>
        <w:t>jõgede kalastiku hindamis</w:t>
      </w:r>
      <w:r w:rsidRPr="007567A1">
        <w:rPr>
          <w:rFonts w:ascii="Times New Roman" w:hAnsi="Times New Roman" w:cs="Times New Roman"/>
          <w:sz w:val="24"/>
          <w:szCs w:val="24"/>
        </w:rPr>
        <w:t xml:space="preserve">meetodi analoogina, kuid </w:t>
      </w:r>
      <w:r w:rsidR="00582F41" w:rsidRPr="007567A1">
        <w:rPr>
          <w:rFonts w:ascii="Times New Roman" w:hAnsi="Times New Roman" w:cs="Times New Roman"/>
          <w:sz w:val="24"/>
          <w:szCs w:val="24"/>
        </w:rPr>
        <w:t xml:space="preserve">selle indeksi </w:t>
      </w:r>
      <w:r w:rsidRPr="007567A1">
        <w:rPr>
          <w:rFonts w:ascii="Times New Roman" w:hAnsi="Times New Roman" w:cs="Times New Roman"/>
          <w:sz w:val="24"/>
          <w:szCs w:val="24"/>
        </w:rPr>
        <w:t xml:space="preserve">klassipiirid ei ole teiste EL liikmesriikidega ühtlustatud. </w:t>
      </w:r>
      <w:r w:rsidR="007235BB">
        <w:rPr>
          <w:rFonts w:ascii="Times New Roman" w:hAnsi="Times New Roman" w:cs="Times New Roman"/>
          <w:sz w:val="24"/>
          <w:szCs w:val="24"/>
        </w:rPr>
        <w:t>Vooluveekogumite ökoloogilis</w:t>
      </w:r>
      <w:r w:rsidR="007235BB" w:rsidRPr="007567A1">
        <w:rPr>
          <w:rFonts w:ascii="Times New Roman" w:hAnsi="Times New Roman" w:cs="Times New Roman"/>
          <w:sz w:val="24"/>
          <w:szCs w:val="24"/>
        </w:rPr>
        <w:t xml:space="preserve">e seisundi määramisel kasutatava kalastiku indeksi JKI meetodi olemus on </w:t>
      </w:r>
      <w:r w:rsidR="007235BB">
        <w:rPr>
          <w:rFonts w:ascii="Times New Roman" w:hAnsi="Times New Roman" w:cs="Times New Roman"/>
          <w:sz w:val="24"/>
          <w:szCs w:val="24"/>
        </w:rPr>
        <w:t>teiste</w:t>
      </w:r>
      <w:r w:rsidR="007235BB" w:rsidRPr="007567A1">
        <w:rPr>
          <w:rFonts w:ascii="Times New Roman" w:hAnsi="Times New Roman" w:cs="Times New Roman"/>
          <w:sz w:val="24"/>
          <w:szCs w:val="24"/>
        </w:rPr>
        <w:t xml:space="preserve"> madalate alade jõgedega kasutatavate kalastiku meetoditega sarnane, klassipiiride ühtlustamist on alustatud, kuid analüüsi tulemus ei ole veel jõudnud Euroopa Komisjoni interkalibreerimis</w:t>
      </w:r>
      <w:r w:rsidR="007235BB">
        <w:rPr>
          <w:rFonts w:ascii="Times New Roman" w:hAnsi="Times New Roman" w:cs="Times New Roman"/>
          <w:sz w:val="24"/>
          <w:szCs w:val="24"/>
        </w:rPr>
        <w:t xml:space="preserve">e </w:t>
      </w:r>
      <w:r w:rsidR="007235BB" w:rsidRPr="007567A1">
        <w:rPr>
          <w:rFonts w:ascii="Times New Roman" w:hAnsi="Times New Roman" w:cs="Times New Roman"/>
          <w:sz w:val="24"/>
          <w:szCs w:val="24"/>
        </w:rPr>
        <w:t>otsusesse.</w:t>
      </w:r>
    </w:p>
    <w:p w14:paraId="25AA72BF" w14:textId="3B68FB68" w:rsidR="00BC74D4" w:rsidRPr="007567A1" w:rsidRDefault="00A36F51" w:rsidP="00105D50">
      <w:pPr>
        <w:spacing w:after="120"/>
        <w:jc w:val="both"/>
        <w:rPr>
          <w:rFonts w:ascii="Times New Roman" w:hAnsi="Times New Roman" w:cs="Times New Roman"/>
          <w:sz w:val="24"/>
          <w:szCs w:val="24"/>
        </w:rPr>
      </w:pPr>
      <w:r>
        <w:rPr>
          <w:rFonts w:ascii="Times New Roman" w:hAnsi="Times New Roman" w:cs="Times New Roman"/>
          <w:sz w:val="24"/>
          <w:szCs w:val="24"/>
        </w:rPr>
        <w:t xml:space="preserve">Life IP CleanEst projekti raames toimusid 2019. ja 2020. aastal </w:t>
      </w:r>
      <w:r w:rsidR="00E71107">
        <w:rPr>
          <w:rFonts w:ascii="Times New Roman" w:hAnsi="Times New Roman" w:cs="Times New Roman"/>
          <w:sz w:val="24"/>
          <w:szCs w:val="24"/>
        </w:rPr>
        <w:t>esimesed kalastiku seirepüügid Narva jõel 2017. a väga suurtele jõg</w:t>
      </w:r>
      <w:r>
        <w:rPr>
          <w:rFonts w:ascii="Times New Roman" w:hAnsi="Times New Roman" w:cs="Times New Roman"/>
          <w:sz w:val="24"/>
          <w:szCs w:val="24"/>
        </w:rPr>
        <w:t xml:space="preserve">edele kohandatud seiremetoodika [28] katsetamiseks. </w:t>
      </w:r>
      <w:r w:rsidR="00800A14" w:rsidRPr="007567A1">
        <w:rPr>
          <w:rFonts w:ascii="Times New Roman" w:hAnsi="Times New Roman" w:cs="Times New Roman"/>
          <w:sz w:val="24"/>
          <w:szCs w:val="24"/>
        </w:rPr>
        <w:t xml:space="preserve">Emajões </w:t>
      </w:r>
      <w:r>
        <w:rPr>
          <w:rFonts w:ascii="Times New Roman" w:hAnsi="Times New Roman" w:cs="Times New Roman"/>
          <w:sz w:val="24"/>
          <w:szCs w:val="24"/>
        </w:rPr>
        <w:t>ei ole</w:t>
      </w:r>
      <w:r w:rsidR="00800A14" w:rsidRPr="007567A1">
        <w:rPr>
          <w:rFonts w:ascii="Times New Roman" w:hAnsi="Times New Roman" w:cs="Times New Roman"/>
          <w:sz w:val="24"/>
          <w:szCs w:val="24"/>
        </w:rPr>
        <w:t xml:space="preserve"> nõuetele vastavaid </w:t>
      </w:r>
      <w:r>
        <w:rPr>
          <w:rFonts w:ascii="Times New Roman" w:hAnsi="Times New Roman" w:cs="Times New Roman"/>
          <w:sz w:val="24"/>
          <w:szCs w:val="24"/>
        </w:rPr>
        <w:t>kalastiku seirepüüke</w:t>
      </w:r>
      <w:r w:rsidR="00800A14" w:rsidRPr="007567A1">
        <w:rPr>
          <w:rFonts w:ascii="Times New Roman" w:hAnsi="Times New Roman" w:cs="Times New Roman"/>
          <w:sz w:val="24"/>
          <w:szCs w:val="24"/>
        </w:rPr>
        <w:t xml:space="preserve"> </w:t>
      </w:r>
      <w:r>
        <w:rPr>
          <w:rFonts w:ascii="Times New Roman" w:hAnsi="Times New Roman" w:cs="Times New Roman"/>
          <w:sz w:val="24"/>
          <w:szCs w:val="24"/>
        </w:rPr>
        <w:t xml:space="preserve">seni läbi viidud. </w:t>
      </w:r>
      <w:r w:rsidR="00800A14" w:rsidRPr="007567A1">
        <w:rPr>
          <w:rFonts w:ascii="Times New Roman" w:hAnsi="Times New Roman" w:cs="Times New Roman"/>
          <w:sz w:val="24"/>
          <w:szCs w:val="24"/>
        </w:rPr>
        <w:t xml:space="preserve">Anda saab vaid madala usaldusväärsusega eksperthinnangu. </w:t>
      </w:r>
    </w:p>
    <w:p w14:paraId="17C97D5E" w14:textId="3F66EBE0" w:rsidR="00BC74D4" w:rsidRPr="007567A1" w:rsidRDefault="00582F41" w:rsidP="00105D50">
      <w:pPr>
        <w:spacing w:after="120"/>
        <w:jc w:val="both"/>
        <w:rPr>
          <w:rFonts w:ascii="Times New Roman" w:hAnsi="Times New Roman" w:cs="Times New Roman"/>
          <w:sz w:val="24"/>
          <w:szCs w:val="24"/>
        </w:rPr>
      </w:pPr>
      <w:r w:rsidRPr="007567A1">
        <w:rPr>
          <w:rFonts w:ascii="Times New Roman" w:hAnsi="Times New Roman" w:cs="Times New Roman"/>
          <w:sz w:val="24"/>
          <w:szCs w:val="24"/>
        </w:rPr>
        <w:t>Lisaks kasutati vooluveekogumi</w:t>
      </w:r>
      <w:r w:rsidR="0016276C">
        <w:rPr>
          <w:rFonts w:ascii="Times New Roman" w:hAnsi="Times New Roman" w:cs="Times New Roman"/>
          <w:sz w:val="24"/>
          <w:szCs w:val="24"/>
        </w:rPr>
        <w:t>tele kalastiku seisundi</w:t>
      </w:r>
      <w:r w:rsidRPr="007567A1">
        <w:rPr>
          <w:rFonts w:ascii="Times New Roman" w:hAnsi="Times New Roman" w:cs="Times New Roman"/>
          <w:sz w:val="24"/>
          <w:szCs w:val="24"/>
        </w:rPr>
        <w:t>hinnangu and</w:t>
      </w:r>
      <w:r w:rsidR="0016276C">
        <w:rPr>
          <w:rFonts w:ascii="Times New Roman" w:hAnsi="Times New Roman" w:cs="Times New Roman"/>
          <w:sz w:val="24"/>
          <w:szCs w:val="24"/>
        </w:rPr>
        <w:t xml:space="preserve">miseks keskkonnaregistris </w:t>
      </w:r>
      <w:r w:rsidRPr="007567A1">
        <w:rPr>
          <w:rFonts w:ascii="Times New Roman" w:hAnsi="Times New Roman" w:cs="Times New Roman"/>
          <w:sz w:val="24"/>
          <w:szCs w:val="24"/>
        </w:rPr>
        <w:t>olevaid ja ajavahemikul 2010</w:t>
      </w:r>
      <w:r w:rsidR="009338EC">
        <w:rPr>
          <w:rFonts w:ascii="Times New Roman" w:hAnsi="Times New Roman" w:cs="Times New Roman"/>
          <w:sz w:val="24"/>
          <w:szCs w:val="24"/>
        </w:rPr>
        <w:t>−</w:t>
      </w:r>
      <w:r w:rsidRPr="007567A1">
        <w:rPr>
          <w:rFonts w:ascii="Times New Roman" w:hAnsi="Times New Roman" w:cs="Times New Roman"/>
          <w:sz w:val="24"/>
          <w:szCs w:val="24"/>
        </w:rPr>
        <w:t>201</w:t>
      </w:r>
      <w:r w:rsidR="00E85935">
        <w:rPr>
          <w:rFonts w:ascii="Times New Roman" w:hAnsi="Times New Roman" w:cs="Times New Roman"/>
          <w:sz w:val="24"/>
          <w:szCs w:val="24"/>
        </w:rPr>
        <w:t>9</w:t>
      </w:r>
      <w:r w:rsidRPr="007567A1">
        <w:rPr>
          <w:rFonts w:ascii="Times New Roman" w:hAnsi="Times New Roman" w:cs="Times New Roman"/>
          <w:sz w:val="24"/>
          <w:szCs w:val="24"/>
        </w:rPr>
        <w:t xml:space="preserve"> tehtud välitööde tulemusena ajakohastatud andmeid rändetõkete ja nend</w:t>
      </w:r>
      <w:r w:rsidR="00105D50">
        <w:rPr>
          <w:rFonts w:ascii="Times New Roman" w:hAnsi="Times New Roman" w:cs="Times New Roman"/>
          <w:sz w:val="24"/>
          <w:szCs w:val="24"/>
        </w:rPr>
        <w:t>e läbitavuse kohta</w:t>
      </w:r>
      <w:r w:rsidR="00E85935">
        <w:rPr>
          <w:rFonts w:ascii="Times New Roman" w:hAnsi="Times New Roman" w:cs="Times New Roman"/>
          <w:sz w:val="24"/>
          <w:szCs w:val="24"/>
        </w:rPr>
        <w:t xml:space="preserve"> [27]</w:t>
      </w:r>
      <w:r w:rsidR="00105D50">
        <w:rPr>
          <w:rFonts w:ascii="Times New Roman" w:hAnsi="Times New Roman" w:cs="Times New Roman"/>
          <w:sz w:val="24"/>
          <w:szCs w:val="24"/>
        </w:rPr>
        <w:t>.</w:t>
      </w:r>
    </w:p>
    <w:p w14:paraId="1F2C360F" w14:textId="60BDE350" w:rsidR="00BC74D4" w:rsidRDefault="00582F41" w:rsidP="00105D50">
      <w:pPr>
        <w:spacing w:after="120"/>
        <w:jc w:val="both"/>
        <w:rPr>
          <w:rFonts w:ascii="Times New Roman" w:hAnsi="Times New Roman" w:cs="Times New Roman"/>
          <w:sz w:val="24"/>
          <w:szCs w:val="24"/>
        </w:rPr>
      </w:pPr>
      <w:r w:rsidRPr="007567A1">
        <w:rPr>
          <w:rFonts w:ascii="Times New Roman" w:hAnsi="Times New Roman" w:cs="Times New Roman"/>
          <w:sz w:val="24"/>
          <w:szCs w:val="24"/>
        </w:rPr>
        <w:t>Kui vooluveekogumi</w:t>
      </w:r>
      <w:r w:rsidR="00F4272A" w:rsidRPr="007567A1">
        <w:rPr>
          <w:rFonts w:ascii="Times New Roman" w:hAnsi="Times New Roman" w:cs="Times New Roman"/>
          <w:sz w:val="24"/>
          <w:szCs w:val="24"/>
        </w:rPr>
        <w:t xml:space="preserve"> JKI ei olnud katsepüügi abil määratud</w:t>
      </w:r>
      <w:r w:rsidRPr="007567A1">
        <w:rPr>
          <w:rFonts w:ascii="Times New Roman" w:hAnsi="Times New Roman" w:cs="Times New Roman"/>
          <w:sz w:val="24"/>
          <w:szCs w:val="24"/>
        </w:rPr>
        <w:t xml:space="preserve"> või JKI oli määratud kaladele läbimatust rändetõkkest allavoolu</w:t>
      </w:r>
      <w:r w:rsidR="00F4272A" w:rsidRPr="007567A1">
        <w:rPr>
          <w:rFonts w:ascii="Times New Roman" w:hAnsi="Times New Roman" w:cs="Times New Roman"/>
          <w:sz w:val="24"/>
          <w:szCs w:val="24"/>
        </w:rPr>
        <w:t xml:space="preserve">, kuid oli teada, et sellel veekogumil on kaladele läbimatuid rändetõkkeid, siis määrati ökoloogiline seisund kalastiku järgi </w:t>
      </w:r>
      <w:r w:rsidR="00F4272A" w:rsidRPr="0027228A">
        <w:rPr>
          <w:rFonts w:ascii="Times New Roman" w:hAnsi="Times New Roman" w:cs="Times New Roman"/>
          <w:i/>
          <w:sz w:val="24"/>
          <w:szCs w:val="24"/>
        </w:rPr>
        <w:t>kesiseks</w:t>
      </w:r>
      <w:r w:rsidR="00F4272A" w:rsidRPr="007567A1">
        <w:rPr>
          <w:rFonts w:ascii="Times New Roman" w:hAnsi="Times New Roman" w:cs="Times New Roman"/>
          <w:sz w:val="24"/>
          <w:szCs w:val="24"/>
        </w:rPr>
        <w:t>, usaldusväärsuse ta</w:t>
      </w:r>
      <w:r w:rsidR="00E85935">
        <w:rPr>
          <w:rFonts w:ascii="Times New Roman" w:hAnsi="Times New Roman" w:cs="Times New Roman"/>
          <w:sz w:val="24"/>
          <w:szCs w:val="24"/>
        </w:rPr>
        <w:t>semega 1,</w:t>
      </w:r>
      <w:r w:rsidR="00105D50">
        <w:rPr>
          <w:rFonts w:ascii="Times New Roman" w:hAnsi="Times New Roman" w:cs="Times New Roman"/>
          <w:sz w:val="24"/>
          <w:szCs w:val="24"/>
        </w:rPr>
        <w:t xml:space="preserve"> madal usaldusväärsus.</w:t>
      </w:r>
    </w:p>
    <w:p w14:paraId="0D8C2B6F" w14:textId="017AE274" w:rsidR="00C75B4D" w:rsidRPr="007567A1" w:rsidRDefault="00C75B4D" w:rsidP="00105D50">
      <w:pPr>
        <w:spacing w:after="120"/>
        <w:jc w:val="both"/>
        <w:rPr>
          <w:rFonts w:ascii="Times New Roman" w:hAnsi="Times New Roman" w:cs="Times New Roman"/>
          <w:sz w:val="24"/>
          <w:szCs w:val="24"/>
        </w:rPr>
      </w:pPr>
      <w:r w:rsidRPr="007567A1">
        <w:rPr>
          <w:rFonts w:ascii="Times New Roman" w:hAnsi="Times New Roman" w:cs="Times New Roman"/>
          <w:sz w:val="24"/>
          <w:szCs w:val="24"/>
        </w:rPr>
        <w:t xml:space="preserve">Rändetõketest ülesvoolu asuvatele tõkestamata vooluveekogumitele, millel ei olnud tehtud katsepüüke, jäeti kalastiku hinnang andmata. Pärast rändetõketel leevendusmeetmete rakendamist (läbipääsud, paisuvarede eemaldamine) tunnistati veekogumi seisund </w:t>
      </w:r>
      <w:r w:rsidRPr="002D4A59">
        <w:rPr>
          <w:rFonts w:ascii="Times New Roman" w:hAnsi="Times New Roman" w:cs="Times New Roman"/>
          <w:i/>
          <w:sz w:val="24"/>
          <w:szCs w:val="24"/>
        </w:rPr>
        <w:t>heaks</w:t>
      </w:r>
      <w:r w:rsidRPr="007567A1">
        <w:rPr>
          <w:rFonts w:ascii="Times New Roman" w:hAnsi="Times New Roman" w:cs="Times New Roman"/>
          <w:sz w:val="24"/>
          <w:szCs w:val="24"/>
        </w:rPr>
        <w:t xml:space="preserve"> juhul, kui olid olemas kalastiku katsepüükide andmed koormuse mõjupiirkonnast.</w:t>
      </w:r>
    </w:p>
    <w:p w14:paraId="08F677B3" w14:textId="77777777" w:rsidR="007235BB" w:rsidRDefault="00F4272A" w:rsidP="00105D50">
      <w:pPr>
        <w:spacing w:after="120"/>
        <w:jc w:val="both"/>
        <w:rPr>
          <w:rFonts w:ascii="Times New Roman" w:hAnsi="Times New Roman" w:cs="Times New Roman"/>
          <w:sz w:val="24"/>
          <w:szCs w:val="24"/>
        </w:rPr>
      </w:pPr>
      <w:r w:rsidRPr="007567A1">
        <w:rPr>
          <w:rFonts w:ascii="Times New Roman" w:hAnsi="Times New Roman" w:cs="Times New Roman"/>
          <w:sz w:val="24"/>
          <w:szCs w:val="24"/>
        </w:rPr>
        <w:t xml:space="preserve">Veekogumitel, millel puudusid Keskkonnaagentuurile teadaolevalt kaladele läbimatud rändetõkked veekogumi ja mere, </w:t>
      </w:r>
      <w:r w:rsidR="00582F41" w:rsidRPr="007567A1">
        <w:rPr>
          <w:rFonts w:ascii="Times New Roman" w:hAnsi="Times New Roman" w:cs="Times New Roman"/>
          <w:sz w:val="24"/>
          <w:szCs w:val="24"/>
        </w:rPr>
        <w:t xml:space="preserve">Võrtsjärve või Peipsi järve </w:t>
      </w:r>
      <w:r w:rsidRPr="007567A1">
        <w:rPr>
          <w:rFonts w:ascii="Times New Roman" w:hAnsi="Times New Roman" w:cs="Times New Roman"/>
          <w:sz w:val="24"/>
          <w:szCs w:val="24"/>
        </w:rPr>
        <w:t xml:space="preserve">vahel, määrati ökoloogiline seisund kalastiku järgi </w:t>
      </w:r>
      <w:r w:rsidRPr="002D4A59">
        <w:rPr>
          <w:rFonts w:ascii="Times New Roman" w:hAnsi="Times New Roman" w:cs="Times New Roman"/>
          <w:i/>
          <w:sz w:val="24"/>
          <w:szCs w:val="24"/>
        </w:rPr>
        <w:t>heaks</w:t>
      </w:r>
      <w:r w:rsidRPr="007567A1">
        <w:rPr>
          <w:rFonts w:ascii="Times New Roman" w:hAnsi="Times New Roman" w:cs="Times New Roman"/>
          <w:sz w:val="24"/>
          <w:szCs w:val="24"/>
        </w:rPr>
        <w:t xml:space="preserve">. Sellise kalastiku seisundi hinnangu </w:t>
      </w:r>
      <w:r w:rsidR="00582F41" w:rsidRPr="007567A1">
        <w:rPr>
          <w:rFonts w:ascii="Times New Roman" w:hAnsi="Times New Roman" w:cs="Times New Roman"/>
          <w:sz w:val="24"/>
          <w:szCs w:val="24"/>
        </w:rPr>
        <w:t>usaldusväärsus on siiski madal (</w:t>
      </w:r>
      <w:r w:rsidRPr="007567A1">
        <w:rPr>
          <w:rFonts w:ascii="Times New Roman" w:hAnsi="Times New Roman" w:cs="Times New Roman"/>
          <w:sz w:val="24"/>
          <w:szCs w:val="24"/>
        </w:rPr>
        <w:t>usaldusväärsuse tase 1</w:t>
      </w:r>
      <w:r w:rsidR="00582F41" w:rsidRPr="007567A1">
        <w:rPr>
          <w:rFonts w:ascii="Times New Roman" w:hAnsi="Times New Roman" w:cs="Times New Roman"/>
          <w:sz w:val="24"/>
          <w:szCs w:val="24"/>
        </w:rPr>
        <w:t>)</w:t>
      </w:r>
      <w:r w:rsidRPr="007567A1">
        <w:rPr>
          <w:rFonts w:ascii="Times New Roman" w:hAnsi="Times New Roman" w:cs="Times New Roman"/>
          <w:sz w:val="24"/>
          <w:szCs w:val="24"/>
        </w:rPr>
        <w:t xml:space="preserve">, kuna </w:t>
      </w:r>
      <w:r w:rsidR="00582F41" w:rsidRPr="007567A1">
        <w:rPr>
          <w:rFonts w:ascii="Times New Roman" w:hAnsi="Times New Roman" w:cs="Times New Roman"/>
          <w:sz w:val="24"/>
          <w:szCs w:val="24"/>
        </w:rPr>
        <w:t xml:space="preserve">JKI </w:t>
      </w:r>
      <w:r w:rsidRPr="007567A1">
        <w:rPr>
          <w:rFonts w:ascii="Times New Roman" w:hAnsi="Times New Roman" w:cs="Times New Roman"/>
          <w:sz w:val="24"/>
          <w:szCs w:val="24"/>
        </w:rPr>
        <w:t xml:space="preserve">võrdlustingimused antud veekogumil on määramata ja tegelik info kalakoosluse kohta puudub. </w:t>
      </w:r>
    </w:p>
    <w:p w14:paraId="34708D0F" w14:textId="29848BE9" w:rsidR="00F4272A" w:rsidRPr="00105D50" w:rsidRDefault="0008499E" w:rsidP="00105D50">
      <w:pPr>
        <w:pStyle w:val="Pealkiri4"/>
        <w:spacing w:before="240"/>
      </w:pPr>
      <w:r>
        <w:t>Vooluveekogumite füüsikalis-</w:t>
      </w:r>
      <w:r w:rsidR="00F4272A" w:rsidRPr="007567A1">
        <w:t xml:space="preserve">keemilised üldtingimused </w:t>
      </w:r>
      <w:r w:rsidR="00B22485">
        <w:t>(FÜKE)</w:t>
      </w:r>
    </w:p>
    <w:p w14:paraId="245151FA" w14:textId="13383DFD" w:rsidR="00712773" w:rsidRPr="007567A1" w:rsidRDefault="00F4272A" w:rsidP="00A441F0">
      <w:pPr>
        <w:spacing w:after="120" w:line="276" w:lineRule="auto"/>
        <w:jc w:val="both"/>
        <w:rPr>
          <w:rFonts w:ascii="Times New Roman" w:hAnsi="Times New Roman" w:cs="Times New Roman"/>
          <w:sz w:val="24"/>
          <w:szCs w:val="24"/>
        </w:rPr>
      </w:pPr>
      <w:r w:rsidRPr="007567A1">
        <w:rPr>
          <w:rFonts w:ascii="Times New Roman" w:hAnsi="Times New Roman" w:cs="Times New Roman"/>
          <w:sz w:val="24"/>
          <w:szCs w:val="24"/>
        </w:rPr>
        <w:t xml:space="preserve">Keskmise ja kõrge usaldusväärsusega </w:t>
      </w:r>
      <w:r w:rsidR="009B7DFD">
        <w:rPr>
          <w:rFonts w:ascii="Times New Roman" w:hAnsi="Times New Roman" w:cs="Times New Roman"/>
          <w:sz w:val="24"/>
          <w:szCs w:val="24"/>
        </w:rPr>
        <w:t>füüsikalis-</w:t>
      </w:r>
      <w:r w:rsidR="009B7DFD" w:rsidRPr="007567A1">
        <w:rPr>
          <w:rFonts w:ascii="Times New Roman" w:hAnsi="Times New Roman" w:cs="Times New Roman"/>
          <w:sz w:val="24"/>
          <w:szCs w:val="24"/>
        </w:rPr>
        <w:t xml:space="preserve">keemiliste üldtingimuste </w:t>
      </w:r>
      <w:r w:rsidR="00C75B4D">
        <w:rPr>
          <w:rFonts w:ascii="Times New Roman" w:hAnsi="Times New Roman" w:cs="Times New Roman"/>
          <w:sz w:val="24"/>
          <w:szCs w:val="24"/>
        </w:rPr>
        <w:t>seisundi</w:t>
      </w:r>
      <w:r w:rsidRPr="007567A1">
        <w:rPr>
          <w:rFonts w:ascii="Times New Roman" w:hAnsi="Times New Roman" w:cs="Times New Roman"/>
          <w:sz w:val="24"/>
          <w:szCs w:val="24"/>
        </w:rPr>
        <w:t>hinnang (usaldusväärsuse tasemed 2 ja 3) anti vooluveeko</w:t>
      </w:r>
      <w:r w:rsidR="00AE3A71" w:rsidRPr="007567A1">
        <w:rPr>
          <w:rFonts w:ascii="Times New Roman" w:hAnsi="Times New Roman" w:cs="Times New Roman"/>
          <w:sz w:val="24"/>
          <w:szCs w:val="24"/>
        </w:rPr>
        <w:t xml:space="preserve">gumile, kui </w:t>
      </w:r>
      <w:r w:rsidR="00C75B4D">
        <w:rPr>
          <w:rFonts w:ascii="Times New Roman" w:hAnsi="Times New Roman" w:cs="Times New Roman"/>
          <w:sz w:val="24"/>
          <w:szCs w:val="24"/>
        </w:rPr>
        <w:t>2013. aastal või hiljem</w:t>
      </w:r>
      <w:r w:rsidRPr="007567A1">
        <w:rPr>
          <w:rFonts w:ascii="Times New Roman" w:hAnsi="Times New Roman" w:cs="Times New Roman"/>
          <w:sz w:val="24"/>
          <w:szCs w:val="24"/>
        </w:rPr>
        <w:t xml:space="preserve"> oli sellel voolu</w:t>
      </w:r>
      <w:r w:rsidR="00E85935">
        <w:rPr>
          <w:rFonts w:ascii="Times New Roman" w:hAnsi="Times New Roman" w:cs="Times New Roman"/>
          <w:sz w:val="24"/>
          <w:szCs w:val="24"/>
        </w:rPr>
        <w:t>veekogumil toimunud füüsikalis-</w:t>
      </w:r>
      <w:r w:rsidRPr="007567A1">
        <w:rPr>
          <w:rFonts w:ascii="Times New Roman" w:hAnsi="Times New Roman" w:cs="Times New Roman"/>
          <w:sz w:val="24"/>
          <w:szCs w:val="24"/>
        </w:rPr>
        <w:t xml:space="preserve">keemiliste üldtingimuste seire. </w:t>
      </w:r>
      <w:r w:rsidR="00FB4F68">
        <w:rPr>
          <w:rFonts w:ascii="Times New Roman" w:hAnsi="Times New Roman" w:cs="Times New Roman"/>
          <w:sz w:val="24"/>
          <w:szCs w:val="24"/>
        </w:rPr>
        <w:t>Pinnavee seisundi vahehinnangutes antakse füüsikalis-keemiline seisundihinnang ühe a</w:t>
      </w:r>
      <w:r w:rsidR="00C75B4D">
        <w:rPr>
          <w:rFonts w:ascii="Times New Roman" w:hAnsi="Times New Roman" w:cs="Times New Roman"/>
          <w:sz w:val="24"/>
          <w:szCs w:val="24"/>
        </w:rPr>
        <w:t>asta seiretulemuste põhjal, kuid pidev</w:t>
      </w:r>
      <w:r w:rsidR="00FB4F68">
        <w:rPr>
          <w:rFonts w:ascii="Times New Roman" w:hAnsi="Times New Roman" w:cs="Times New Roman"/>
          <w:sz w:val="24"/>
          <w:szCs w:val="24"/>
        </w:rPr>
        <w:t>seirejaamadele füüsikali</w:t>
      </w:r>
      <w:r w:rsidR="003A56B8">
        <w:rPr>
          <w:rFonts w:ascii="Times New Roman" w:hAnsi="Times New Roman" w:cs="Times New Roman"/>
          <w:sz w:val="24"/>
          <w:szCs w:val="24"/>
        </w:rPr>
        <w:t>s-keemiliste kvaliteedinäitajate</w:t>
      </w:r>
      <w:r w:rsidR="00712773" w:rsidRPr="007567A1">
        <w:rPr>
          <w:rFonts w:ascii="Times New Roman" w:hAnsi="Times New Roman" w:cs="Times New Roman"/>
          <w:sz w:val="24"/>
          <w:szCs w:val="24"/>
        </w:rPr>
        <w:t xml:space="preserve"> </w:t>
      </w:r>
      <w:r w:rsidR="001452CF">
        <w:rPr>
          <w:rFonts w:ascii="Times New Roman" w:hAnsi="Times New Roman" w:cs="Times New Roman"/>
          <w:sz w:val="24"/>
          <w:szCs w:val="24"/>
        </w:rPr>
        <w:t xml:space="preserve">viimase kuue </w:t>
      </w:r>
      <w:r w:rsidR="00712773" w:rsidRPr="007567A1">
        <w:rPr>
          <w:rFonts w:ascii="Times New Roman" w:hAnsi="Times New Roman" w:cs="Times New Roman"/>
          <w:sz w:val="24"/>
          <w:szCs w:val="24"/>
        </w:rPr>
        <w:t xml:space="preserve">aasta keskmiste väärtuste </w:t>
      </w:r>
      <w:r w:rsidR="003A56B8">
        <w:rPr>
          <w:rFonts w:ascii="Times New Roman" w:hAnsi="Times New Roman" w:cs="Times New Roman"/>
          <w:sz w:val="24"/>
          <w:szCs w:val="24"/>
        </w:rPr>
        <w:t>järgi</w:t>
      </w:r>
      <w:r w:rsidR="00FB4F68">
        <w:rPr>
          <w:rFonts w:ascii="Times New Roman" w:hAnsi="Times New Roman" w:cs="Times New Roman"/>
          <w:sz w:val="24"/>
          <w:szCs w:val="24"/>
        </w:rPr>
        <w:t>.</w:t>
      </w:r>
    </w:p>
    <w:p w14:paraId="3431C180" w14:textId="5DE48886" w:rsidR="00F4272A" w:rsidRDefault="00F4272A" w:rsidP="00A441F0">
      <w:pPr>
        <w:spacing w:after="120" w:line="276" w:lineRule="auto"/>
        <w:jc w:val="both"/>
        <w:rPr>
          <w:rFonts w:ascii="Times New Roman" w:hAnsi="Times New Roman" w:cs="Times New Roman"/>
          <w:sz w:val="24"/>
          <w:szCs w:val="24"/>
        </w:rPr>
      </w:pPr>
      <w:r w:rsidRPr="007567A1">
        <w:rPr>
          <w:rFonts w:ascii="Times New Roman" w:hAnsi="Times New Roman" w:cs="Times New Roman"/>
          <w:sz w:val="24"/>
          <w:szCs w:val="24"/>
        </w:rPr>
        <w:t>Kui</w:t>
      </w:r>
      <w:r w:rsidR="00AE3A71" w:rsidRPr="007567A1">
        <w:rPr>
          <w:rFonts w:ascii="Times New Roman" w:hAnsi="Times New Roman" w:cs="Times New Roman"/>
          <w:sz w:val="24"/>
          <w:szCs w:val="24"/>
        </w:rPr>
        <w:t xml:space="preserve"> veekogumil ei olnud </w:t>
      </w:r>
      <w:r w:rsidR="00FB4F68">
        <w:rPr>
          <w:rFonts w:ascii="Times New Roman" w:hAnsi="Times New Roman" w:cs="Times New Roman"/>
          <w:sz w:val="24"/>
          <w:szCs w:val="24"/>
        </w:rPr>
        <w:t>toimunud füüsikalis-</w:t>
      </w:r>
      <w:r w:rsidRPr="007567A1">
        <w:rPr>
          <w:rFonts w:ascii="Times New Roman" w:hAnsi="Times New Roman" w:cs="Times New Roman"/>
          <w:sz w:val="24"/>
          <w:szCs w:val="24"/>
        </w:rPr>
        <w:t>keemiliste üldtingimuste seiret, anti füüsikalis- keemiliste üldtingimuste hinnang vee lämmastiku</w:t>
      </w:r>
      <w:r w:rsidR="003A56B8">
        <w:rPr>
          <w:rFonts w:ascii="Times New Roman" w:hAnsi="Times New Roman" w:cs="Times New Roman"/>
          <w:sz w:val="24"/>
          <w:szCs w:val="24"/>
        </w:rPr>
        <w:t>-</w:t>
      </w:r>
      <w:r w:rsidRPr="007567A1">
        <w:rPr>
          <w:rFonts w:ascii="Times New Roman" w:hAnsi="Times New Roman" w:cs="Times New Roman"/>
          <w:sz w:val="24"/>
          <w:szCs w:val="24"/>
        </w:rPr>
        <w:t xml:space="preserve"> ja fosforisisalduse modelleerim</w:t>
      </w:r>
      <w:r w:rsidR="000F0C20">
        <w:rPr>
          <w:rFonts w:ascii="Times New Roman" w:hAnsi="Times New Roman" w:cs="Times New Roman"/>
          <w:sz w:val="24"/>
          <w:szCs w:val="24"/>
        </w:rPr>
        <w:t>i</w:t>
      </w:r>
      <w:r w:rsidRPr="007567A1">
        <w:rPr>
          <w:rFonts w:ascii="Times New Roman" w:hAnsi="Times New Roman" w:cs="Times New Roman"/>
          <w:sz w:val="24"/>
          <w:szCs w:val="24"/>
        </w:rPr>
        <w:t xml:space="preserve">se tööriista ESTMODEL7 abil, märkides seisundi hinnangu </w:t>
      </w:r>
      <w:r w:rsidR="00FB4F68">
        <w:rPr>
          <w:rFonts w:ascii="Times New Roman" w:hAnsi="Times New Roman" w:cs="Times New Roman"/>
          <w:sz w:val="24"/>
          <w:szCs w:val="24"/>
        </w:rPr>
        <w:t xml:space="preserve">usaldusväärsuse tasemeks 1 − </w:t>
      </w:r>
      <w:r w:rsidRPr="007567A1">
        <w:rPr>
          <w:rFonts w:ascii="Times New Roman" w:hAnsi="Times New Roman" w:cs="Times New Roman"/>
          <w:sz w:val="24"/>
          <w:szCs w:val="24"/>
        </w:rPr>
        <w:t>madal usaldusväärsus.</w:t>
      </w:r>
      <w:r w:rsidR="00C66FAA" w:rsidRPr="007567A1">
        <w:rPr>
          <w:rFonts w:ascii="Times New Roman" w:hAnsi="Times New Roman" w:cs="Times New Roman"/>
          <w:sz w:val="24"/>
          <w:szCs w:val="24"/>
        </w:rPr>
        <w:t xml:space="preserve"> </w:t>
      </w:r>
    </w:p>
    <w:p w14:paraId="73D92796" w14:textId="67645F63" w:rsidR="00F4272A" w:rsidRPr="007567A1" w:rsidRDefault="00F4272A" w:rsidP="00BA13E5">
      <w:pPr>
        <w:pStyle w:val="Pealkiri4"/>
        <w:spacing w:before="240"/>
      </w:pPr>
      <w:r w:rsidRPr="007567A1">
        <w:t xml:space="preserve">Vooluveekogumite </w:t>
      </w:r>
      <w:r w:rsidR="00194686" w:rsidRPr="007567A1">
        <w:t>vesikonna</w:t>
      </w:r>
      <w:r w:rsidRPr="007567A1">
        <w:t>spetsiifilised saasteained</w:t>
      </w:r>
      <w:r w:rsidR="00CE4FA2">
        <w:t xml:space="preserve"> (SPETS)</w:t>
      </w:r>
    </w:p>
    <w:p w14:paraId="550C269C" w14:textId="2A31B07F" w:rsidR="00D47CB8" w:rsidRDefault="00D47CB8" w:rsidP="00A441F0">
      <w:pPr>
        <w:spacing w:line="276" w:lineRule="auto"/>
        <w:jc w:val="both"/>
        <w:rPr>
          <w:rFonts w:ascii="Times New Roman" w:hAnsi="Times New Roman" w:cs="Times New Roman"/>
          <w:sz w:val="24"/>
          <w:szCs w:val="24"/>
        </w:rPr>
      </w:pPr>
      <w:r w:rsidRPr="007567A1">
        <w:rPr>
          <w:rFonts w:ascii="Times New Roman" w:hAnsi="Times New Roman" w:cs="Times New Roman"/>
          <w:sz w:val="24"/>
          <w:szCs w:val="24"/>
        </w:rPr>
        <w:t xml:space="preserve">Kvaliteedielemendi SPETS hulka kuuluvad vesikonnaspetsiifilised saasteained, mille keskkonnakvaliteedi piirväärtused on kehtestatud KeM määrusega </w:t>
      </w:r>
      <w:r>
        <w:rPr>
          <w:rFonts w:ascii="Times New Roman" w:hAnsi="Times New Roman" w:cs="Times New Roman"/>
          <w:sz w:val="24"/>
          <w:szCs w:val="24"/>
        </w:rPr>
        <w:t>28</w:t>
      </w:r>
      <w:r w:rsidRPr="007567A1">
        <w:rPr>
          <w:rFonts w:ascii="Times New Roman" w:hAnsi="Times New Roman" w:cs="Times New Roman"/>
          <w:sz w:val="24"/>
          <w:szCs w:val="24"/>
        </w:rPr>
        <w:t xml:space="preserve"> § 6</w:t>
      </w:r>
      <w:r w:rsidR="00960FFE">
        <w:rPr>
          <w:rFonts w:ascii="Times New Roman" w:hAnsi="Times New Roman" w:cs="Times New Roman"/>
          <w:sz w:val="24"/>
          <w:szCs w:val="24"/>
        </w:rPr>
        <w:t xml:space="preserve"> </w:t>
      </w:r>
      <w:r w:rsidR="00960FFE" w:rsidRPr="007567A1">
        <w:rPr>
          <w:rFonts w:ascii="Times New Roman" w:hAnsi="Times New Roman" w:cs="Times New Roman"/>
          <w:sz w:val="24"/>
          <w:szCs w:val="24"/>
        </w:rPr>
        <w:t>(31 ainet või ühendit)</w:t>
      </w:r>
      <w:r w:rsidRPr="007567A1">
        <w:rPr>
          <w:rFonts w:ascii="Times New Roman" w:hAnsi="Times New Roman" w:cs="Times New Roman"/>
          <w:sz w:val="24"/>
          <w:szCs w:val="24"/>
        </w:rPr>
        <w:t>. Keskkonnaagentuuril puuduvad täna konkreetsed uuringud, mille alusel saab määrata konkreetsetes veekogumites või piirkondades mittesünteetiliste vesikonnaspetsiifiliste saasteainete looduslikule foonile vastava sisalduse.</w:t>
      </w:r>
    </w:p>
    <w:p w14:paraId="0A273CD7" w14:textId="59EC3B3D" w:rsidR="00406B46" w:rsidRDefault="00406B46" w:rsidP="00406B46">
      <w:pPr>
        <w:spacing w:before="120" w:line="276" w:lineRule="auto"/>
        <w:jc w:val="both"/>
        <w:rPr>
          <w:rFonts w:ascii="Times New Roman" w:hAnsi="Times New Roman" w:cs="Times New Roman"/>
          <w:sz w:val="24"/>
          <w:szCs w:val="24"/>
        </w:rPr>
      </w:pPr>
      <w:r w:rsidRPr="007567A1">
        <w:rPr>
          <w:rFonts w:ascii="Times New Roman" w:hAnsi="Times New Roman" w:cs="Times New Roman"/>
          <w:sz w:val="24"/>
          <w:szCs w:val="24"/>
        </w:rPr>
        <w:t>Veekogumi seisund hinnati uuritud vesikonnas</w:t>
      </w:r>
      <w:r>
        <w:rPr>
          <w:rFonts w:ascii="Times New Roman" w:hAnsi="Times New Roman" w:cs="Times New Roman"/>
          <w:sz w:val="24"/>
          <w:szCs w:val="24"/>
        </w:rPr>
        <w:t xml:space="preserve">petsiifilise saasteaine suhtes </w:t>
      </w:r>
      <w:r w:rsidRPr="002D4A59">
        <w:rPr>
          <w:rFonts w:ascii="Times New Roman" w:hAnsi="Times New Roman" w:cs="Times New Roman"/>
          <w:i/>
          <w:sz w:val="24"/>
          <w:szCs w:val="24"/>
        </w:rPr>
        <w:t>väga heaks</w:t>
      </w:r>
      <w:r w:rsidRPr="007567A1">
        <w:rPr>
          <w:rFonts w:ascii="Times New Roman" w:hAnsi="Times New Roman" w:cs="Times New Roman"/>
          <w:sz w:val="24"/>
          <w:szCs w:val="24"/>
        </w:rPr>
        <w:t xml:space="preserve">, kui </w:t>
      </w:r>
      <w:r>
        <w:rPr>
          <w:rFonts w:ascii="Times New Roman" w:hAnsi="Times New Roman" w:cs="Times New Roman"/>
          <w:sz w:val="24"/>
          <w:szCs w:val="24"/>
        </w:rPr>
        <w:t>seirekohast</w:t>
      </w:r>
      <w:r w:rsidRPr="007567A1">
        <w:rPr>
          <w:rFonts w:ascii="Times New Roman" w:hAnsi="Times New Roman" w:cs="Times New Roman"/>
          <w:sz w:val="24"/>
          <w:szCs w:val="24"/>
        </w:rPr>
        <w:t xml:space="preserve"> on </w:t>
      </w:r>
      <w:r>
        <w:rPr>
          <w:rFonts w:ascii="Times New Roman" w:hAnsi="Times New Roman" w:cs="Times New Roman"/>
          <w:sz w:val="24"/>
          <w:szCs w:val="24"/>
        </w:rPr>
        <w:t xml:space="preserve">seireaasta jooksul </w:t>
      </w:r>
      <w:r w:rsidRPr="007567A1">
        <w:rPr>
          <w:rFonts w:ascii="Times New Roman" w:hAnsi="Times New Roman" w:cs="Times New Roman"/>
          <w:sz w:val="24"/>
          <w:szCs w:val="24"/>
        </w:rPr>
        <w:t>võetud vähemalt 4 proovi (väikestes järvedes vähemalt 2 proovi) ja kõikides proovides on vesikonnaspetsiifilise saasteaine sisaldus alla mää</w:t>
      </w:r>
      <w:r>
        <w:rPr>
          <w:rFonts w:ascii="Times New Roman" w:hAnsi="Times New Roman" w:cs="Times New Roman"/>
          <w:sz w:val="24"/>
          <w:szCs w:val="24"/>
        </w:rPr>
        <w:t>ramispiiri (30% piirväärtusest).</w:t>
      </w:r>
    </w:p>
    <w:p w14:paraId="71D46A75" w14:textId="070FD2CC" w:rsidR="00BB418C" w:rsidRDefault="00406B46" w:rsidP="00FE432E">
      <w:pPr>
        <w:spacing w:after="0" w:line="276" w:lineRule="auto"/>
        <w:jc w:val="both"/>
        <w:rPr>
          <w:rFonts w:ascii="Times New Roman" w:hAnsi="Times New Roman" w:cs="Times New Roman"/>
          <w:sz w:val="24"/>
          <w:szCs w:val="24"/>
        </w:rPr>
      </w:pPr>
      <w:r w:rsidRPr="007567A1">
        <w:rPr>
          <w:rFonts w:ascii="Times New Roman" w:hAnsi="Times New Roman" w:cs="Times New Roman"/>
          <w:sz w:val="24"/>
          <w:szCs w:val="24"/>
        </w:rPr>
        <w:t>Vesikonnaspetsiifiliste saasteainete analüüside põhjal hinnati veekogumi ökoloogili</w:t>
      </w:r>
      <w:r>
        <w:rPr>
          <w:rFonts w:ascii="Times New Roman" w:hAnsi="Times New Roman" w:cs="Times New Roman"/>
          <w:sz w:val="24"/>
          <w:szCs w:val="24"/>
        </w:rPr>
        <w:t xml:space="preserve">ne seisund </w:t>
      </w:r>
      <w:r w:rsidRPr="002D4A59">
        <w:rPr>
          <w:rFonts w:ascii="Times New Roman" w:hAnsi="Times New Roman" w:cs="Times New Roman"/>
          <w:i/>
          <w:sz w:val="24"/>
          <w:szCs w:val="24"/>
        </w:rPr>
        <w:t>heaks</w:t>
      </w:r>
      <w:r>
        <w:rPr>
          <w:rFonts w:ascii="Times New Roman" w:hAnsi="Times New Roman" w:cs="Times New Roman"/>
          <w:sz w:val="24"/>
          <w:szCs w:val="24"/>
        </w:rPr>
        <w:t xml:space="preserve"> kahel juhul: 1) </w:t>
      </w:r>
      <w:r w:rsidRPr="007567A1">
        <w:rPr>
          <w:rFonts w:ascii="Times New Roman" w:hAnsi="Times New Roman" w:cs="Times New Roman"/>
          <w:sz w:val="24"/>
          <w:szCs w:val="24"/>
        </w:rPr>
        <w:t>saasteaine aasta keskmine sisaldus ületas määramispiiri</w:t>
      </w:r>
      <w:r>
        <w:rPr>
          <w:rFonts w:ascii="Times New Roman" w:hAnsi="Times New Roman" w:cs="Times New Roman"/>
          <w:sz w:val="24"/>
          <w:szCs w:val="24"/>
        </w:rPr>
        <w:t xml:space="preserve">, kuid ei ületanud piirväärtust; 2) </w:t>
      </w:r>
      <w:r w:rsidRPr="007567A1">
        <w:rPr>
          <w:rFonts w:ascii="Times New Roman" w:hAnsi="Times New Roman" w:cs="Times New Roman"/>
          <w:sz w:val="24"/>
          <w:szCs w:val="24"/>
        </w:rPr>
        <w:t xml:space="preserve">saasteaine aasta keskmine sisaldus ületas piirväärtust, kuid piirväärtust ületavaid üksikproove oli </w:t>
      </w:r>
      <w:r w:rsidR="00FE432E">
        <w:rPr>
          <w:rFonts w:ascii="Times New Roman" w:hAnsi="Times New Roman" w:cs="Times New Roman"/>
          <w:sz w:val="24"/>
          <w:szCs w:val="24"/>
        </w:rPr>
        <w:t xml:space="preserve">seirekohas </w:t>
      </w:r>
      <w:r w:rsidRPr="007567A1">
        <w:rPr>
          <w:rFonts w:ascii="Times New Roman" w:hAnsi="Times New Roman" w:cs="Times New Roman"/>
          <w:sz w:val="24"/>
          <w:szCs w:val="24"/>
        </w:rPr>
        <w:t xml:space="preserve">vähe. Piirväärtust ületavate proovide lubatud arv sõltub seireaasta jooksul võetud proovide </w:t>
      </w:r>
      <w:r>
        <w:rPr>
          <w:rFonts w:ascii="Times New Roman" w:hAnsi="Times New Roman" w:cs="Times New Roman"/>
          <w:sz w:val="24"/>
          <w:szCs w:val="24"/>
        </w:rPr>
        <w:t>k</w:t>
      </w:r>
      <w:r w:rsidR="001904B5">
        <w:rPr>
          <w:rFonts w:ascii="Times New Roman" w:hAnsi="Times New Roman" w:cs="Times New Roman"/>
          <w:sz w:val="24"/>
          <w:szCs w:val="24"/>
        </w:rPr>
        <w:t>oguarvust ja ei ületa tabelis 19</w:t>
      </w:r>
      <w:r>
        <w:rPr>
          <w:rFonts w:ascii="Times New Roman" w:hAnsi="Times New Roman" w:cs="Times New Roman"/>
          <w:sz w:val="24"/>
          <w:szCs w:val="24"/>
        </w:rPr>
        <w:t xml:space="preserve"> loetletut, sel juhul </w:t>
      </w:r>
      <w:r w:rsidR="00D47CB8" w:rsidRPr="007567A1">
        <w:rPr>
          <w:rFonts w:ascii="Times New Roman" w:hAnsi="Times New Roman" w:cs="Times New Roman"/>
          <w:sz w:val="24"/>
          <w:szCs w:val="24"/>
        </w:rPr>
        <w:t xml:space="preserve">on veekogumi seisund vesikonnaspetsiifiliste saasteainete sisalduse järgi küll </w:t>
      </w:r>
      <w:r w:rsidR="00D47CB8" w:rsidRPr="002D4A59">
        <w:rPr>
          <w:rFonts w:ascii="Times New Roman" w:hAnsi="Times New Roman" w:cs="Times New Roman"/>
          <w:i/>
          <w:sz w:val="24"/>
          <w:szCs w:val="24"/>
        </w:rPr>
        <w:t>hea</w:t>
      </w:r>
      <w:r w:rsidR="00D47CB8" w:rsidRPr="007567A1">
        <w:rPr>
          <w:rFonts w:ascii="Times New Roman" w:hAnsi="Times New Roman" w:cs="Times New Roman"/>
          <w:sz w:val="24"/>
          <w:szCs w:val="24"/>
        </w:rPr>
        <w:t xml:space="preserve">, kuid vesikonnaspetsiifiliste saasteainetega saastumise riskiga. </w:t>
      </w:r>
      <w:r w:rsidR="00061C94" w:rsidRPr="003A56B8">
        <w:rPr>
          <w:rFonts w:ascii="Times New Roman" w:hAnsi="Times New Roman" w:cs="Times New Roman"/>
          <w:sz w:val="24"/>
          <w:szCs w:val="24"/>
        </w:rPr>
        <w:t xml:space="preserve">Pärast vesikonnaspetsiifiliste saasteinete piirväärtuste </w:t>
      </w:r>
      <w:r w:rsidR="003A56B8">
        <w:rPr>
          <w:rFonts w:ascii="Times New Roman" w:hAnsi="Times New Roman" w:cs="Times New Roman"/>
          <w:sz w:val="24"/>
          <w:szCs w:val="24"/>
        </w:rPr>
        <w:t>kaasajastamist</w:t>
      </w:r>
      <w:r w:rsidR="00061C94" w:rsidRPr="003A56B8">
        <w:rPr>
          <w:rFonts w:ascii="Times New Roman" w:hAnsi="Times New Roman" w:cs="Times New Roman"/>
          <w:sz w:val="24"/>
          <w:szCs w:val="24"/>
        </w:rPr>
        <w:t xml:space="preserve"> saab </w:t>
      </w:r>
      <w:r>
        <w:rPr>
          <w:rFonts w:ascii="Times New Roman" w:hAnsi="Times New Roman" w:cs="Times New Roman"/>
          <w:sz w:val="24"/>
          <w:szCs w:val="24"/>
        </w:rPr>
        <w:t>leevendatud hindamisviisist loobuda ja</w:t>
      </w:r>
      <w:r w:rsidR="00061C94" w:rsidRPr="003A56B8">
        <w:rPr>
          <w:rFonts w:ascii="Times New Roman" w:hAnsi="Times New Roman" w:cs="Times New Roman"/>
          <w:sz w:val="24"/>
          <w:szCs w:val="24"/>
        </w:rPr>
        <w:t xml:space="preserve"> </w:t>
      </w:r>
      <w:r>
        <w:rPr>
          <w:rFonts w:ascii="Times New Roman" w:hAnsi="Times New Roman" w:cs="Times New Roman"/>
          <w:sz w:val="24"/>
          <w:szCs w:val="24"/>
        </w:rPr>
        <w:t xml:space="preserve">piirduda </w:t>
      </w:r>
      <w:r w:rsidR="00061C94" w:rsidRPr="003A56B8">
        <w:rPr>
          <w:rFonts w:ascii="Times New Roman" w:hAnsi="Times New Roman" w:cs="Times New Roman"/>
          <w:sz w:val="24"/>
          <w:szCs w:val="24"/>
        </w:rPr>
        <w:t xml:space="preserve">keskmise väärtuse </w:t>
      </w:r>
      <w:r>
        <w:rPr>
          <w:rFonts w:ascii="Times New Roman" w:hAnsi="Times New Roman" w:cs="Times New Roman"/>
          <w:sz w:val="24"/>
          <w:szCs w:val="24"/>
        </w:rPr>
        <w:t>võrdlemisega piirväärtustega</w:t>
      </w:r>
      <w:r w:rsidR="00061C94" w:rsidRPr="003A56B8">
        <w:rPr>
          <w:rFonts w:ascii="Times New Roman" w:hAnsi="Times New Roman" w:cs="Times New Roman"/>
          <w:sz w:val="24"/>
          <w:szCs w:val="24"/>
        </w:rPr>
        <w:t>.</w:t>
      </w:r>
    </w:p>
    <w:p w14:paraId="355F2FAC" w14:textId="730560AD" w:rsidR="00FE432E" w:rsidRPr="00FE432E" w:rsidRDefault="00FE432E" w:rsidP="00FE432E">
      <w:pPr>
        <w:spacing w:before="120" w:after="0" w:line="276" w:lineRule="auto"/>
        <w:jc w:val="both"/>
        <w:rPr>
          <w:rFonts w:ascii="Times New Roman" w:eastAsia="Times New Roman" w:hAnsi="Times New Roman" w:cs="Times New Roman"/>
          <w:color w:val="000000"/>
          <w:lang w:eastAsia="et-EE"/>
        </w:rPr>
      </w:pPr>
      <w:r>
        <w:rPr>
          <w:rFonts w:ascii="Times New Roman" w:hAnsi="Times New Roman" w:cs="Times New Roman"/>
          <w:sz w:val="24"/>
          <w:szCs w:val="24"/>
        </w:rPr>
        <w:t>Näiteks tsingi</w:t>
      </w:r>
      <w:r w:rsidRPr="007567A1">
        <w:rPr>
          <w:rFonts w:ascii="Times New Roman" w:hAnsi="Times New Roman" w:cs="Times New Roman"/>
          <w:sz w:val="24"/>
          <w:szCs w:val="24"/>
        </w:rPr>
        <w:t xml:space="preserve"> määramispiir on </w:t>
      </w:r>
      <w:r w:rsidRPr="007567A1">
        <w:rPr>
          <w:rFonts w:ascii="Times New Roman" w:eastAsia="Times New Roman" w:hAnsi="Times New Roman" w:cs="Times New Roman"/>
          <w:color w:val="000000"/>
          <w:lang w:eastAsia="et-EE"/>
        </w:rPr>
        <w:t>&lt;1</w:t>
      </w:r>
      <w:r w:rsidRPr="007567A1">
        <w:rPr>
          <w:rFonts w:ascii="Times New Roman" w:eastAsia="Times New Roman" w:hAnsi="Times New Roman" w:cs="Times New Roman"/>
          <w:color w:val="000000"/>
          <w:sz w:val="24"/>
          <w:szCs w:val="24"/>
          <w:lang w:eastAsia="et-EE"/>
        </w:rPr>
        <w:t xml:space="preserve"> µg/l ja piirväärtus 10 µg/l, 2017. aastal jäid vooluveekogumis Kunda jõgi kõik tsingi väärtused vahemikku 1,7–8,7 µg/l, mistõttu ületasid need määramispiiri, kuid mitte piirmäära ja veekogumi ökoloogiline seisund vesikonnaspetsiifilise aine tsink osas on </w:t>
      </w:r>
      <w:r w:rsidRPr="002D4A59">
        <w:rPr>
          <w:rFonts w:ascii="Times New Roman" w:eastAsia="Times New Roman" w:hAnsi="Times New Roman" w:cs="Times New Roman"/>
          <w:i/>
          <w:color w:val="000000"/>
          <w:sz w:val="24"/>
          <w:szCs w:val="24"/>
          <w:lang w:eastAsia="et-EE"/>
        </w:rPr>
        <w:t>hea</w:t>
      </w:r>
      <w:r w:rsidRPr="007567A1">
        <w:rPr>
          <w:rFonts w:ascii="Times New Roman" w:eastAsia="Times New Roman" w:hAnsi="Times New Roman" w:cs="Times New Roman"/>
          <w:color w:val="000000"/>
          <w:sz w:val="24"/>
          <w:szCs w:val="24"/>
          <w:lang w:eastAsia="et-EE"/>
        </w:rPr>
        <w:t>.</w:t>
      </w:r>
    </w:p>
    <w:p w14:paraId="56833F1F" w14:textId="7C6B8BD9" w:rsidR="00E62F5A" w:rsidRPr="00E62F5A" w:rsidRDefault="00E62F5A" w:rsidP="00FE432E">
      <w:pPr>
        <w:spacing w:before="120" w:line="276" w:lineRule="auto"/>
        <w:jc w:val="both"/>
        <w:rPr>
          <w:rFonts w:ascii="Times New Roman" w:hAnsi="Times New Roman" w:cs="Times New Roman"/>
          <w:sz w:val="24"/>
          <w:szCs w:val="24"/>
        </w:rPr>
      </w:pPr>
      <w:r w:rsidRPr="007567A1">
        <w:rPr>
          <w:rFonts w:ascii="Times New Roman" w:hAnsi="Times New Roman" w:cs="Times New Roman"/>
          <w:sz w:val="24"/>
          <w:szCs w:val="24"/>
        </w:rPr>
        <w:t>Vesikonnaspetsiifiliste saasteainete analüüside põhjal hinnati veekogumi ökoloogili</w:t>
      </w:r>
      <w:r>
        <w:rPr>
          <w:rFonts w:ascii="Times New Roman" w:hAnsi="Times New Roman" w:cs="Times New Roman"/>
          <w:sz w:val="24"/>
          <w:szCs w:val="24"/>
        </w:rPr>
        <w:t xml:space="preserve">ne seisund </w:t>
      </w:r>
      <w:r>
        <w:rPr>
          <w:rFonts w:ascii="Times New Roman" w:hAnsi="Times New Roman" w:cs="Times New Roman"/>
          <w:i/>
          <w:sz w:val="24"/>
          <w:szCs w:val="24"/>
        </w:rPr>
        <w:t xml:space="preserve">halvaks </w:t>
      </w:r>
      <w:r>
        <w:rPr>
          <w:rFonts w:ascii="Times New Roman" w:hAnsi="Times New Roman" w:cs="Times New Roman"/>
          <w:sz w:val="24"/>
          <w:szCs w:val="24"/>
        </w:rPr>
        <w:t>juhul, kui piirväärtust ületavate proovide arv oli suurem kui</w:t>
      </w:r>
      <w:r w:rsidR="001904B5">
        <w:rPr>
          <w:rFonts w:ascii="Times New Roman" w:hAnsi="Times New Roman" w:cs="Times New Roman"/>
          <w:sz w:val="24"/>
          <w:szCs w:val="24"/>
        </w:rPr>
        <w:t xml:space="preserve"> tabelis 19</w:t>
      </w:r>
      <w:r>
        <w:rPr>
          <w:rFonts w:ascii="Times New Roman" w:hAnsi="Times New Roman" w:cs="Times New Roman"/>
          <w:sz w:val="24"/>
          <w:szCs w:val="24"/>
        </w:rPr>
        <w:t xml:space="preserve"> toodud. Samuti juhul, </w:t>
      </w:r>
      <w:r w:rsidR="00FB643C">
        <w:rPr>
          <w:rFonts w:ascii="Times New Roman" w:hAnsi="Times New Roman" w:cs="Times New Roman"/>
          <w:sz w:val="24"/>
          <w:szCs w:val="24"/>
        </w:rPr>
        <w:t xml:space="preserve">kui </w:t>
      </w:r>
      <w:r w:rsidR="00A57B42">
        <w:rPr>
          <w:rFonts w:ascii="Times New Roman" w:hAnsi="Times New Roman" w:cs="Times New Roman"/>
          <w:sz w:val="24"/>
          <w:szCs w:val="24"/>
        </w:rPr>
        <w:t>aastas võeti ainult üks proov ja se</w:t>
      </w:r>
      <w:r w:rsidR="00FB643C">
        <w:rPr>
          <w:rFonts w:ascii="Times New Roman" w:hAnsi="Times New Roman" w:cs="Times New Roman"/>
          <w:sz w:val="24"/>
          <w:szCs w:val="24"/>
        </w:rPr>
        <w:t>lles leiti piirväärtuste ületamisi.</w:t>
      </w:r>
    </w:p>
    <w:p w14:paraId="66FB7D0C" w14:textId="77777777" w:rsidR="00D94E51" w:rsidRDefault="00D94E51">
      <w:pPr>
        <w:spacing w:after="0" w:line="240" w:lineRule="auto"/>
        <w:rPr>
          <w:rFonts w:ascii="Times New Roman" w:hAnsi="Times New Roman" w:cs="Times New Roman"/>
          <w:b/>
          <w:sz w:val="24"/>
          <w:szCs w:val="24"/>
        </w:rPr>
      </w:pPr>
      <w:r>
        <w:rPr>
          <w:rFonts w:ascii="Times New Roman" w:hAnsi="Times New Roman" w:cs="Times New Roman"/>
          <w:b/>
          <w:sz w:val="24"/>
          <w:szCs w:val="24"/>
        </w:rPr>
        <w:br w:type="page"/>
      </w:r>
    </w:p>
    <w:p w14:paraId="2ED3F99B" w14:textId="02A74B2C" w:rsidR="00365732" w:rsidRPr="007567A1" w:rsidRDefault="001904B5" w:rsidP="00365732">
      <w:pPr>
        <w:rPr>
          <w:rFonts w:ascii="Times New Roman" w:hAnsi="Times New Roman" w:cs="Times New Roman"/>
          <w:sz w:val="24"/>
          <w:szCs w:val="24"/>
        </w:rPr>
      </w:pPr>
      <w:r>
        <w:rPr>
          <w:rFonts w:ascii="Times New Roman" w:hAnsi="Times New Roman" w:cs="Times New Roman"/>
          <w:b/>
          <w:sz w:val="24"/>
          <w:szCs w:val="24"/>
        </w:rPr>
        <w:t>Tabel 19</w:t>
      </w:r>
      <w:r w:rsidR="00365732" w:rsidRPr="007567A1">
        <w:rPr>
          <w:rFonts w:ascii="Times New Roman" w:hAnsi="Times New Roman" w:cs="Times New Roman"/>
          <w:sz w:val="24"/>
          <w:szCs w:val="24"/>
        </w:rPr>
        <w:t>. Vesikonnaspetsiifilise saasteaine piirväärtust ületa</w:t>
      </w:r>
      <w:r w:rsidR="002D4A59">
        <w:rPr>
          <w:rFonts w:ascii="Times New Roman" w:hAnsi="Times New Roman" w:cs="Times New Roman"/>
          <w:sz w:val="24"/>
          <w:szCs w:val="24"/>
        </w:rPr>
        <w:t xml:space="preserve">vate veest võetud proovide arv </w:t>
      </w:r>
      <w:r w:rsidR="00365732" w:rsidRPr="002D4A59">
        <w:rPr>
          <w:rFonts w:ascii="Times New Roman" w:hAnsi="Times New Roman" w:cs="Times New Roman"/>
          <w:i/>
          <w:sz w:val="24"/>
          <w:szCs w:val="24"/>
        </w:rPr>
        <w:t>hea</w:t>
      </w:r>
      <w:r w:rsidR="00365732" w:rsidRPr="007567A1">
        <w:rPr>
          <w:rFonts w:ascii="Times New Roman" w:hAnsi="Times New Roman" w:cs="Times New Roman"/>
          <w:sz w:val="24"/>
          <w:szCs w:val="24"/>
        </w:rPr>
        <w:t xml:space="preserve"> ökoloogilise seisundi korral</w:t>
      </w:r>
    </w:p>
    <w:tbl>
      <w:tblPr>
        <w:tblStyle w:val="Kontuurtabel"/>
        <w:tblW w:w="609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3828"/>
      </w:tblGrid>
      <w:tr w:rsidR="00365732" w:rsidRPr="007567A1" w14:paraId="2D3CB033" w14:textId="77777777" w:rsidTr="0014109C">
        <w:tc>
          <w:tcPr>
            <w:tcW w:w="2268" w:type="dxa"/>
            <w:tcBorders>
              <w:top w:val="single" w:sz="4" w:space="0" w:color="auto"/>
              <w:bottom w:val="single" w:sz="4" w:space="0" w:color="auto"/>
            </w:tcBorders>
          </w:tcPr>
          <w:p w14:paraId="151B6EC7" w14:textId="77777777" w:rsidR="00365732" w:rsidRPr="00662114" w:rsidRDefault="00365732" w:rsidP="0014109C">
            <w:pPr>
              <w:pStyle w:val="Loendilik"/>
              <w:spacing w:after="0"/>
              <w:ind w:left="0"/>
              <w:rPr>
                <w:rFonts w:ascii="Times New Roman" w:hAnsi="Times New Roman" w:cs="Times New Roman"/>
                <w:b/>
                <w:sz w:val="24"/>
                <w:szCs w:val="24"/>
              </w:rPr>
            </w:pPr>
            <w:r w:rsidRPr="00662114">
              <w:rPr>
                <w:rFonts w:ascii="Times New Roman" w:hAnsi="Times New Roman" w:cs="Times New Roman"/>
                <w:b/>
                <w:sz w:val="24"/>
                <w:szCs w:val="24"/>
              </w:rPr>
              <w:t>proovide arv aastas</w:t>
            </w:r>
          </w:p>
        </w:tc>
        <w:tc>
          <w:tcPr>
            <w:tcW w:w="3828" w:type="dxa"/>
            <w:tcBorders>
              <w:top w:val="single" w:sz="4" w:space="0" w:color="auto"/>
              <w:bottom w:val="single" w:sz="4" w:space="0" w:color="auto"/>
            </w:tcBorders>
          </w:tcPr>
          <w:p w14:paraId="58757600" w14:textId="77777777" w:rsidR="00365732" w:rsidRPr="00662114" w:rsidRDefault="00365732" w:rsidP="0014109C">
            <w:pPr>
              <w:pStyle w:val="Loendilik"/>
              <w:spacing w:after="0"/>
              <w:ind w:left="0"/>
              <w:rPr>
                <w:rFonts w:ascii="Times New Roman" w:hAnsi="Times New Roman" w:cs="Times New Roman"/>
                <w:b/>
                <w:sz w:val="24"/>
                <w:szCs w:val="24"/>
              </w:rPr>
            </w:pPr>
            <w:r w:rsidRPr="00662114">
              <w:rPr>
                <w:rFonts w:ascii="Times New Roman" w:hAnsi="Times New Roman" w:cs="Times New Roman"/>
                <w:b/>
                <w:sz w:val="24"/>
                <w:szCs w:val="24"/>
              </w:rPr>
              <w:t>piirväärtust ületavate proovide arv</w:t>
            </w:r>
          </w:p>
        </w:tc>
      </w:tr>
      <w:tr w:rsidR="00365732" w:rsidRPr="007567A1" w14:paraId="71C9D61D" w14:textId="77777777" w:rsidTr="0014109C">
        <w:tc>
          <w:tcPr>
            <w:tcW w:w="2268" w:type="dxa"/>
            <w:tcBorders>
              <w:top w:val="single" w:sz="4" w:space="0" w:color="auto"/>
            </w:tcBorders>
          </w:tcPr>
          <w:p w14:paraId="0C4051F9" w14:textId="77777777" w:rsidR="00365732" w:rsidRPr="007567A1" w:rsidRDefault="00365732" w:rsidP="0014109C">
            <w:pPr>
              <w:pStyle w:val="Loendilik"/>
              <w:spacing w:after="0"/>
              <w:ind w:left="0"/>
              <w:rPr>
                <w:rFonts w:ascii="Times New Roman" w:hAnsi="Times New Roman" w:cs="Times New Roman"/>
                <w:sz w:val="24"/>
                <w:szCs w:val="24"/>
              </w:rPr>
            </w:pPr>
            <w:r w:rsidRPr="007567A1">
              <w:rPr>
                <w:rFonts w:ascii="Times New Roman" w:hAnsi="Times New Roman" w:cs="Times New Roman"/>
                <w:sz w:val="24"/>
                <w:szCs w:val="24"/>
              </w:rPr>
              <w:t>2</w:t>
            </w:r>
            <w:r>
              <w:rPr>
                <w:rFonts w:ascii="Times New Roman" w:hAnsi="Times New Roman" w:cs="Times New Roman"/>
                <w:sz w:val="24"/>
                <w:szCs w:val="24"/>
              </w:rPr>
              <w:t>−</w:t>
            </w:r>
            <w:r w:rsidRPr="007567A1">
              <w:rPr>
                <w:rFonts w:ascii="Times New Roman" w:hAnsi="Times New Roman" w:cs="Times New Roman"/>
                <w:sz w:val="24"/>
                <w:szCs w:val="24"/>
              </w:rPr>
              <w:t>5</w:t>
            </w:r>
          </w:p>
        </w:tc>
        <w:tc>
          <w:tcPr>
            <w:tcW w:w="3828" w:type="dxa"/>
            <w:tcBorders>
              <w:top w:val="single" w:sz="4" w:space="0" w:color="auto"/>
            </w:tcBorders>
          </w:tcPr>
          <w:p w14:paraId="1A956ED6" w14:textId="77777777" w:rsidR="00365732" w:rsidRPr="007567A1" w:rsidRDefault="00365732" w:rsidP="0014109C">
            <w:pPr>
              <w:pStyle w:val="Loendilik"/>
              <w:spacing w:after="0"/>
              <w:ind w:left="0"/>
              <w:rPr>
                <w:rFonts w:ascii="Times New Roman" w:hAnsi="Times New Roman" w:cs="Times New Roman"/>
                <w:sz w:val="24"/>
                <w:szCs w:val="24"/>
              </w:rPr>
            </w:pPr>
            <w:r w:rsidRPr="007567A1">
              <w:rPr>
                <w:rFonts w:ascii="Times New Roman" w:hAnsi="Times New Roman" w:cs="Times New Roman"/>
                <w:sz w:val="24"/>
                <w:szCs w:val="24"/>
              </w:rPr>
              <w:t>1</w:t>
            </w:r>
          </w:p>
        </w:tc>
      </w:tr>
      <w:tr w:rsidR="00365732" w:rsidRPr="007567A1" w14:paraId="3890FC5C" w14:textId="77777777" w:rsidTr="0014109C">
        <w:tc>
          <w:tcPr>
            <w:tcW w:w="2268" w:type="dxa"/>
          </w:tcPr>
          <w:p w14:paraId="67281696" w14:textId="77777777" w:rsidR="00365732" w:rsidRPr="007567A1" w:rsidRDefault="00365732" w:rsidP="0014109C">
            <w:pPr>
              <w:pStyle w:val="Loendilik"/>
              <w:spacing w:after="0"/>
              <w:ind w:left="0"/>
              <w:rPr>
                <w:rFonts w:ascii="Times New Roman" w:hAnsi="Times New Roman" w:cs="Times New Roman"/>
                <w:sz w:val="24"/>
                <w:szCs w:val="24"/>
              </w:rPr>
            </w:pPr>
            <w:r w:rsidRPr="007567A1">
              <w:rPr>
                <w:rFonts w:ascii="Times New Roman" w:hAnsi="Times New Roman" w:cs="Times New Roman"/>
                <w:sz w:val="24"/>
                <w:szCs w:val="24"/>
              </w:rPr>
              <w:t>6</w:t>
            </w:r>
            <w:r>
              <w:rPr>
                <w:rFonts w:ascii="Times New Roman" w:hAnsi="Times New Roman" w:cs="Times New Roman"/>
                <w:sz w:val="24"/>
                <w:szCs w:val="24"/>
              </w:rPr>
              <w:t>−</w:t>
            </w:r>
            <w:r w:rsidRPr="007567A1">
              <w:rPr>
                <w:rFonts w:ascii="Times New Roman" w:hAnsi="Times New Roman" w:cs="Times New Roman"/>
                <w:sz w:val="24"/>
                <w:szCs w:val="24"/>
              </w:rPr>
              <w:t>11</w:t>
            </w:r>
          </w:p>
        </w:tc>
        <w:tc>
          <w:tcPr>
            <w:tcW w:w="3828" w:type="dxa"/>
          </w:tcPr>
          <w:p w14:paraId="07F762AB" w14:textId="77777777" w:rsidR="00365732" w:rsidRPr="007567A1" w:rsidRDefault="00365732" w:rsidP="0014109C">
            <w:pPr>
              <w:pStyle w:val="Loendilik"/>
              <w:spacing w:after="0"/>
              <w:ind w:left="0"/>
              <w:rPr>
                <w:rFonts w:ascii="Times New Roman" w:hAnsi="Times New Roman" w:cs="Times New Roman"/>
                <w:sz w:val="24"/>
                <w:szCs w:val="24"/>
              </w:rPr>
            </w:pPr>
            <w:r w:rsidRPr="007567A1">
              <w:rPr>
                <w:rFonts w:ascii="Times New Roman" w:hAnsi="Times New Roman" w:cs="Times New Roman"/>
                <w:sz w:val="24"/>
                <w:szCs w:val="24"/>
              </w:rPr>
              <w:t>2</w:t>
            </w:r>
          </w:p>
        </w:tc>
      </w:tr>
      <w:tr w:rsidR="00365732" w:rsidRPr="007567A1" w14:paraId="35761F89" w14:textId="77777777" w:rsidTr="0014109C">
        <w:tc>
          <w:tcPr>
            <w:tcW w:w="2268" w:type="dxa"/>
          </w:tcPr>
          <w:p w14:paraId="2D2E1EC7" w14:textId="77777777" w:rsidR="00365732" w:rsidRPr="007567A1" w:rsidRDefault="00365732" w:rsidP="0014109C">
            <w:pPr>
              <w:pStyle w:val="Loendilik"/>
              <w:spacing w:after="0"/>
              <w:ind w:left="0"/>
              <w:rPr>
                <w:rFonts w:ascii="Times New Roman" w:hAnsi="Times New Roman" w:cs="Times New Roman"/>
                <w:sz w:val="24"/>
                <w:szCs w:val="24"/>
              </w:rPr>
            </w:pPr>
            <w:r w:rsidRPr="007567A1">
              <w:rPr>
                <w:rFonts w:ascii="Times New Roman" w:hAnsi="Times New Roman" w:cs="Times New Roman"/>
                <w:sz w:val="24"/>
                <w:szCs w:val="24"/>
              </w:rPr>
              <w:t>12</w:t>
            </w:r>
            <w:r>
              <w:rPr>
                <w:rFonts w:ascii="Times New Roman" w:hAnsi="Times New Roman" w:cs="Times New Roman"/>
                <w:sz w:val="24"/>
                <w:szCs w:val="24"/>
              </w:rPr>
              <w:t>−</w:t>
            </w:r>
            <w:r w:rsidRPr="007567A1">
              <w:rPr>
                <w:rFonts w:ascii="Times New Roman" w:hAnsi="Times New Roman" w:cs="Times New Roman"/>
                <w:sz w:val="24"/>
                <w:szCs w:val="24"/>
              </w:rPr>
              <w:t>23</w:t>
            </w:r>
          </w:p>
        </w:tc>
        <w:tc>
          <w:tcPr>
            <w:tcW w:w="3828" w:type="dxa"/>
          </w:tcPr>
          <w:p w14:paraId="5D5F8B76" w14:textId="77777777" w:rsidR="00365732" w:rsidRPr="007567A1" w:rsidRDefault="00365732" w:rsidP="0014109C">
            <w:pPr>
              <w:pStyle w:val="Loendilik"/>
              <w:spacing w:after="0"/>
              <w:ind w:left="0"/>
              <w:rPr>
                <w:rFonts w:ascii="Times New Roman" w:hAnsi="Times New Roman" w:cs="Times New Roman"/>
                <w:sz w:val="24"/>
                <w:szCs w:val="24"/>
              </w:rPr>
            </w:pPr>
            <w:r w:rsidRPr="007567A1">
              <w:rPr>
                <w:rFonts w:ascii="Times New Roman" w:hAnsi="Times New Roman" w:cs="Times New Roman"/>
                <w:sz w:val="24"/>
                <w:szCs w:val="24"/>
              </w:rPr>
              <w:t>3</w:t>
            </w:r>
          </w:p>
        </w:tc>
      </w:tr>
      <w:tr w:rsidR="00365732" w:rsidRPr="007567A1" w14:paraId="067B6A9E" w14:textId="77777777" w:rsidTr="0014109C">
        <w:tc>
          <w:tcPr>
            <w:tcW w:w="2268" w:type="dxa"/>
            <w:tcBorders>
              <w:bottom w:val="single" w:sz="4" w:space="0" w:color="auto"/>
            </w:tcBorders>
          </w:tcPr>
          <w:p w14:paraId="0FA4934E" w14:textId="77777777" w:rsidR="00365732" w:rsidRPr="007567A1" w:rsidRDefault="00365732" w:rsidP="0014109C">
            <w:pPr>
              <w:pStyle w:val="Loendilik"/>
              <w:spacing w:after="0"/>
              <w:ind w:left="0"/>
              <w:rPr>
                <w:rFonts w:ascii="Times New Roman" w:hAnsi="Times New Roman" w:cs="Times New Roman"/>
                <w:sz w:val="24"/>
                <w:szCs w:val="24"/>
              </w:rPr>
            </w:pPr>
            <w:r w:rsidRPr="007567A1">
              <w:rPr>
                <w:rFonts w:ascii="Times New Roman" w:hAnsi="Times New Roman" w:cs="Times New Roman"/>
                <w:sz w:val="24"/>
                <w:szCs w:val="24"/>
              </w:rPr>
              <w:t>24</w:t>
            </w:r>
            <w:r>
              <w:rPr>
                <w:rFonts w:ascii="Times New Roman" w:hAnsi="Times New Roman" w:cs="Times New Roman"/>
                <w:sz w:val="24"/>
                <w:szCs w:val="24"/>
              </w:rPr>
              <w:t>−</w:t>
            </w:r>
            <w:r w:rsidRPr="007567A1">
              <w:rPr>
                <w:rFonts w:ascii="Times New Roman" w:hAnsi="Times New Roman" w:cs="Times New Roman"/>
                <w:sz w:val="24"/>
                <w:szCs w:val="24"/>
              </w:rPr>
              <w:t xml:space="preserve">… </w:t>
            </w:r>
          </w:p>
        </w:tc>
        <w:tc>
          <w:tcPr>
            <w:tcW w:w="3828" w:type="dxa"/>
            <w:tcBorders>
              <w:bottom w:val="single" w:sz="4" w:space="0" w:color="auto"/>
            </w:tcBorders>
          </w:tcPr>
          <w:p w14:paraId="37B3C438" w14:textId="77777777" w:rsidR="00365732" w:rsidRPr="007567A1" w:rsidRDefault="00365732" w:rsidP="0014109C">
            <w:pPr>
              <w:pStyle w:val="Loendilik"/>
              <w:spacing w:after="0"/>
              <w:ind w:left="0"/>
              <w:rPr>
                <w:rFonts w:ascii="Times New Roman" w:hAnsi="Times New Roman" w:cs="Times New Roman"/>
                <w:sz w:val="24"/>
                <w:szCs w:val="24"/>
              </w:rPr>
            </w:pPr>
            <w:r w:rsidRPr="007567A1">
              <w:rPr>
                <w:rFonts w:ascii="Times New Roman" w:hAnsi="Times New Roman" w:cs="Times New Roman"/>
                <w:sz w:val="24"/>
                <w:szCs w:val="24"/>
              </w:rPr>
              <w:t>6</w:t>
            </w:r>
          </w:p>
        </w:tc>
      </w:tr>
    </w:tbl>
    <w:p w14:paraId="2F433921" w14:textId="7BA9712C" w:rsidR="00BC74D4" w:rsidRDefault="00BB418C" w:rsidP="003D3B34">
      <w:pPr>
        <w:spacing w:before="120" w:after="0" w:line="276" w:lineRule="auto"/>
        <w:jc w:val="both"/>
        <w:rPr>
          <w:rFonts w:ascii="Times New Roman" w:hAnsi="Times New Roman" w:cs="Times New Roman"/>
          <w:sz w:val="24"/>
          <w:szCs w:val="24"/>
        </w:rPr>
      </w:pPr>
      <w:r>
        <w:rPr>
          <w:rFonts w:ascii="Times New Roman" w:hAnsi="Times New Roman" w:cs="Times New Roman"/>
          <w:sz w:val="24"/>
          <w:szCs w:val="24"/>
        </w:rPr>
        <w:t>A</w:t>
      </w:r>
      <w:r w:rsidR="00F4272A" w:rsidRPr="007567A1">
        <w:rPr>
          <w:rFonts w:ascii="Times New Roman" w:hAnsi="Times New Roman" w:cs="Times New Roman"/>
          <w:sz w:val="24"/>
          <w:szCs w:val="24"/>
        </w:rPr>
        <w:t>lla määramispiiri olevate sisalduste korral kasutati aritmeetilise keskmise arvutamisel proovi väärtust, mis moodustab 50% määramispiirist. Selline lähenemine vastab Euroopa Liidu seiredirektiivile 2009/90/EÜ artiklile 5, l</w:t>
      </w:r>
      <w:r w:rsidR="004526F5" w:rsidRPr="007567A1">
        <w:rPr>
          <w:rFonts w:ascii="Times New Roman" w:hAnsi="Times New Roman" w:cs="Times New Roman"/>
          <w:sz w:val="24"/>
          <w:szCs w:val="24"/>
        </w:rPr>
        <w:t>g 1.</w:t>
      </w:r>
      <w:r w:rsidR="00805AA6" w:rsidRPr="007567A1">
        <w:rPr>
          <w:rFonts w:ascii="Times New Roman" w:hAnsi="Times New Roman" w:cs="Times New Roman"/>
          <w:sz w:val="24"/>
          <w:szCs w:val="24"/>
        </w:rPr>
        <w:t xml:space="preserve"> ja </w:t>
      </w:r>
      <w:r w:rsidR="001452CF">
        <w:rPr>
          <w:rFonts w:ascii="Times New Roman" w:hAnsi="Times New Roman" w:cs="Times New Roman"/>
          <w:sz w:val="24"/>
          <w:szCs w:val="24"/>
        </w:rPr>
        <w:t>E</w:t>
      </w:r>
      <w:r w:rsidR="00805AA6" w:rsidRPr="007567A1">
        <w:rPr>
          <w:rFonts w:ascii="Times New Roman" w:hAnsi="Times New Roman" w:cs="Times New Roman"/>
          <w:sz w:val="24"/>
          <w:szCs w:val="24"/>
        </w:rPr>
        <w:t>esti laborimäärusele (</w:t>
      </w:r>
      <w:r w:rsidR="001452CF">
        <w:rPr>
          <w:rFonts w:ascii="Times New Roman" w:hAnsi="Times New Roman" w:cs="Times New Roman"/>
          <w:sz w:val="24"/>
          <w:szCs w:val="24"/>
        </w:rPr>
        <w:t>keskkonnaministri määrus</w:t>
      </w:r>
      <w:r w:rsidR="00805AA6" w:rsidRPr="007567A1">
        <w:rPr>
          <w:rFonts w:ascii="Times New Roman" w:hAnsi="Times New Roman" w:cs="Times New Roman"/>
          <w:sz w:val="24"/>
          <w:szCs w:val="24"/>
        </w:rPr>
        <w:t xml:space="preserve"> n</w:t>
      </w:r>
      <w:r w:rsidR="001452CF">
        <w:rPr>
          <w:rFonts w:ascii="Times New Roman" w:hAnsi="Times New Roman" w:cs="Times New Roman"/>
          <w:sz w:val="24"/>
          <w:szCs w:val="24"/>
        </w:rPr>
        <w:t>r</w:t>
      </w:r>
      <w:r w:rsidR="00805AA6" w:rsidRPr="007567A1">
        <w:rPr>
          <w:rFonts w:ascii="Times New Roman" w:hAnsi="Times New Roman" w:cs="Times New Roman"/>
          <w:sz w:val="24"/>
          <w:szCs w:val="24"/>
        </w:rPr>
        <w:t xml:space="preserve"> 57)</w:t>
      </w:r>
      <w:r w:rsidR="001452CF">
        <w:rPr>
          <w:rFonts w:ascii="Times New Roman" w:hAnsi="Times New Roman" w:cs="Times New Roman"/>
          <w:sz w:val="24"/>
          <w:szCs w:val="24"/>
        </w:rPr>
        <w:t>.</w:t>
      </w:r>
    </w:p>
    <w:p w14:paraId="311C5C31" w14:textId="6A2CE48E" w:rsidR="00BB418C" w:rsidRDefault="00BB418C" w:rsidP="00406B46">
      <w:pPr>
        <w:spacing w:before="120" w:after="0" w:line="276" w:lineRule="auto"/>
        <w:jc w:val="both"/>
        <w:rPr>
          <w:rFonts w:ascii="Times New Roman" w:hAnsi="Times New Roman" w:cs="Times New Roman"/>
          <w:sz w:val="24"/>
          <w:szCs w:val="24"/>
        </w:rPr>
      </w:pPr>
      <w:r w:rsidRPr="007567A1">
        <w:rPr>
          <w:rFonts w:ascii="Times New Roman" w:hAnsi="Times New Roman" w:cs="Times New Roman"/>
          <w:sz w:val="24"/>
          <w:szCs w:val="24"/>
        </w:rPr>
        <w:t>Vesikonnaspetsiifiliste saasteainete sisalduse järgi antud ökoloogilise seisundi hinnangu usaldusväärsust vooluveekogumis, maismaa seisuveekogumis ja rannikuveekogumis hinnatakse vastavalt analüüsitud proovide arvule. Kui kalendriaastas on võetud hüdroloogilist tsüklit peegeldavate ajavahemike järel vähemalt 4 analüüsi vooluveekogumis ja rannikuveekogumis või kaks analüüsi seisuveekogumis, on usaldusväärsuse tase 3</w:t>
      </w:r>
      <w:r w:rsidR="00406B46">
        <w:rPr>
          <w:rFonts w:ascii="Times New Roman" w:hAnsi="Times New Roman" w:cs="Times New Roman"/>
          <w:sz w:val="24"/>
          <w:szCs w:val="24"/>
        </w:rPr>
        <w:t xml:space="preserve"> −</w:t>
      </w:r>
      <w:r w:rsidRPr="007567A1">
        <w:rPr>
          <w:rFonts w:ascii="Times New Roman" w:hAnsi="Times New Roman" w:cs="Times New Roman"/>
          <w:sz w:val="24"/>
          <w:szCs w:val="24"/>
        </w:rPr>
        <w:t xml:space="preserve"> kõrge. Kui kalendriaastas on võetud vähem proove kui ette nähtud, on</w:t>
      </w:r>
      <w:r>
        <w:rPr>
          <w:rFonts w:ascii="Times New Roman" w:hAnsi="Times New Roman" w:cs="Times New Roman"/>
          <w:sz w:val="24"/>
          <w:szCs w:val="24"/>
        </w:rPr>
        <w:t xml:space="preserve"> usaldusväärsuse tase 1</w:t>
      </w:r>
      <w:r w:rsidR="00406B46">
        <w:rPr>
          <w:rFonts w:ascii="Times New Roman" w:hAnsi="Times New Roman" w:cs="Times New Roman"/>
          <w:sz w:val="24"/>
          <w:szCs w:val="24"/>
        </w:rPr>
        <w:t xml:space="preserve"> −</w:t>
      </w:r>
      <w:r>
        <w:rPr>
          <w:rFonts w:ascii="Times New Roman" w:hAnsi="Times New Roman" w:cs="Times New Roman"/>
          <w:sz w:val="24"/>
          <w:szCs w:val="24"/>
        </w:rPr>
        <w:t xml:space="preserve"> madal.</w:t>
      </w:r>
    </w:p>
    <w:p w14:paraId="4E956149" w14:textId="38D58F02" w:rsidR="00B23D90" w:rsidRPr="00DD4D00" w:rsidRDefault="00061C94" w:rsidP="00DD4D00">
      <w:pPr>
        <w:pStyle w:val="Pealkiri4"/>
        <w:spacing w:before="240"/>
      </w:pPr>
      <w:r>
        <w:t>Vooluveek</w:t>
      </w:r>
      <w:r w:rsidR="002C032B" w:rsidRPr="007567A1">
        <w:t xml:space="preserve">gumite </w:t>
      </w:r>
      <w:r w:rsidR="002C032B">
        <w:t>hüdromorfoloogiline hinnang (HÜMO)</w:t>
      </w:r>
    </w:p>
    <w:p w14:paraId="18959A23" w14:textId="4EEF7A56" w:rsidR="00B23D90" w:rsidRPr="007567A1" w:rsidRDefault="00B23D90" w:rsidP="00E21E02">
      <w:pPr>
        <w:spacing w:before="120" w:after="120" w:line="276" w:lineRule="auto"/>
        <w:jc w:val="both"/>
        <w:rPr>
          <w:rFonts w:ascii="Times New Roman" w:hAnsi="Times New Roman" w:cs="Times New Roman"/>
          <w:sz w:val="24"/>
          <w:szCs w:val="24"/>
        </w:rPr>
      </w:pPr>
      <w:r w:rsidRPr="007567A1">
        <w:rPr>
          <w:rFonts w:ascii="Times New Roman" w:hAnsi="Times New Roman" w:cs="Times New Roman"/>
          <w:sz w:val="24"/>
          <w:szCs w:val="24"/>
        </w:rPr>
        <w:t>Eestis on praeguseks välja töötatud hüdromorfoloogilise seisundi hindamise metoodika vooluveekogumite jao</w:t>
      </w:r>
      <w:r>
        <w:rPr>
          <w:rFonts w:ascii="Times New Roman" w:hAnsi="Times New Roman" w:cs="Times New Roman"/>
          <w:sz w:val="24"/>
          <w:szCs w:val="24"/>
        </w:rPr>
        <w:t>ks</w:t>
      </w:r>
      <w:r w:rsidR="005E2439">
        <w:rPr>
          <w:rFonts w:ascii="Times New Roman" w:hAnsi="Times New Roman" w:cs="Times New Roman"/>
          <w:sz w:val="24"/>
          <w:szCs w:val="24"/>
        </w:rPr>
        <w:t>, mille alusel on hinnatud kõik</w:t>
      </w:r>
      <w:r>
        <w:rPr>
          <w:rFonts w:ascii="Times New Roman" w:hAnsi="Times New Roman" w:cs="Times New Roman"/>
          <w:sz w:val="24"/>
          <w:szCs w:val="24"/>
        </w:rPr>
        <w:t xml:space="preserve"> 644</w:t>
      </w:r>
      <w:r w:rsidRPr="007567A1">
        <w:rPr>
          <w:rFonts w:ascii="Times New Roman" w:hAnsi="Times New Roman" w:cs="Times New Roman"/>
          <w:sz w:val="24"/>
          <w:szCs w:val="24"/>
        </w:rPr>
        <w:t xml:space="preserve"> vooluveekogumi</w:t>
      </w:r>
      <w:r w:rsidR="005E2439">
        <w:rPr>
          <w:rFonts w:ascii="Times New Roman" w:hAnsi="Times New Roman" w:cs="Times New Roman"/>
          <w:sz w:val="24"/>
          <w:szCs w:val="24"/>
        </w:rPr>
        <w:t>t [</w:t>
      </w:r>
      <w:r w:rsidR="005E2439">
        <w:rPr>
          <w:rFonts w:ascii="Times New Roman" w:hAnsi="Times New Roman" w:cs="Times New Roman"/>
          <w:bCs/>
          <w:sz w:val="24"/>
          <w:szCs w:val="24"/>
        </w:rPr>
        <w:t>35]</w:t>
      </w:r>
      <w:r w:rsidR="00DD4D00">
        <w:rPr>
          <w:rFonts w:ascii="Times New Roman" w:hAnsi="Times New Roman" w:cs="Times New Roman"/>
          <w:bCs/>
          <w:sz w:val="24"/>
          <w:szCs w:val="24"/>
        </w:rPr>
        <w:t>.</w:t>
      </w:r>
    </w:p>
    <w:p w14:paraId="3E46E072" w14:textId="3FEE0401" w:rsidR="00B23D90" w:rsidRPr="007567A1" w:rsidRDefault="00B23D90" w:rsidP="00E21E02">
      <w:pPr>
        <w:spacing w:before="120" w:after="120" w:line="276" w:lineRule="auto"/>
        <w:jc w:val="both"/>
        <w:rPr>
          <w:rFonts w:ascii="Times New Roman" w:hAnsi="Times New Roman" w:cs="Times New Roman"/>
          <w:sz w:val="24"/>
          <w:szCs w:val="24"/>
        </w:rPr>
      </w:pPr>
      <w:r w:rsidRPr="007567A1">
        <w:rPr>
          <w:rFonts w:ascii="Times New Roman" w:hAnsi="Times New Roman" w:cs="Times New Roman"/>
          <w:sz w:val="24"/>
          <w:szCs w:val="24"/>
        </w:rPr>
        <w:t>Vooluveekogumi</w:t>
      </w:r>
      <w:r w:rsidR="00A441F0">
        <w:rPr>
          <w:rFonts w:ascii="Times New Roman" w:hAnsi="Times New Roman" w:cs="Times New Roman"/>
          <w:sz w:val="24"/>
          <w:szCs w:val="24"/>
        </w:rPr>
        <w:t>te hüdromorfoloogilise seisundihinnang antakse</w:t>
      </w:r>
      <w:r w:rsidRPr="007567A1">
        <w:rPr>
          <w:rFonts w:ascii="Times New Roman" w:hAnsi="Times New Roman" w:cs="Times New Roman"/>
          <w:sz w:val="24"/>
          <w:szCs w:val="24"/>
        </w:rPr>
        <w:t xml:space="preserve"> järgmiste kvaliteedielementide alusel, halvima kvaliteedielemendi järgi:</w:t>
      </w:r>
    </w:p>
    <w:p w14:paraId="401D43F0" w14:textId="77777777" w:rsidR="00B23D90" w:rsidRPr="00B633EA" w:rsidRDefault="00B23D90" w:rsidP="00962574">
      <w:pPr>
        <w:numPr>
          <w:ilvl w:val="0"/>
          <w:numId w:val="13"/>
        </w:numPr>
        <w:spacing w:after="0" w:line="276" w:lineRule="auto"/>
        <w:jc w:val="both"/>
        <w:rPr>
          <w:rFonts w:ascii="Times New Roman" w:hAnsi="Times New Roman" w:cs="Times New Roman"/>
          <w:sz w:val="24"/>
          <w:szCs w:val="24"/>
        </w:rPr>
      </w:pPr>
      <w:r w:rsidRPr="00B633EA">
        <w:rPr>
          <w:rFonts w:ascii="Times New Roman" w:hAnsi="Times New Roman" w:cs="Times New Roman"/>
          <w:sz w:val="24"/>
          <w:szCs w:val="24"/>
        </w:rPr>
        <w:t>Veekasutuse hinnang (halvima näitaja hinnang)</w:t>
      </w:r>
    </w:p>
    <w:p w14:paraId="3DC435D0" w14:textId="77777777" w:rsidR="00B23D90" w:rsidRPr="00B633EA" w:rsidRDefault="00B23D90" w:rsidP="00962574">
      <w:pPr>
        <w:numPr>
          <w:ilvl w:val="1"/>
          <w:numId w:val="13"/>
        </w:numPr>
        <w:spacing w:after="0" w:line="276" w:lineRule="auto"/>
        <w:jc w:val="both"/>
        <w:rPr>
          <w:rFonts w:ascii="Times New Roman" w:hAnsi="Times New Roman" w:cs="Times New Roman"/>
          <w:sz w:val="24"/>
          <w:szCs w:val="24"/>
        </w:rPr>
      </w:pPr>
      <w:r w:rsidRPr="00B633EA">
        <w:rPr>
          <w:rFonts w:ascii="Times New Roman" w:hAnsi="Times New Roman" w:cs="Times New Roman"/>
          <w:sz w:val="24"/>
          <w:szCs w:val="24"/>
        </w:rPr>
        <w:t>Veevõtu hinnang (pinnavee võtt kogumi valglas + põhjaveevõtt pinnaveekogumi valglas 2017</w:t>
      </w:r>
      <w:r>
        <w:rPr>
          <w:rFonts w:ascii="Times New Roman" w:hAnsi="Times New Roman" w:cs="Times New Roman"/>
          <w:sz w:val="24"/>
          <w:szCs w:val="24"/>
        </w:rPr>
        <w:t>.</w:t>
      </w:r>
      <w:r w:rsidRPr="00B633EA">
        <w:rPr>
          <w:rFonts w:ascii="Times New Roman" w:hAnsi="Times New Roman" w:cs="Times New Roman"/>
          <w:sz w:val="24"/>
          <w:szCs w:val="24"/>
        </w:rPr>
        <w:t xml:space="preserve"> aasta andmetel võrrelduna kogumi loodusliku vooluhulgaga EstModel 2011 andmetel)</w:t>
      </w:r>
    </w:p>
    <w:p w14:paraId="2B514E6C" w14:textId="77777777" w:rsidR="00B23D90" w:rsidRPr="00B633EA" w:rsidRDefault="00B23D90" w:rsidP="00962574">
      <w:pPr>
        <w:numPr>
          <w:ilvl w:val="1"/>
          <w:numId w:val="13"/>
        </w:numPr>
        <w:spacing w:after="0" w:line="276" w:lineRule="auto"/>
        <w:jc w:val="both"/>
        <w:rPr>
          <w:rFonts w:ascii="Times New Roman" w:hAnsi="Times New Roman" w:cs="Times New Roman"/>
          <w:sz w:val="24"/>
          <w:szCs w:val="24"/>
        </w:rPr>
      </w:pPr>
      <w:r w:rsidRPr="00B633EA">
        <w:rPr>
          <w:rFonts w:ascii="Times New Roman" w:hAnsi="Times New Roman" w:cs="Times New Roman"/>
          <w:sz w:val="24"/>
          <w:szCs w:val="24"/>
        </w:rPr>
        <w:t>Vee heite hinnang (Vee heide kogumile kogumi valglas 2017</w:t>
      </w:r>
      <w:r>
        <w:rPr>
          <w:rFonts w:ascii="Times New Roman" w:hAnsi="Times New Roman" w:cs="Times New Roman"/>
          <w:sz w:val="24"/>
          <w:szCs w:val="24"/>
        </w:rPr>
        <w:t>.</w:t>
      </w:r>
      <w:r w:rsidRPr="00B633EA">
        <w:rPr>
          <w:rFonts w:ascii="Times New Roman" w:hAnsi="Times New Roman" w:cs="Times New Roman"/>
          <w:sz w:val="24"/>
          <w:szCs w:val="24"/>
        </w:rPr>
        <w:t xml:space="preserve"> aasta andmetel võrrelduna kogumi loodusliku vooluhulgaga EstModel 2011 andmetel)</w:t>
      </w:r>
    </w:p>
    <w:p w14:paraId="693A4140" w14:textId="77777777" w:rsidR="00B23D90" w:rsidRPr="00B633EA" w:rsidRDefault="00B23D90" w:rsidP="00962574">
      <w:pPr>
        <w:numPr>
          <w:ilvl w:val="0"/>
          <w:numId w:val="13"/>
        </w:numPr>
        <w:spacing w:after="0" w:line="276" w:lineRule="auto"/>
        <w:jc w:val="both"/>
        <w:rPr>
          <w:rFonts w:ascii="Times New Roman" w:hAnsi="Times New Roman" w:cs="Times New Roman"/>
          <w:sz w:val="24"/>
          <w:szCs w:val="24"/>
        </w:rPr>
      </w:pPr>
      <w:r w:rsidRPr="00B633EA">
        <w:rPr>
          <w:rFonts w:ascii="Times New Roman" w:hAnsi="Times New Roman" w:cs="Times New Roman"/>
          <w:sz w:val="24"/>
          <w:szCs w:val="24"/>
        </w:rPr>
        <w:t>Äravoolu looduslikkuse hinnang (halvima näitaja hinnang)</w:t>
      </w:r>
    </w:p>
    <w:p w14:paraId="7AE6210B" w14:textId="77777777" w:rsidR="00B23D90" w:rsidRPr="00B633EA" w:rsidRDefault="00B23D90" w:rsidP="00962574">
      <w:pPr>
        <w:numPr>
          <w:ilvl w:val="1"/>
          <w:numId w:val="13"/>
        </w:numPr>
        <w:spacing w:after="0" w:line="276" w:lineRule="auto"/>
        <w:jc w:val="both"/>
        <w:rPr>
          <w:rFonts w:ascii="Times New Roman" w:hAnsi="Times New Roman" w:cs="Times New Roman"/>
          <w:sz w:val="24"/>
          <w:szCs w:val="24"/>
        </w:rPr>
      </w:pPr>
      <w:r w:rsidRPr="00B633EA">
        <w:rPr>
          <w:rFonts w:ascii="Times New Roman" w:hAnsi="Times New Roman" w:cs="Times New Roman"/>
          <w:sz w:val="24"/>
          <w:szCs w:val="24"/>
        </w:rPr>
        <w:t>Paisude mõju veerežiimile (kõik teadaolevalt olemasolevad paisud sõltumata nende ületatavusest kaladele)</w:t>
      </w:r>
    </w:p>
    <w:p w14:paraId="698E994E" w14:textId="77777777" w:rsidR="00B23D90" w:rsidRPr="00B633EA" w:rsidRDefault="00B23D90" w:rsidP="00962574">
      <w:pPr>
        <w:numPr>
          <w:ilvl w:val="1"/>
          <w:numId w:val="13"/>
        </w:numPr>
        <w:spacing w:after="0" w:line="276" w:lineRule="auto"/>
        <w:jc w:val="both"/>
        <w:rPr>
          <w:rFonts w:ascii="Times New Roman" w:hAnsi="Times New Roman" w:cs="Times New Roman"/>
          <w:sz w:val="24"/>
          <w:szCs w:val="24"/>
        </w:rPr>
      </w:pPr>
      <w:r w:rsidRPr="00B633EA">
        <w:rPr>
          <w:rFonts w:ascii="Times New Roman" w:hAnsi="Times New Roman" w:cs="Times New Roman"/>
          <w:sz w:val="24"/>
          <w:szCs w:val="24"/>
        </w:rPr>
        <w:t>Eesvoolu kattuvuse hinnang kogumiga</w:t>
      </w:r>
    </w:p>
    <w:p w14:paraId="1E9C3E59" w14:textId="77777777" w:rsidR="00B23D90" w:rsidRPr="00B633EA" w:rsidRDefault="00B23D90" w:rsidP="00962574">
      <w:pPr>
        <w:numPr>
          <w:ilvl w:val="0"/>
          <w:numId w:val="13"/>
        </w:numPr>
        <w:spacing w:after="0" w:line="276" w:lineRule="auto"/>
        <w:jc w:val="both"/>
        <w:rPr>
          <w:rFonts w:ascii="Times New Roman" w:hAnsi="Times New Roman" w:cs="Times New Roman"/>
          <w:sz w:val="24"/>
          <w:szCs w:val="24"/>
        </w:rPr>
      </w:pPr>
      <w:r w:rsidRPr="00B633EA">
        <w:rPr>
          <w:rFonts w:ascii="Times New Roman" w:hAnsi="Times New Roman" w:cs="Times New Roman"/>
          <w:sz w:val="24"/>
          <w:szCs w:val="24"/>
        </w:rPr>
        <w:t>Tõkestamatuse hinnang</w:t>
      </w:r>
    </w:p>
    <w:p w14:paraId="6B109D38" w14:textId="77777777" w:rsidR="00B23D90" w:rsidRPr="00B633EA" w:rsidRDefault="00B23D90" w:rsidP="00962574">
      <w:pPr>
        <w:numPr>
          <w:ilvl w:val="1"/>
          <w:numId w:val="13"/>
        </w:numPr>
        <w:spacing w:after="0" w:line="276" w:lineRule="auto"/>
        <w:jc w:val="both"/>
        <w:rPr>
          <w:rFonts w:ascii="Times New Roman" w:hAnsi="Times New Roman" w:cs="Times New Roman"/>
          <w:sz w:val="24"/>
          <w:szCs w:val="24"/>
        </w:rPr>
      </w:pPr>
      <w:r w:rsidRPr="00B633EA">
        <w:rPr>
          <w:rFonts w:ascii="Times New Roman" w:hAnsi="Times New Roman" w:cs="Times New Roman"/>
          <w:sz w:val="24"/>
          <w:szCs w:val="24"/>
        </w:rPr>
        <w:t>Ületamatute ja raskesti ületatvate paisude hinnang kogumis</w:t>
      </w:r>
    </w:p>
    <w:p w14:paraId="776C52B8" w14:textId="77777777" w:rsidR="00B23D90" w:rsidRPr="00B633EA" w:rsidRDefault="00B23D90" w:rsidP="00962574">
      <w:pPr>
        <w:numPr>
          <w:ilvl w:val="0"/>
          <w:numId w:val="13"/>
        </w:numPr>
        <w:spacing w:after="0" w:line="276" w:lineRule="auto"/>
        <w:jc w:val="both"/>
        <w:rPr>
          <w:rFonts w:ascii="Times New Roman" w:hAnsi="Times New Roman" w:cs="Times New Roman"/>
          <w:sz w:val="24"/>
          <w:szCs w:val="24"/>
        </w:rPr>
      </w:pPr>
      <w:r w:rsidRPr="00B633EA">
        <w:rPr>
          <w:rFonts w:ascii="Times New Roman" w:hAnsi="Times New Roman" w:cs="Times New Roman"/>
          <w:sz w:val="24"/>
          <w:szCs w:val="24"/>
        </w:rPr>
        <w:t>Morfoloogia hinnang (kvaliteedinäitajate aritmeetiline keskmine)</w:t>
      </w:r>
    </w:p>
    <w:p w14:paraId="11AE53E8" w14:textId="77777777" w:rsidR="00B23D90" w:rsidRPr="00B633EA" w:rsidRDefault="00B23D90" w:rsidP="00962574">
      <w:pPr>
        <w:spacing w:after="0" w:line="276" w:lineRule="auto"/>
        <w:ind w:left="708"/>
        <w:jc w:val="both"/>
        <w:rPr>
          <w:rFonts w:ascii="Times New Roman" w:hAnsi="Times New Roman" w:cs="Times New Roman"/>
          <w:sz w:val="24"/>
          <w:szCs w:val="24"/>
        </w:rPr>
      </w:pPr>
      <w:r w:rsidRPr="00B633EA">
        <w:rPr>
          <w:rFonts w:ascii="Times New Roman" w:hAnsi="Times New Roman" w:cs="Times New Roman"/>
          <w:sz w:val="24"/>
          <w:szCs w:val="24"/>
        </w:rPr>
        <w:t>4.1. Looklevuse hinnang</w:t>
      </w:r>
    </w:p>
    <w:p w14:paraId="67D5B6E2" w14:textId="77777777" w:rsidR="00B23D90" w:rsidRPr="00B633EA" w:rsidRDefault="00B23D90" w:rsidP="00962574">
      <w:pPr>
        <w:spacing w:after="0" w:line="276" w:lineRule="auto"/>
        <w:ind w:left="708"/>
        <w:jc w:val="both"/>
        <w:rPr>
          <w:rFonts w:ascii="Times New Roman" w:hAnsi="Times New Roman" w:cs="Times New Roman"/>
          <w:sz w:val="24"/>
          <w:szCs w:val="24"/>
        </w:rPr>
      </w:pPr>
      <w:r w:rsidRPr="00B633EA">
        <w:rPr>
          <w:rFonts w:ascii="Times New Roman" w:hAnsi="Times New Roman" w:cs="Times New Roman"/>
          <w:sz w:val="24"/>
          <w:szCs w:val="24"/>
        </w:rPr>
        <w:t>4.2. Maakatte hinnang (põllumaa + kõvakattega maa)</w:t>
      </w:r>
    </w:p>
    <w:p w14:paraId="04129DFE" w14:textId="1C7191B6" w:rsidR="00B23D90" w:rsidRPr="007567A1" w:rsidRDefault="00E21E02" w:rsidP="00962574">
      <w:pPr>
        <w:spacing w:after="0" w:line="276" w:lineRule="auto"/>
        <w:ind w:left="708"/>
        <w:jc w:val="both"/>
        <w:rPr>
          <w:rFonts w:ascii="Times New Roman" w:hAnsi="Times New Roman" w:cs="Times New Roman"/>
          <w:sz w:val="24"/>
          <w:szCs w:val="24"/>
        </w:rPr>
      </w:pPr>
      <w:r>
        <w:rPr>
          <w:rFonts w:ascii="Times New Roman" w:hAnsi="Times New Roman" w:cs="Times New Roman"/>
          <w:sz w:val="24"/>
          <w:szCs w:val="24"/>
        </w:rPr>
        <w:t xml:space="preserve">4.3. Lammi hinnang </w:t>
      </w:r>
    </w:p>
    <w:p w14:paraId="3BE876A5" w14:textId="77777777" w:rsidR="00B23D90" w:rsidRPr="007567A1" w:rsidRDefault="00B23D90" w:rsidP="00E21E02">
      <w:pPr>
        <w:spacing w:before="120" w:after="120" w:line="276" w:lineRule="auto"/>
        <w:jc w:val="both"/>
        <w:rPr>
          <w:rFonts w:ascii="Times New Roman" w:hAnsi="Times New Roman" w:cs="Times New Roman"/>
          <w:sz w:val="24"/>
          <w:szCs w:val="24"/>
        </w:rPr>
      </w:pPr>
      <w:r w:rsidRPr="007567A1">
        <w:rPr>
          <w:rFonts w:ascii="Times New Roman" w:hAnsi="Times New Roman" w:cs="Times New Roman"/>
          <w:sz w:val="24"/>
          <w:szCs w:val="24"/>
        </w:rPr>
        <w:t xml:space="preserve">Andmete vähesuse tõttu ei ole kirjeldatud meetodiga võimalik eristada üksiku kvaliteedinäitaja tasandil vooluveekogumi </w:t>
      </w:r>
      <w:r w:rsidRPr="002D4A59">
        <w:rPr>
          <w:rFonts w:ascii="Times New Roman" w:hAnsi="Times New Roman" w:cs="Times New Roman"/>
          <w:i/>
          <w:sz w:val="24"/>
          <w:szCs w:val="24"/>
        </w:rPr>
        <w:t>väga</w:t>
      </w:r>
      <w:r w:rsidRPr="007567A1">
        <w:rPr>
          <w:rFonts w:ascii="Times New Roman" w:hAnsi="Times New Roman" w:cs="Times New Roman"/>
          <w:sz w:val="24"/>
          <w:szCs w:val="24"/>
        </w:rPr>
        <w:t xml:space="preserve"> </w:t>
      </w:r>
      <w:r w:rsidRPr="002D4A59">
        <w:rPr>
          <w:rFonts w:ascii="Times New Roman" w:hAnsi="Times New Roman" w:cs="Times New Roman"/>
          <w:i/>
          <w:sz w:val="24"/>
          <w:szCs w:val="24"/>
        </w:rPr>
        <w:t>head</w:t>
      </w:r>
      <w:r w:rsidRPr="007567A1">
        <w:rPr>
          <w:rFonts w:ascii="Times New Roman" w:hAnsi="Times New Roman" w:cs="Times New Roman"/>
          <w:sz w:val="24"/>
          <w:szCs w:val="24"/>
        </w:rPr>
        <w:t xml:space="preserve"> seisundit ja võrdlustingimusi (inimese poolt mõjutamata olukord). Siiski võimaldab kirjeldatud meetod hinnata võrdlevalt vooluveekogumitele avalduvat hüdromorfoloogilist koormust. Vooluveekogumite hüdromorfoloogilise seisundi hinnang on käesoleva töö 3. lisas.</w:t>
      </w:r>
    </w:p>
    <w:p w14:paraId="0D0DBCA6" w14:textId="4BEFC730" w:rsidR="00C06466" w:rsidRDefault="00B23D90" w:rsidP="00E21E02">
      <w:pPr>
        <w:spacing w:before="120" w:after="120" w:line="276" w:lineRule="auto"/>
        <w:jc w:val="both"/>
        <w:rPr>
          <w:rFonts w:ascii="Times New Roman" w:hAnsi="Times New Roman" w:cs="Times New Roman"/>
          <w:sz w:val="24"/>
          <w:szCs w:val="24"/>
        </w:rPr>
      </w:pPr>
      <w:r w:rsidRPr="007567A1">
        <w:rPr>
          <w:rFonts w:ascii="Times New Roman" w:hAnsi="Times New Roman" w:cs="Times New Roman"/>
          <w:sz w:val="24"/>
          <w:szCs w:val="24"/>
        </w:rPr>
        <w:t>Käesoleval ajal ei ole põhjalikumalt analüüsitud, milline seos on vooluveekogumi esialgsete hüdromorfoloogilise seisundi (koormuse) näitajate ja bioloogil</w:t>
      </w:r>
      <w:r w:rsidR="004C48FF">
        <w:rPr>
          <w:rFonts w:ascii="Times New Roman" w:hAnsi="Times New Roman" w:cs="Times New Roman"/>
          <w:sz w:val="24"/>
          <w:szCs w:val="24"/>
        </w:rPr>
        <w:t>iste kvaliteedinäitajate vahel.</w:t>
      </w:r>
    </w:p>
    <w:p w14:paraId="7F93D20C" w14:textId="687709D2" w:rsidR="00AF0A64" w:rsidRPr="00507481" w:rsidRDefault="00AF0A64" w:rsidP="00B5204A">
      <w:pPr>
        <w:pStyle w:val="Pealkiri4"/>
        <w:spacing w:before="240" w:after="240" w:line="276" w:lineRule="auto"/>
      </w:pPr>
      <w:r>
        <w:t xml:space="preserve">Seirejaamade tulemuste laiendamine </w:t>
      </w:r>
      <w:r w:rsidR="002C45C7">
        <w:t>voolu</w:t>
      </w:r>
      <w:r>
        <w:t>veekogumile</w:t>
      </w:r>
    </w:p>
    <w:p w14:paraId="3E7A9430" w14:textId="43E2705B" w:rsidR="00AF0A64" w:rsidRPr="00AF0A64" w:rsidRDefault="00AF0A64" w:rsidP="00E818AD">
      <w:pPr>
        <w:spacing w:line="276" w:lineRule="auto"/>
        <w:jc w:val="both"/>
        <w:rPr>
          <w:rFonts w:ascii="Times New Roman" w:hAnsi="Times New Roman" w:cs="Times New Roman"/>
          <w:sz w:val="24"/>
          <w:szCs w:val="24"/>
        </w:rPr>
      </w:pPr>
      <w:r w:rsidRPr="007567A1">
        <w:rPr>
          <w:rFonts w:ascii="Times New Roman" w:hAnsi="Times New Roman" w:cs="Times New Roman"/>
          <w:sz w:val="24"/>
          <w:szCs w:val="24"/>
        </w:rPr>
        <w:t xml:space="preserve">Kui ühel vooluveekogumil </w:t>
      </w:r>
      <w:r>
        <w:rPr>
          <w:rFonts w:ascii="Times New Roman" w:hAnsi="Times New Roman" w:cs="Times New Roman"/>
          <w:sz w:val="24"/>
          <w:szCs w:val="24"/>
        </w:rPr>
        <w:t>on</w:t>
      </w:r>
      <w:r w:rsidRPr="007567A1">
        <w:rPr>
          <w:rFonts w:ascii="Times New Roman" w:hAnsi="Times New Roman" w:cs="Times New Roman"/>
          <w:sz w:val="24"/>
          <w:szCs w:val="24"/>
        </w:rPr>
        <w:t xml:space="preserve"> toimunud elustiku (v</w:t>
      </w:r>
      <w:r>
        <w:rPr>
          <w:rFonts w:ascii="Times New Roman" w:hAnsi="Times New Roman" w:cs="Times New Roman"/>
          <w:sz w:val="24"/>
          <w:szCs w:val="24"/>
        </w:rPr>
        <w:t>.</w:t>
      </w:r>
      <w:r w:rsidR="00063581">
        <w:rPr>
          <w:rFonts w:ascii="Times New Roman" w:hAnsi="Times New Roman" w:cs="Times New Roman"/>
          <w:sz w:val="24"/>
          <w:szCs w:val="24"/>
        </w:rPr>
        <w:t>a kalad) või</w:t>
      </w:r>
      <w:r w:rsidRPr="007567A1">
        <w:rPr>
          <w:rFonts w:ascii="Times New Roman" w:hAnsi="Times New Roman" w:cs="Times New Roman"/>
          <w:sz w:val="24"/>
          <w:szCs w:val="24"/>
        </w:rPr>
        <w:t xml:space="preserve"> füüsikalis</w:t>
      </w:r>
      <w:r>
        <w:rPr>
          <w:rFonts w:ascii="Times New Roman" w:hAnsi="Times New Roman" w:cs="Times New Roman"/>
          <w:sz w:val="24"/>
          <w:szCs w:val="24"/>
        </w:rPr>
        <w:t>-</w:t>
      </w:r>
      <w:r w:rsidRPr="007567A1">
        <w:rPr>
          <w:rFonts w:ascii="Times New Roman" w:hAnsi="Times New Roman" w:cs="Times New Roman"/>
          <w:sz w:val="24"/>
          <w:szCs w:val="24"/>
        </w:rPr>
        <w:t xml:space="preserve">keemiliste üldtingimuste seire mitmes </w:t>
      </w:r>
      <w:r w:rsidR="00E818AD">
        <w:rPr>
          <w:rFonts w:ascii="Times New Roman" w:hAnsi="Times New Roman" w:cs="Times New Roman"/>
          <w:sz w:val="24"/>
          <w:szCs w:val="24"/>
        </w:rPr>
        <w:t>seirejaamas</w:t>
      </w:r>
      <w:r>
        <w:rPr>
          <w:rFonts w:ascii="Times New Roman" w:hAnsi="Times New Roman" w:cs="Times New Roman"/>
          <w:sz w:val="24"/>
          <w:szCs w:val="24"/>
        </w:rPr>
        <w:t>, antakse</w:t>
      </w:r>
      <w:r w:rsidRPr="007567A1">
        <w:rPr>
          <w:rFonts w:ascii="Times New Roman" w:hAnsi="Times New Roman" w:cs="Times New Roman"/>
          <w:sz w:val="24"/>
          <w:szCs w:val="24"/>
        </w:rPr>
        <w:t xml:space="preserve"> ökoloogilise seisundi hinnang veekogumi kõigi seirejaamade keskmise tulemuse põhjal. Vooluveekogumi kalas</w:t>
      </w:r>
      <w:r w:rsidR="002E421E">
        <w:rPr>
          <w:rFonts w:ascii="Times New Roman" w:hAnsi="Times New Roman" w:cs="Times New Roman"/>
          <w:sz w:val="24"/>
          <w:szCs w:val="24"/>
        </w:rPr>
        <w:t>tiku</w:t>
      </w:r>
      <w:r>
        <w:rPr>
          <w:rFonts w:ascii="Times New Roman" w:hAnsi="Times New Roman" w:cs="Times New Roman"/>
          <w:sz w:val="24"/>
          <w:szCs w:val="24"/>
        </w:rPr>
        <w:t xml:space="preserve"> </w:t>
      </w:r>
      <w:r w:rsidR="002E421E">
        <w:rPr>
          <w:rFonts w:ascii="Times New Roman" w:hAnsi="Times New Roman" w:cs="Times New Roman"/>
          <w:sz w:val="24"/>
          <w:szCs w:val="24"/>
        </w:rPr>
        <w:t>ja v</w:t>
      </w:r>
      <w:r w:rsidR="002E421E" w:rsidRPr="00EB17EF">
        <w:rPr>
          <w:rFonts w:ascii="Times New Roman" w:hAnsi="Times New Roman" w:cs="Times New Roman"/>
          <w:sz w:val="24"/>
          <w:szCs w:val="24"/>
        </w:rPr>
        <w:t>esikonnaspetsiifiliste saasteainete</w:t>
      </w:r>
      <w:r w:rsidR="002E421E">
        <w:rPr>
          <w:rFonts w:ascii="Times New Roman" w:hAnsi="Times New Roman" w:cs="Times New Roman"/>
          <w:sz w:val="24"/>
          <w:szCs w:val="24"/>
        </w:rPr>
        <w:t xml:space="preserve"> tulemusi seirejaamade vahel ei keskmistata, vaid kogumi seisundiks loetakse halvima tulemusega seir</w:t>
      </w:r>
      <w:r w:rsidR="00E818AD">
        <w:rPr>
          <w:rFonts w:ascii="Times New Roman" w:hAnsi="Times New Roman" w:cs="Times New Roman"/>
          <w:sz w:val="24"/>
          <w:szCs w:val="24"/>
        </w:rPr>
        <w:t>ejaama seisund või kalastiku puhul seireandmete puudumisel koormuse hinnang</w:t>
      </w:r>
      <w:r>
        <w:rPr>
          <w:rFonts w:ascii="Times New Roman" w:hAnsi="Times New Roman" w:cs="Times New Roman"/>
          <w:sz w:val="24"/>
          <w:szCs w:val="24"/>
        </w:rPr>
        <w:t>.</w:t>
      </w:r>
    </w:p>
    <w:p w14:paraId="63AF7E17" w14:textId="2A73BE35" w:rsidR="00C06466" w:rsidRDefault="00C06466" w:rsidP="00AF0A64">
      <w:pPr>
        <w:pStyle w:val="Pealkiri4"/>
        <w:spacing w:before="240" w:after="240" w:line="276" w:lineRule="auto"/>
      </w:pPr>
      <w:r>
        <w:t>Vooluveekogumite ökoloogilise seisundi</w:t>
      </w:r>
      <w:r w:rsidR="00D61128">
        <w:t xml:space="preserve"> hinnang seireandmete puudumisel</w:t>
      </w:r>
    </w:p>
    <w:p w14:paraId="32FE4FEA" w14:textId="26DBBD02" w:rsidR="00C06466" w:rsidRPr="007567A1" w:rsidRDefault="00C06466" w:rsidP="00AF0A64">
      <w:pPr>
        <w:spacing w:before="120" w:after="120" w:line="276" w:lineRule="auto"/>
        <w:jc w:val="both"/>
        <w:rPr>
          <w:rFonts w:ascii="Times New Roman" w:hAnsi="Times New Roman" w:cs="Times New Roman"/>
          <w:sz w:val="24"/>
          <w:szCs w:val="24"/>
        </w:rPr>
      </w:pPr>
      <w:r w:rsidRPr="00FD0181">
        <w:rPr>
          <w:rFonts w:ascii="Times New Roman" w:hAnsi="Times New Roman" w:cs="Times New Roman"/>
          <w:sz w:val="24"/>
          <w:szCs w:val="24"/>
        </w:rPr>
        <w:t>Vooluveekogumitel, mille</w:t>
      </w:r>
      <w:r w:rsidRPr="007567A1">
        <w:rPr>
          <w:rFonts w:ascii="Times New Roman" w:hAnsi="Times New Roman" w:cs="Times New Roman"/>
          <w:sz w:val="24"/>
          <w:szCs w:val="24"/>
        </w:rPr>
        <w:t xml:space="preserve"> kohta puudusid </w:t>
      </w:r>
      <w:r w:rsidR="00004423">
        <w:rPr>
          <w:rFonts w:ascii="Times New Roman" w:hAnsi="Times New Roman" w:cs="Times New Roman"/>
          <w:sz w:val="24"/>
          <w:szCs w:val="24"/>
        </w:rPr>
        <w:t>2013. aasta või hilisemad seireandmed</w:t>
      </w:r>
      <w:r w:rsidRPr="007567A1">
        <w:rPr>
          <w:rFonts w:ascii="Times New Roman" w:hAnsi="Times New Roman" w:cs="Times New Roman"/>
          <w:sz w:val="24"/>
          <w:szCs w:val="24"/>
        </w:rPr>
        <w:t>, määrati</w:t>
      </w:r>
      <w:r w:rsidRPr="007567A1">
        <w:rPr>
          <w:rFonts w:ascii="Times New Roman" w:hAnsi="Times New Roman" w:cs="Times New Roman"/>
          <w:sz w:val="24"/>
          <w:szCs w:val="24"/>
          <w:u w:val="single"/>
        </w:rPr>
        <w:t xml:space="preserve"> </w:t>
      </w:r>
      <w:r w:rsidRPr="007567A1">
        <w:rPr>
          <w:rFonts w:ascii="Times New Roman" w:hAnsi="Times New Roman" w:cs="Times New Roman"/>
          <w:sz w:val="24"/>
          <w:szCs w:val="24"/>
        </w:rPr>
        <w:t xml:space="preserve">ökoloogiline </w:t>
      </w:r>
      <w:r w:rsidRPr="008926B3">
        <w:rPr>
          <w:rFonts w:ascii="Times New Roman" w:hAnsi="Times New Roman" w:cs="Times New Roman"/>
          <w:sz w:val="24"/>
          <w:szCs w:val="24"/>
        </w:rPr>
        <w:t xml:space="preserve">seisund </w:t>
      </w:r>
      <w:r w:rsidR="008926B3">
        <w:rPr>
          <w:rFonts w:ascii="Times New Roman" w:hAnsi="Times New Roman" w:cs="Times New Roman"/>
          <w:sz w:val="24"/>
          <w:szCs w:val="24"/>
        </w:rPr>
        <w:t>vane</w:t>
      </w:r>
      <w:r w:rsidR="00FD0181" w:rsidRPr="008926B3">
        <w:rPr>
          <w:rFonts w:ascii="Times New Roman" w:hAnsi="Times New Roman" w:cs="Times New Roman"/>
          <w:sz w:val="24"/>
          <w:szCs w:val="24"/>
        </w:rPr>
        <w:t xml:space="preserve">mate seireandmete või </w:t>
      </w:r>
      <w:r w:rsidRPr="007567A1">
        <w:rPr>
          <w:rFonts w:ascii="Times New Roman" w:hAnsi="Times New Roman" w:cs="Times New Roman"/>
          <w:sz w:val="24"/>
          <w:szCs w:val="24"/>
        </w:rPr>
        <w:t>ainult inimtekkeliste koormuste hinnangu järgi – hinnanguline üldlämmastiku ja üldfosfori sisaldus vees (füüsikalis-keemilised kvaliteedinäitajad) ja kaladele läbimatute rändetõkete olemasolu (kalastik).</w:t>
      </w:r>
    </w:p>
    <w:p w14:paraId="614CA317" w14:textId="57965277" w:rsidR="00C06466" w:rsidRPr="007567A1" w:rsidRDefault="00C06466" w:rsidP="00C06466">
      <w:pPr>
        <w:spacing w:before="120" w:after="120" w:line="276" w:lineRule="auto"/>
        <w:jc w:val="both"/>
        <w:rPr>
          <w:rFonts w:ascii="Times New Roman" w:hAnsi="Times New Roman" w:cs="Times New Roman"/>
          <w:sz w:val="24"/>
          <w:szCs w:val="24"/>
        </w:rPr>
      </w:pPr>
      <w:r w:rsidRPr="00EE474E">
        <w:rPr>
          <w:rFonts w:ascii="Times New Roman" w:hAnsi="Times New Roman" w:cs="Times New Roman"/>
          <w:bCs/>
          <w:sz w:val="24"/>
          <w:szCs w:val="24"/>
        </w:rPr>
        <w:t>Vooluveekogumi f</w:t>
      </w:r>
      <w:r>
        <w:rPr>
          <w:rFonts w:ascii="Times New Roman" w:hAnsi="Times New Roman" w:cs="Times New Roman"/>
          <w:bCs/>
          <w:sz w:val="24"/>
          <w:szCs w:val="24"/>
        </w:rPr>
        <w:t>üüsikalis-</w:t>
      </w:r>
      <w:r w:rsidRPr="00EE474E">
        <w:rPr>
          <w:rFonts w:ascii="Times New Roman" w:hAnsi="Times New Roman" w:cs="Times New Roman"/>
          <w:bCs/>
          <w:sz w:val="24"/>
          <w:szCs w:val="24"/>
        </w:rPr>
        <w:t>keemiliste kvaliteedinäitajate hinnangu aluseks</w:t>
      </w:r>
      <w:r>
        <w:rPr>
          <w:rFonts w:ascii="Times New Roman" w:hAnsi="Times New Roman" w:cs="Times New Roman"/>
          <w:sz w:val="24"/>
          <w:szCs w:val="24"/>
        </w:rPr>
        <w:t xml:space="preserve"> on</w:t>
      </w:r>
      <w:r w:rsidRPr="007567A1">
        <w:rPr>
          <w:rFonts w:ascii="Times New Roman" w:hAnsi="Times New Roman" w:cs="Times New Roman"/>
          <w:sz w:val="24"/>
          <w:szCs w:val="24"/>
        </w:rPr>
        <w:t xml:space="preserve"> veekogus taimetoitainesisalduse (üldlämmastik, üldfosfor) modelleerimise tööriist ESTMODEL 7, mis kasutas modelleerimise ajal vee taimetoitainesisaldust mõjutavate koormusallikate andmeid aastast 2011. ESTMODEL 7 on praegu kõige kaasaegsem mudel, mille abil on kõikide Eesti vooluveekogumite hinnangulised toitainesisaldused võrdleval</w:t>
      </w:r>
      <w:r w:rsidR="00907366">
        <w:rPr>
          <w:rFonts w:ascii="Times New Roman" w:hAnsi="Times New Roman" w:cs="Times New Roman"/>
          <w:sz w:val="24"/>
          <w:szCs w:val="24"/>
        </w:rPr>
        <w:t>t samal ajal läbi arvutatud. 2020</w:t>
      </w:r>
      <w:r w:rsidR="008926B3">
        <w:rPr>
          <w:rFonts w:ascii="Times New Roman" w:hAnsi="Times New Roman" w:cs="Times New Roman"/>
          <w:sz w:val="24"/>
          <w:szCs w:val="24"/>
        </w:rPr>
        <w:t>.</w:t>
      </w:r>
      <w:r w:rsidRPr="007567A1">
        <w:rPr>
          <w:rFonts w:ascii="Times New Roman" w:hAnsi="Times New Roman" w:cs="Times New Roman"/>
          <w:sz w:val="24"/>
          <w:szCs w:val="24"/>
        </w:rPr>
        <w:t xml:space="preserve"> aastal ei tehtud võrreldes II veemajanduskava lähtetasemega vee taimetoitainesisalduse võrdlevat modelleerimist, vaid lähtuti II Veemajanduskava jaoks (2015</w:t>
      </w:r>
      <w:r w:rsidR="00FD0181">
        <w:rPr>
          <w:rFonts w:ascii="Times New Roman" w:hAnsi="Times New Roman" w:cs="Times New Roman"/>
          <w:sz w:val="24"/>
          <w:szCs w:val="24"/>
        </w:rPr>
        <w:t>−</w:t>
      </w:r>
      <w:r w:rsidRPr="007567A1">
        <w:rPr>
          <w:rFonts w:ascii="Times New Roman" w:hAnsi="Times New Roman" w:cs="Times New Roman"/>
          <w:sz w:val="24"/>
          <w:szCs w:val="24"/>
        </w:rPr>
        <w:t>2021) kinnitatud hinnangust.</w:t>
      </w:r>
    </w:p>
    <w:p w14:paraId="54199673" w14:textId="18D59CD4" w:rsidR="00C06466" w:rsidRPr="007567A1" w:rsidRDefault="00C06466" w:rsidP="00C06466">
      <w:pPr>
        <w:spacing w:before="120" w:after="120" w:line="276" w:lineRule="auto"/>
        <w:jc w:val="both"/>
        <w:rPr>
          <w:rFonts w:ascii="Times New Roman" w:hAnsi="Times New Roman" w:cs="Times New Roman"/>
          <w:sz w:val="24"/>
          <w:szCs w:val="24"/>
        </w:rPr>
      </w:pPr>
      <w:r w:rsidRPr="00EE474E">
        <w:rPr>
          <w:rFonts w:ascii="Times New Roman" w:hAnsi="Times New Roman" w:cs="Times New Roman"/>
          <w:bCs/>
          <w:sz w:val="24"/>
          <w:szCs w:val="24"/>
        </w:rPr>
        <w:t>Vooluveekogumi k</w:t>
      </w:r>
      <w:r w:rsidR="00FD0181">
        <w:rPr>
          <w:rFonts w:ascii="Times New Roman" w:hAnsi="Times New Roman" w:cs="Times New Roman"/>
          <w:bCs/>
          <w:sz w:val="24"/>
          <w:szCs w:val="24"/>
        </w:rPr>
        <w:t>alastiku seisundihinnang antakse</w:t>
      </w:r>
      <w:r w:rsidRPr="00EE474E">
        <w:rPr>
          <w:rFonts w:ascii="Times New Roman" w:hAnsi="Times New Roman" w:cs="Times New Roman"/>
          <w:bCs/>
          <w:sz w:val="24"/>
          <w:szCs w:val="24"/>
        </w:rPr>
        <w:t xml:space="preserve"> seireandmete puudumise või vastuolulisuse korral eksperdiarvamuse põhjal.</w:t>
      </w:r>
      <w:r w:rsidRPr="007567A1">
        <w:rPr>
          <w:rFonts w:ascii="Times New Roman" w:hAnsi="Times New Roman" w:cs="Times New Roman"/>
          <w:sz w:val="24"/>
          <w:szCs w:val="24"/>
        </w:rPr>
        <w:t xml:space="preserve"> Kuna kalastiku seireandmed on kohati lünklikud, kasutati vo</w:t>
      </w:r>
      <w:r w:rsidR="00FD0181">
        <w:rPr>
          <w:rFonts w:ascii="Times New Roman" w:hAnsi="Times New Roman" w:cs="Times New Roman"/>
          <w:sz w:val="24"/>
          <w:szCs w:val="24"/>
        </w:rPr>
        <w:t>oluveekogumi kalastiku seisundi</w:t>
      </w:r>
      <w:r w:rsidRPr="007567A1">
        <w:rPr>
          <w:rFonts w:ascii="Times New Roman" w:hAnsi="Times New Roman" w:cs="Times New Roman"/>
          <w:sz w:val="24"/>
          <w:szCs w:val="24"/>
        </w:rPr>
        <w:t>hinnangu andmiseks Keskkonnaagentuuri käsutuses olevaid andmeid ja ajavahemikul 2010</w:t>
      </w:r>
      <w:r w:rsidR="00FD0181">
        <w:rPr>
          <w:rFonts w:ascii="Times New Roman" w:hAnsi="Times New Roman" w:cs="Times New Roman"/>
          <w:sz w:val="24"/>
          <w:szCs w:val="24"/>
        </w:rPr>
        <w:t>−</w:t>
      </w:r>
      <w:r w:rsidRPr="007567A1">
        <w:rPr>
          <w:rFonts w:ascii="Times New Roman" w:hAnsi="Times New Roman" w:cs="Times New Roman"/>
          <w:sz w:val="24"/>
          <w:szCs w:val="24"/>
        </w:rPr>
        <w:t>201</w:t>
      </w:r>
      <w:r w:rsidR="00FD0181">
        <w:rPr>
          <w:rFonts w:ascii="Times New Roman" w:hAnsi="Times New Roman" w:cs="Times New Roman"/>
          <w:sz w:val="24"/>
          <w:szCs w:val="24"/>
        </w:rPr>
        <w:t>9</w:t>
      </w:r>
      <w:r w:rsidRPr="007567A1">
        <w:rPr>
          <w:rFonts w:ascii="Times New Roman" w:hAnsi="Times New Roman" w:cs="Times New Roman"/>
          <w:sz w:val="24"/>
          <w:szCs w:val="24"/>
        </w:rPr>
        <w:t xml:space="preserve"> tehtud välitööde tulemusena ajakohastatud andmeid vooluveekogumitel asuvate rändetõkete ja nende läbitavuse kohta.</w:t>
      </w:r>
    </w:p>
    <w:p w14:paraId="74ADA599" w14:textId="55EE2551" w:rsidR="00C06466" w:rsidRPr="007567A1" w:rsidRDefault="00C06466" w:rsidP="00C06466">
      <w:pPr>
        <w:spacing w:before="120" w:after="120" w:line="276" w:lineRule="auto"/>
        <w:jc w:val="both"/>
        <w:rPr>
          <w:rFonts w:ascii="Times New Roman" w:hAnsi="Times New Roman" w:cs="Times New Roman"/>
          <w:sz w:val="24"/>
          <w:szCs w:val="24"/>
        </w:rPr>
      </w:pPr>
      <w:r w:rsidRPr="007567A1">
        <w:rPr>
          <w:rFonts w:ascii="Times New Roman" w:hAnsi="Times New Roman" w:cs="Times New Roman"/>
          <w:sz w:val="24"/>
          <w:szCs w:val="24"/>
        </w:rPr>
        <w:t>Eesti jõgede kalastiku indeksi (JKI) seos vooluveekogumi tõkestatusega ei ole praegu veel korrektselt tõendatud, kuid teiste EL liikmesriikide omavahel võrreldavad kalastiku indeksid on veekogumi tõkestatuse suhtes tundlikud. Eesti jõgede kalastiku indeks on arendatud välja, võttes eeskujuks Saksamaal kasutatavat, kalastiku indeksit (FIBS), mis on veekogumi tõkestatuse suhtes tundlik. Jõgede kalastiku interkalibreerimise aruanne on kättesaadav EL dokumendiandmikus circabc.europa.eu</w:t>
      </w:r>
      <w:r w:rsidR="00FD0181">
        <w:rPr>
          <w:rFonts w:ascii="Times New Roman" w:hAnsi="Times New Roman" w:cs="Times New Roman"/>
          <w:sz w:val="24"/>
          <w:szCs w:val="24"/>
        </w:rPr>
        <w:t xml:space="preserve"> </w:t>
      </w:r>
      <w:r w:rsidRPr="007567A1">
        <w:rPr>
          <w:rFonts w:ascii="Times New Roman" w:hAnsi="Times New Roman" w:cs="Times New Roman"/>
          <w:sz w:val="24"/>
          <w:szCs w:val="24"/>
        </w:rPr>
        <w:t>[26]</w:t>
      </w:r>
    </w:p>
    <w:p w14:paraId="44B6C708" w14:textId="2F6060B0" w:rsidR="00C06466" w:rsidRPr="007567A1" w:rsidRDefault="00C06466" w:rsidP="00C06466">
      <w:pPr>
        <w:spacing w:before="120" w:after="120" w:line="276" w:lineRule="auto"/>
        <w:jc w:val="both"/>
        <w:rPr>
          <w:rFonts w:ascii="Times New Roman" w:hAnsi="Times New Roman" w:cs="Times New Roman"/>
          <w:sz w:val="24"/>
          <w:szCs w:val="24"/>
        </w:rPr>
      </w:pPr>
      <w:r w:rsidRPr="007567A1">
        <w:rPr>
          <w:rFonts w:ascii="Times New Roman" w:hAnsi="Times New Roman" w:cs="Times New Roman"/>
          <w:sz w:val="24"/>
          <w:szCs w:val="24"/>
        </w:rPr>
        <w:t>Juhul kui veekogumi ühendus mere, suurema jõe või järvega on eksperdiarvamuse kohaselt läbimatu rändetõkkega ära lõigatud, anti veekogum</w:t>
      </w:r>
      <w:r w:rsidR="0027228A">
        <w:rPr>
          <w:rFonts w:ascii="Times New Roman" w:hAnsi="Times New Roman" w:cs="Times New Roman"/>
          <w:sz w:val="24"/>
          <w:szCs w:val="24"/>
        </w:rPr>
        <w:t xml:space="preserve">i kalastiku seisundile hinnang </w:t>
      </w:r>
      <w:r w:rsidR="0027228A" w:rsidRPr="0027228A">
        <w:rPr>
          <w:rFonts w:ascii="Times New Roman" w:hAnsi="Times New Roman" w:cs="Times New Roman"/>
          <w:i/>
          <w:sz w:val="24"/>
          <w:szCs w:val="24"/>
        </w:rPr>
        <w:t>kesine</w:t>
      </w:r>
      <w:r w:rsidRPr="007567A1">
        <w:rPr>
          <w:rFonts w:ascii="Times New Roman" w:hAnsi="Times New Roman" w:cs="Times New Roman"/>
          <w:sz w:val="24"/>
          <w:szCs w:val="24"/>
        </w:rPr>
        <w:t>. Kalastiku seireandmete puudumisele paisust üleval ja allpool viitab käesoleva vahehinnangu lisas 1 veekogumi ökoloogilisele seisundi usaldusväärsusele antud hinnangu numbriline väljendus 1.</w:t>
      </w:r>
    </w:p>
    <w:p w14:paraId="630ADE48" w14:textId="685DDA4C" w:rsidR="00C06466" w:rsidRPr="002118E9" w:rsidRDefault="00C06466" w:rsidP="00FD0181">
      <w:pPr>
        <w:spacing w:before="120" w:after="120" w:line="276" w:lineRule="auto"/>
        <w:jc w:val="both"/>
        <w:rPr>
          <w:rFonts w:ascii="Times New Roman" w:hAnsi="Times New Roman" w:cs="Times New Roman"/>
          <w:sz w:val="24"/>
          <w:szCs w:val="24"/>
        </w:rPr>
      </w:pPr>
      <w:r w:rsidRPr="007567A1">
        <w:rPr>
          <w:rFonts w:ascii="Times New Roman" w:hAnsi="Times New Roman" w:cs="Times New Roman"/>
          <w:sz w:val="24"/>
          <w:szCs w:val="24"/>
        </w:rPr>
        <w:t>Kogumite seisundi h</w:t>
      </w:r>
      <w:r w:rsidR="00907366">
        <w:rPr>
          <w:rFonts w:ascii="Times New Roman" w:hAnsi="Times New Roman" w:cs="Times New Roman"/>
          <w:sz w:val="24"/>
          <w:szCs w:val="24"/>
        </w:rPr>
        <w:t>innangu väljapanemisel on</w:t>
      </w:r>
      <w:r w:rsidRPr="007567A1">
        <w:rPr>
          <w:rFonts w:ascii="Times New Roman" w:hAnsi="Times New Roman" w:cs="Times New Roman"/>
          <w:sz w:val="24"/>
          <w:szCs w:val="24"/>
        </w:rPr>
        <w:t xml:space="preserve"> arvesse võetud kogumit kui terviklikku üksust – kogumil peab olema kaladele läbipääs tagatud terve kogumi ulatuses, et saavutada </w:t>
      </w:r>
      <w:r w:rsidRPr="002D4A59">
        <w:rPr>
          <w:rFonts w:ascii="Times New Roman" w:hAnsi="Times New Roman" w:cs="Times New Roman"/>
          <w:i/>
          <w:sz w:val="24"/>
          <w:szCs w:val="24"/>
        </w:rPr>
        <w:t>head</w:t>
      </w:r>
      <w:r w:rsidRPr="007567A1">
        <w:rPr>
          <w:rFonts w:ascii="Times New Roman" w:hAnsi="Times New Roman" w:cs="Times New Roman"/>
          <w:sz w:val="24"/>
          <w:szCs w:val="24"/>
        </w:rPr>
        <w:t xml:space="preserve"> seisundit ning see peab olema dokumenteeritud (riiklik seire, tellitud töö aruanne ekspertide</w:t>
      </w:r>
      <w:r w:rsidR="00FD0181">
        <w:rPr>
          <w:rFonts w:ascii="Times New Roman" w:hAnsi="Times New Roman" w:cs="Times New Roman"/>
          <w:sz w:val="24"/>
          <w:szCs w:val="24"/>
        </w:rPr>
        <w:t xml:space="preserve"> arvamustega kalastiku osas, Keskkonnaameti</w:t>
      </w:r>
      <w:r w:rsidRPr="007567A1">
        <w:rPr>
          <w:rFonts w:ascii="Times New Roman" w:hAnsi="Times New Roman" w:cs="Times New Roman"/>
          <w:sz w:val="24"/>
          <w:szCs w:val="24"/>
        </w:rPr>
        <w:t xml:space="preserve"> paisude likvideerimisega seotud dokumendid).</w:t>
      </w:r>
    </w:p>
    <w:p w14:paraId="2FEA4196" w14:textId="77777777" w:rsidR="001904B5" w:rsidRDefault="001904B5">
      <w:pPr>
        <w:spacing w:after="0" w:line="240" w:lineRule="auto"/>
        <w:rPr>
          <w:rFonts w:ascii="Times New Roman" w:eastAsia="Malgun Gothic" w:hAnsi="Times New Roman" w:cs="Times New Roman"/>
          <w:b/>
          <w:i/>
          <w:sz w:val="24"/>
          <w:szCs w:val="24"/>
        </w:rPr>
      </w:pPr>
      <w:r>
        <w:br w:type="page"/>
      </w:r>
    </w:p>
    <w:p w14:paraId="678A5A49" w14:textId="3D603BFE" w:rsidR="00F4272A" w:rsidRPr="00CB1FE1" w:rsidRDefault="00F4272A" w:rsidP="00CB1FE1">
      <w:pPr>
        <w:pStyle w:val="Pealkiri3"/>
        <w:numPr>
          <w:ilvl w:val="2"/>
          <w:numId w:val="22"/>
        </w:numPr>
        <w:spacing w:before="240" w:after="240"/>
      </w:pPr>
      <w:bookmarkStart w:id="14" w:name="_Toc51061112"/>
      <w:r w:rsidRPr="0008499E">
        <w:t>Seisuveekogumit</w:t>
      </w:r>
      <w:r w:rsidR="00E8086C" w:rsidRPr="0008499E">
        <w:t>e ökoloogilise seisundi hindami</w:t>
      </w:r>
      <w:r w:rsidR="004C48FF">
        <w:t>ne</w:t>
      </w:r>
      <w:bookmarkEnd w:id="14"/>
    </w:p>
    <w:p w14:paraId="41B69529" w14:textId="6EE04161" w:rsidR="00F4272A" w:rsidRDefault="00F4272A" w:rsidP="00B5204A">
      <w:pPr>
        <w:spacing w:after="0" w:line="276" w:lineRule="auto"/>
        <w:jc w:val="both"/>
        <w:rPr>
          <w:rFonts w:ascii="Times New Roman" w:hAnsi="Times New Roman" w:cs="Times New Roman"/>
          <w:sz w:val="24"/>
          <w:szCs w:val="24"/>
        </w:rPr>
      </w:pPr>
      <w:r w:rsidRPr="007567A1">
        <w:rPr>
          <w:rFonts w:ascii="Times New Roman" w:hAnsi="Times New Roman" w:cs="Times New Roman"/>
          <w:sz w:val="24"/>
          <w:szCs w:val="24"/>
        </w:rPr>
        <w:t xml:space="preserve">EL Veepoliitika raamdirektiivi </w:t>
      </w:r>
      <w:r w:rsidR="00563B04">
        <w:rPr>
          <w:rFonts w:ascii="Times New Roman" w:hAnsi="Times New Roman" w:cs="Times New Roman"/>
          <w:sz w:val="24"/>
          <w:szCs w:val="24"/>
        </w:rPr>
        <w:t>(</w:t>
      </w:r>
      <w:r w:rsidRPr="007567A1">
        <w:rPr>
          <w:rFonts w:ascii="Times New Roman" w:hAnsi="Times New Roman" w:cs="Times New Roman"/>
          <w:sz w:val="24"/>
          <w:szCs w:val="24"/>
        </w:rPr>
        <w:t>2000/60/EÜ</w:t>
      </w:r>
      <w:r w:rsidR="00563B04">
        <w:rPr>
          <w:rFonts w:ascii="Times New Roman" w:hAnsi="Times New Roman" w:cs="Times New Roman"/>
          <w:sz w:val="24"/>
          <w:szCs w:val="24"/>
        </w:rPr>
        <w:t>)</w:t>
      </w:r>
      <w:r w:rsidRPr="007567A1">
        <w:rPr>
          <w:rFonts w:ascii="Times New Roman" w:hAnsi="Times New Roman" w:cs="Times New Roman"/>
          <w:sz w:val="24"/>
          <w:szCs w:val="24"/>
        </w:rPr>
        <w:t xml:space="preserve"> kohaselt peab seisuveekogumite ökoloogilise seisundi hindamisel kasutama fütoplanktonit, fütobentost, suurtaimestikku, suurselgrootuid</w:t>
      </w:r>
      <w:r w:rsidR="00507481">
        <w:rPr>
          <w:rFonts w:ascii="Times New Roman" w:hAnsi="Times New Roman" w:cs="Times New Roman"/>
          <w:sz w:val="24"/>
          <w:szCs w:val="24"/>
        </w:rPr>
        <w:t xml:space="preserve"> põhjaloomi, kalu, füüsikalis-</w:t>
      </w:r>
      <w:r w:rsidRPr="007567A1">
        <w:rPr>
          <w:rFonts w:ascii="Times New Roman" w:hAnsi="Times New Roman" w:cs="Times New Roman"/>
          <w:sz w:val="24"/>
          <w:szCs w:val="24"/>
        </w:rPr>
        <w:t xml:space="preserve">keemilisi üldtingimusi ja </w:t>
      </w:r>
      <w:r w:rsidR="00CC1C80" w:rsidRPr="007567A1">
        <w:rPr>
          <w:rFonts w:ascii="Times New Roman" w:hAnsi="Times New Roman" w:cs="Times New Roman"/>
          <w:sz w:val="24"/>
          <w:szCs w:val="24"/>
        </w:rPr>
        <w:t>vesikonna</w:t>
      </w:r>
      <w:r w:rsidRPr="007567A1">
        <w:rPr>
          <w:rFonts w:ascii="Times New Roman" w:hAnsi="Times New Roman" w:cs="Times New Roman"/>
          <w:sz w:val="24"/>
          <w:szCs w:val="24"/>
        </w:rPr>
        <w:t>spetsiifiliste saasteainete sisaldust.</w:t>
      </w:r>
    </w:p>
    <w:p w14:paraId="40811BDB" w14:textId="77777777" w:rsidR="002C2479" w:rsidRDefault="002C2479" w:rsidP="00B5204A">
      <w:pPr>
        <w:spacing w:before="120" w:after="0" w:line="276" w:lineRule="auto"/>
        <w:jc w:val="both"/>
        <w:rPr>
          <w:rFonts w:ascii="Times New Roman" w:hAnsi="Times New Roman" w:cs="Times New Roman"/>
          <w:sz w:val="24"/>
          <w:szCs w:val="24"/>
        </w:rPr>
      </w:pPr>
      <w:r w:rsidRPr="007567A1">
        <w:rPr>
          <w:rFonts w:ascii="Times New Roman" w:hAnsi="Times New Roman" w:cs="Times New Roman"/>
          <w:sz w:val="24"/>
          <w:szCs w:val="24"/>
        </w:rPr>
        <w:t>Käesolevas veekogumite seisundi vahehinnangus ei kasutatud kõikide vooluveekogumite seisundi hindamiseks kõiki veepoliitika raamdirektiivi V lisas nõutud kvaliteedielemente. Põhjendused ja selgitused on esitatud iga üksiku kvaliteedielemendi juures.</w:t>
      </w:r>
      <w:r>
        <w:rPr>
          <w:rFonts w:ascii="Times New Roman" w:hAnsi="Times New Roman" w:cs="Times New Roman"/>
          <w:sz w:val="24"/>
          <w:szCs w:val="24"/>
        </w:rPr>
        <w:t xml:space="preserve"> </w:t>
      </w:r>
    </w:p>
    <w:p w14:paraId="3C19AFFC" w14:textId="4D248618" w:rsidR="002C2479" w:rsidRPr="007567A1" w:rsidRDefault="002C2479" w:rsidP="00B5204A">
      <w:pPr>
        <w:spacing w:before="120"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Nende seisuveekogude kvaliteedielementide, mida Eestis kasutatakse, seisundipiirid on toodud </w:t>
      </w:r>
      <w:r w:rsidRPr="002C2479">
        <w:rPr>
          <w:rFonts w:ascii="Times New Roman" w:hAnsi="Times New Roman" w:cs="Times New Roman"/>
          <w:sz w:val="24"/>
          <w:szCs w:val="24"/>
        </w:rPr>
        <w:t xml:space="preserve">keskkonnaministri 16.04.2020.a määruse nr 19 „Pinnaveekogumite nimekiri…“ lisas </w:t>
      </w:r>
      <w:r>
        <w:rPr>
          <w:rFonts w:ascii="Times New Roman" w:hAnsi="Times New Roman" w:cs="Times New Roman"/>
          <w:sz w:val="24"/>
          <w:szCs w:val="24"/>
        </w:rPr>
        <w:t>5</w:t>
      </w:r>
      <w:r w:rsidRPr="002C2479">
        <w:rPr>
          <w:rFonts w:ascii="Times New Roman" w:hAnsi="Times New Roman" w:cs="Times New Roman"/>
          <w:sz w:val="24"/>
          <w:szCs w:val="24"/>
        </w:rPr>
        <w:t>.</w:t>
      </w:r>
    </w:p>
    <w:p w14:paraId="6B50605A" w14:textId="790744E0" w:rsidR="00F4272A" w:rsidRPr="00FF6B27" w:rsidRDefault="00F4272A" w:rsidP="003938CA">
      <w:pPr>
        <w:pStyle w:val="Pealkiri4"/>
        <w:spacing w:before="240" w:line="276" w:lineRule="auto"/>
      </w:pPr>
      <w:r w:rsidRPr="007567A1">
        <w:t xml:space="preserve">Seisuveekogumite fütoplankton </w:t>
      </w:r>
      <w:r w:rsidR="001C48CE">
        <w:t>(FÜPLA)</w:t>
      </w:r>
    </w:p>
    <w:p w14:paraId="1AD5B971" w14:textId="02AD40FA" w:rsidR="00BC74D4" w:rsidRPr="007567A1" w:rsidRDefault="00F4272A" w:rsidP="00B5204A">
      <w:pPr>
        <w:spacing w:before="240" w:after="0" w:line="276" w:lineRule="auto"/>
        <w:jc w:val="both"/>
        <w:rPr>
          <w:rFonts w:ascii="Times New Roman" w:hAnsi="Times New Roman" w:cs="Times New Roman"/>
          <w:sz w:val="24"/>
          <w:szCs w:val="24"/>
        </w:rPr>
      </w:pPr>
      <w:r w:rsidRPr="007567A1">
        <w:rPr>
          <w:rFonts w:ascii="Times New Roman" w:hAnsi="Times New Roman" w:cs="Times New Roman"/>
          <w:sz w:val="24"/>
          <w:szCs w:val="24"/>
        </w:rPr>
        <w:t>Käesolevas pinnaveekogumite seisundi vahehinnangus kasutat</w:t>
      </w:r>
      <w:r w:rsidR="005E22EC" w:rsidRPr="007567A1">
        <w:rPr>
          <w:rFonts w:ascii="Times New Roman" w:hAnsi="Times New Roman" w:cs="Times New Roman"/>
          <w:sz w:val="24"/>
          <w:szCs w:val="24"/>
        </w:rPr>
        <w:t>i</w:t>
      </w:r>
      <w:r w:rsidRPr="007567A1">
        <w:rPr>
          <w:rFonts w:ascii="Times New Roman" w:hAnsi="Times New Roman" w:cs="Times New Roman"/>
          <w:sz w:val="24"/>
          <w:szCs w:val="24"/>
        </w:rPr>
        <w:t xml:space="preserve"> fütoplanktonit kõikide seisuveekogumite öko</w:t>
      </w:r>
      <w:r w:rsidR="00B5204A">
        <w:rPr>
          <w:rFonts w:ascii="Times New Roman" w:hAnsi="Times New Roman" w:cs="Times New Roman"/>
          <w:sz w:val="24"/>
          <w:szCs w:val="24"/>
        </w:rPr>
        <w:t>loogilise seisundi hindamiseks.</w:t>
      </w:r>
    </w:p>
    <w:p w14:paraId="40D21F7F" w14:textId="298E3AB7" w:rsidR="00F4272A" w:rsidRPr="007567A1" w:rsidRDefault="00F4272A" w:rsidP="00B5204A">
      <w:pPr>
        <w:spacing w:before="120" w:after="0" w:line="276" w:lineRule="auto"/>
        <w:jc w:val="both"/>
        <w:rPr>
          <w:rFonts w:ascii="Times New Roman" w:hAnsi="Times New Roman" w:cs="Times New Roman"/>
          <w:sz w:val="24"/>
          <w:szCs w:val="24"/>
        </w:rPr>
      </w:pPr>
      <w:r w:rsidRPr="007567A1">
        <w:rPr>
          <w:rFonts w:ascii="Times New Roman" w:hAnsi="Times New Roman" w:cs="Times New Roman"/>
          <w:sz w:val="24"/>
          <w:szCs w:val="24"/>
        </w:rPr>
        <w:t xml:space="preserve">Kuna 2009. aastal kasutusele võetud </w:t>
      </w:r>
      <w:r w:rsidR="005E22EC" w:rsidRPr="007567A1">
        <w:rPr>
          <w:rFonts w:ascii="Times New Roman" w:hAnsi="Times New Roman" w:cs="Times New Roman"/>
          <w:sz w:val="24"/>
          <w:szCs w:val="24"/>
        </w:rPr>
        <w:t xml:space="preserve">seisuveekogumite </w:t>
      </w:r>
      <w:r w:rsidRPr="007567A1">
        <w:rPr>
          <w:rFonts w:ascii="Times New Roman" w:hAnsi="Times New Roman" w:cs="Times New Roman"/>
          <w:sz w:val="24"/>
          <w:szCs w:val="24"/>
        </w:rPr>
        <w:t xml:space="preserve">fütoplanktoni indikaatorid </w:t>
      </w:r>
      <w:r w:rsidR="005E22EC" w:rsidRPr="007567A1">
        <w:rPr>
          <w:rFonts w:ascii="Times New Roman" w:hAnsi="Times New Roman" w:cs="Times New Roman"/>
          <w:sz w:val="24"/>
          <w:szCs w:val="24"/>
        </w:rPr>
        <w:t xml:space="preserve">ja klassipiirid </w:t>
      </w:r>
      <w:r w:rsidRPr="007567A1">
        <w:rPr>
          <w:rFonts w:ascii="Times New Roman" w:hAnsi="Times New Roman" w:cs="Times New Roman"/>
          <w:sz w:val="24"/>
          <w:szCs w:val="24"/>
        </w:rPr>
        <w:t>arendati välja erinevate töörühmade poolt, kasutatakse Eesti erinevates järvetüüpides fütoplanktoni koondhinnangu saamiseks mõnevõrra erinevaid kvaliteedinäitajaid. Fütoplanktoni koondhinnangu saamiseks kasutatud kvaliteedinäitajad on</w:t>
      </w:r>
      <w:r w:rsidR="00B5204A">
        <w:rPr>
          <w:rFonts w:ascii="Times New Roman" w:hAnsi="Times New Roman" w:cs="Times New Roman"/>
          <w:sz w:val="24"/>
          <w:szCs w:val="24"/>
        </w:rPr>
        <w:t xml:space="preserve"> toodud alljärgnevas tabelis 20</w:t>
      </w:r>
      <w:r w:rsidRPr="007567A1">
        <w:rPr>
          <w:rFonts w:ascii="Times New Roman" w:hAnsi="Times New Roman" w:cs="Times New Roman"/>
          <w:sz w:val="24"/>
          <w:szCs w:val="24"/>
        </w:rPr>
        <w:t>.</w:t>
      </w:r>
      <w:r w:rsidR="00577BE8">
        <w:rPr>
          <w:rFonts w:ascii="Times New Roman" w:hAnsi="Times New Roman" w:cs="Times New Roman"/>
          <w:sz w:val="24"/>
          <w:szCs w:val="24"/>
        </w:rPr>
        <w:t xml:space="preserve"> </w:t>
      </w:r>
      <w:r w:rsidR="00577BE8" w:rsidRPr="007567A1">
        <w:rPr>
          <w:rFonts w:ascii="Times New Roman" w:hAnsi="Times New Roman" w:cs="Times New Roman"/>
          <w:sz w:val="24"/>
          <w:szCs w:val="24"/>
        </w:rPr>
        <w:t xml:space="preserve">Eesti järvetüüpide </w:t>
      </w:r>
      <w:r w:rsidR="00043DA7">
        <w:rPr>
          <w:rFonts w:ascii="Times New Roman" w:hAnsi="Times New Roman" w:cs="Times New Roman"/>
          <w:sz w:val="24"/>
          <w:szCs w:val="24"/>
        </w:rPr>
        <w:t>S</w:t>
      </w:r>
      <w:r w:rsidR="00577BE8" w:rsidRPr="007567A1">
        <w:rPr>
          <w:rFonts w:ascii="Times New Roman" w:hAnsi="Times New Roman" w:cs="Times New Roman"/>
          <w:sz w:val="24"/>
          <w:szCs w:val="24"/>
        </w:rPr>
        <w:t xml:space="preserve">2 ja </w:t>
      </w:r>
      <w:r w:rsidR="00043DA7">
        <w:rPr>
          <w:rFonts w:ascii="Times New Roman" w:hAnsi="Times New Roman" w:cs="Times New Roman"/>
          <w:sz w:val="24"/>
          <w:szCs w:val="24"/>
        </w:rPr>
        <w:t>S</w:t>
      </w:r>
      <w:r w:rsidR="00577BE8" w:rsidRPr="007567A1">
        <w:rPr>
          <w:rFonts w:ascii="Times New Roman" w:hAnsi="Times New Roman" w:cs="Times New Roman"/>
          <w:sz w:val="24"/>
          <w:szCs w:val="24"/>
        </w:rPr>
        <w:t>3 fütoplanktoni seis</w:t>
      </w:r>
      <w:r w:rsidR="00577BE8">
        <w:rPr>
          <w:rFonts w:ascii="Times New Roman" w:hAnsi="Times New Roman" w:cs="Times New Roman"/>
          <w:sz w:val="24"/>
          <w:szCs w:val="24"/>
        </w:rPr>
        <w:t>undiklasside piirid on EL Kesk-</w:t>
      </w:r>
      <w:r w:rsidR="00577BE8" w:rsidRPr="007567A1">
        <w:rPr>
          <w:rFonts w:ascii="Times New Roman" w:hAnsi="Times New Roman" w:cs="Times New Roman"/>
          <w:sz w:val="24"/>
          <w:szCs w:val="24"/>
        </w:rPr>
        <w:t>Balti järvede rühmas teiste liikmesriikidega ühtlustatud</w:t>
      </w:r>
      <w:r w:rsidR="00577BE8">
        <w:rPr>
          <w:rFonts w:ascii="Times New Roman" w:hAnsi="Times New Roman" w:cs="Times New Roman"/>
          <w:sz w:val="24"/>
          <w:szCs w:val="24"/>
        </w:rPr>
        <w:t xml:space="preserve"> (EL 2018/229 lk 36). </w:t>
      </w:r>
    </w:p>
    <w:p w14:paraId="580F14DD" w14:textId="77777777" w:rsidR="00F4272A" w:rsidRPr="007567A1" w:rsidRDefault="00F4272A" w:rsidP="00545FB3">
      <w:pPr>
        <w:spacing w:after="0"/>
        <w:jc w:val="both"/>
        <w:rPr>
          <w:rFonts w:ascii="Times New Roman" w:hAnsi="Times New Roman" w:cs="Times New Roman"/>
          <w:sz w:val="24"/>
          <w:szCs w:val="24"/>
        </w:rPr>
      </w:pPr>
    </w:p>
    <w:p w14:paraId="55A0584C" w14:textId="42AB3E04" w:rsidR="00F4272A" w:rsidRPr="007567A1" w:rsidRDefault="00AE3A71" w:rsidP="00545FB3">
      <w:pPr>
        <w:spacing w:after="0"/>
        <w:jc w:val="both"/>
        <w:rPr>
          <w:rFonts w:ascii="Times New Roman" w:hAnsi="Times New Roman" w:cs="Times New Roman"/>
          <w:sz w:val="24"/>
          <w:szCs w:val="24"/>
        </w:rPr>
      </w:pPr>
      <w:r w:rsidRPr="00F9119E">
        <w:rPr>
          <w:rFonts w:ascii="Times New Roman" w:hAnsi="Times New Roman" w:cs="Times New Roman"/>
          <w:b/>
          <w:sz w:val="24"/>
          <w:szCs w:val="24"/>
        </w:rPr>
        <w:t xml:space="preserve">Tabel </w:t>
      </w:r>
      <w:r w:rsidR="00B5204A">
        <w:rPr>
          <w:rFonts w:ascii="Times New Roman" w:hAnsi="Times New Roman" w:cs="Times New Roman"/>
          <w:b/>
          <w:sz w:val="24"/>
          <w:szCs w:val="24"/>
        </w:rPr>
        <w:t>20</w:t>
      </w:r>
      <w:r w:rsidR="00BE34F0" w:rsidRPr="007567A1">
        <w:rPr>
          <w:rFonts w:ascii="Times New Roman" w:hAnsi="Times New Roman" w:cs="Times New Roman"/>
          <w:sz w:val="24"/>
          <w:szCs w:val="24"/>
        </w:rPr>
        <w:t>.</w:t>
      </w:r>
      <w:r w:rsidR="00F4272A" w:rsidRPr="007567A1">
        <w:rPr>
          <w:rFonts w:ascii="Times New Roman" w:hAnsi="Times New Roman" w:cs="Times New Roman"/>
          <w:sz w:val="24"/>
          <w:szCs w:val="24"/>
        </w:rPr>
        <w:t xml:space="preserve"> Fütoplanktoni kvaliteedinäitajad, mille alusel antakse hinnang järvede ökoloogilisele seisundile.</w:t>
      </w:r>
    </w:p>
    <w:tbl>
      <w:tblPr>
        <w:tblW w:w="9104" w:type="dxa"/>
        <w:tblLayout w:type="fixed"/>
        <w:tblLook w:val="00A0" w:firstRow="1" w:lastRow="0" w:firstColumn="1" w:lastColumn="0" w:noHBand="0" w:noVBand="0"/>
      </w:tblPr>
      <w:tblGrid>
        <w:gridCol w:w="3174"/>
        <w:gridCol w:w="741"/>
        <w:gridCol w:w="741"/>
        <w:gridCol w:w="741"/>
        <w:gridCol w:w="742"/>
        <w:gridCol w:w="741"/>
        <w:gridCol w:w="741"/>
        <w:gridCol w:w="741"/>
        <w:gridCol w:w="742"/>
      </w:tblGrid>
      <w:tr w:rsidR="00EB13E5" w:rsidRPr="007567A1" w14:paraId="18A84CD3" w14:textId="77777777" w:rsidTr="00411CF7">
        <w:trPr>
          <w:trHeight w:val="270"/>
        </w:trPr>
        <w:tc>
          <w:tcPr>
            <w:tcW w:w="3174" w:type="dxa"/>
            <w:tcBorders>
              <w:top w:val="single" w:sz="4" w:space="0" w:color="auto"/>
              <w:bottom w:val="single" w:sz="4" w:space="0" w:color="auto"/>
            </w:tcBorders>
          </w:tcPr>
          <w:p w14:paraId="5F36E2BC" w14:textId="56D58F2D" w:rsidR="00C92416" w:rsidRPr="00C92416" w:rsidRDefault="00C92416" w:rsidP="001C48CE">
            <w:pPr>
              <w:spacing w:after="0" w:line="240" w:lineRule="auto"/>
              <w:jc w:val="center"/>
              <w:rPr>
                <w:rFonts w:ascii="Times New Roman" w:hAnsi="Times New Roman" w:cs="Times New Roman"/>
                <w:b/>
                <w:sz w:val="20"/>
                <w:szCs w:val="20"/>
              </w:rPr>
            </w:pPr>
            <w:r w:rsidRPr="00C92416">
              <w:rPr>
                <w:rFonts w:ascii="Times New Roman" w:hAnsi="Times New Roman" w:cs="Times New Roman"/>
                <w:b/>
                <w:sz w:val="20"/>
                <w:szCs w:val="20"/>
              </w:rPr>
              <w:t>järvetüüp</w:t>
            </w:r>
          </w:p>
        </w:tc>
        <w:tc>
          <w:tcPr>
            <w:tcW w:w="741" w:type="dxa"/>
            <w:tcBorders>
              <w:top w:val="single" w:sz="4" w:space="0" w:color="auto"/>
              <w:bottom w:val="single" w:sz="4" w:space="0" w:color="auto"/>
            </w:tcBorders>
          </w:tcPr>
          <w:p w14:paraId="57A53364" w14:textId="4E28EED3" w:rsidR="00C92416" w:rsidRPr="00063581" w:rsidRDefault="00C92416" w:rsidP="001C48CE">
            <w:pPr>
              <w:spacing w:after="0" w:line="240" w:lineRule="auto"/>
              <w:jc w:val="center"/>
              <w:rPr>
                <w:rFonts w:ascii="Times New Roman" w:hAnsi="Times New Roman" w:cs="Times New Roman"/>
                <w:b/>
                <w:sz w:val="20"/>
                <w:szCs w:val="20"/>
              </w:rPr>
            </w:pPr>
            <w:r w:rsidRPr="00063581">
              <w:rPr>
                <w:rFonts w:ascii="Times New Roman" w:hAnsi="Times New Roman" w:cs="Times New Roman"/>
                <w:b/>
                <w:sz w:val="20"/>
                <w:szCs w:val="20"/>
              </w:rPr>
              <w:t>1</w:t>
            </w:r>
          </w:p>
        </w:tc>
        <w:tc>
          <w:tcPr>
            <w:tcW w:w="741" w:type="dxa"/>
            <w:tcBorders>
              <w:top w:val="single" w:sz="4" w:space="0" w:color="auto"/>
              <w:bottom w:val="single" w:sz="4" w:space="0" w:color="auto"/>
            </w:tcBorders>
          </w:tcPr>
          <w:p w14:paraId="77B16F26" w14:textId="3E266FF8" w:rsidR="00C92416" w:rsidRPr="00063581" w:rsidRDefault="00C92416" w:rsidP="001C48CE">
            <w:pPr>
              <w:spacing w:after="0" w:line="240" w:lineRule="auto"/>
              <w:jc w:val="center"/>
              <w:rPr>
                <w:rFonts w:ascii="Times New Roman" w:hAnsi="Times New Roman" w:cs="Times New Roman"/>
                <w:b/>
                <w:sz w:val="20"/>
                <w:szCs w:val="20"/>
              </w:rPr>
            </w:pPr>
            <w:r w:rsidRPr="00063581">
              <w:rPr>
                <w:rFonts w:ascii="Times New Roman" w:hAnsi="Times New Roman" w:cs="Times New Roman"/>
                <w:b/>
                <w:sz w:val="20"/>
                <w:szCs w:val="20"/>
              </w:rPr>
              <w:t>2</w:t>
            </w:r>
          </w:p>
        </w:tc>
        <w:tc>
          <w:tcPr>
            <w:tcW w:w="741" w:type="dxa"/>
            <w:tcBorders>
              <w:top w:val="single" w:sz="4" w:space="0" w:color="auto"/>
              <w:bottom w:val="single" w:sz="4" w:space="0" w:color="auto"/>
            </w:tcBorders>
          </w:tcPr>
          <w:p w14:paraId="6D01ED41" w14:textId="64EE0C01" w:rsidR="00C92416" w:rsidRPr="00063581" w:rsidRDefault="00C92416" w:rsidP="001C48CE">
            <w:pPr>
              <w:spacing w:after="0" w:line="240" w:lineRule="auto"/>
              <w:jc w:val="center"/>
              <w:rPr>
                <w:rFonts w:ascii="Times New Roman" w:hAnsi="Times New Roman" w:cs="Times New Roman"/>
                <w:b/>
                <w:sz w:val="20"/>
                <w:szCs w:val="20"/>
              </w:rPr>
            </w:pPr>
            <w:r w:rsidRPr="00063581">
              <w:rPr>
                <w:rFonts w:ascii="Times New Roman" w:hAnsi="Times New Roman" w:cs="Times New Roman"/>
                <w:b/>
                <w:sz w:val="20"/>
                <w:szCs w:val="20"/>
              </w:rPr>
              <w:t>3</w:t>
            </w:r>
          </w:p>
        </w:tc>
        <w:tc>
          <w:tcPr>
            <w:tcW w:w="742" w:type="dxa"/>
            <w:tcBorders>
              <w:top w:val="single" w:sz="4" w:space="0" w:color="auto"/>
              <w:bottom w:val="single" w:sz="4" w:space="0" w:color="auto"/>
            </w:tcBorders>
          </w:tcPr>
          <w:p w14:paraId="236F95EC" w14:textId="51B8C439" w:rsidR="00C92416" w:rsidRPr="00063581" w:rsidRDefault="00C92416" w:rsidP="001C48CE">
            <w:pPr>
              <w:spacing w:after="0" w:line="240" w:lineRule="auto"/>
              <w:jc w:val="center"/>
              <w:rPr>
                <w:rFonts w:ascii="Times New Roman" w:hAnsi="Times New Roman" w:cs="Times New Roman"/>
                <w:b/>
                <w:sz w:val="20"/>
                <w:szCs w:val="20"/>
              </w:rPr>
            </w:pPr>
            <w:r w:rsidRPr="00063581">
              <w:rPr>
                <w:rFonts w:ascii="Times New Roman" w:hAnsi="Times New Roman" w:cs="Times New Roman"/>
                <w:b/>
                <w:sz w:val="20"/>
                <w:szCs w:val="20"/>
              </w:rPr>
              <w:t>4</w:t>
            </w:r>
          </w:p>
        </w:tc>
        <w:tc>
          <w:tcPr>
            <w:tcW w:w="741" w:type="dxa"/>
            <w:tcBorders>
              <w:top w:val="single" w:sz="4" w:space="0" w:color="auto"/>
              <w:bottom w:val="single" w:sz="4" w:space="0" w:color="auto"/>
            </w:tcBorders>
          </w:tcPr>
          <w:p w14:paraId="0AD74818" w14:textId="6C62B197" w:rsidR="00C92416" w:rsidRPr="00063581" w:rsidRDefault="00C92416" w:rsidP="001C48CE">
            <w:pPr>
              <w:spacing w:after="0" w:line="240" w:lineRule="auto"/>
              <w:jc w:val="center"/>
              <w:rPr>
                <w:rFonts w:ascii="Times New Roman" w:hAnsi="Times New Roman" w:cs="Times New Roman"/>
                <w:b/>
                <w:sz w:val="20"/>
                <w:szCs w:val="20"/>
              </w:rPr>
            </w:pPr>
            <w:r w:rsidRPr="00063581">
              <w:rPr>
                <w:rFonts w:ascii="Times New Roman" w:hAnsi="Times New Roman" w:cs="Times New Roman"/>
                <w:b/>
                <w:sz w:val="20"/>
                <w:szCs w:val="20"/>
              </w:rPr>
              <w:t>5</w:t>
            </w:r>
          </w:p>
        </w:tc>
        <w:tc>
          <w:tcPr>
            <w:tcW w:w="741" w:type="dxa"/>
            <w:tcBorders>
              <w:top w:val="single" w:sz="4" w:space="0" w:color="auto"/>
              <w:bottom w:val="single" w:sz="4" w:space="0" w:color="auto"/>
            </w:tcBorders>
          </w:tcPr>
          <w:p w14:paraId="05779F5A" w14:textId="4521F1DB" w:rsidR="00C92416" w:rsidRPr="00063581" w:rsidRDefault="00C92416" w:rsidP="001C48CE">
            <w:pPr>
              <w:spacing w:after="0" w:line="240" w:lineRule="auto"/>
              <w:jc w:val="center"/>
              <w:rPr>
                <w:rFonts w:ascii="Times New Roman" w:hAnsi="Times New Roman" w:cs="Times New Roman"/>
                <w:b/>
                <w:sz w:val="20"/>
                <w:szCs w:val="20"/>
              </w:rPr>
            </w:pPr>
            <w:r w:rsidRPr="00063581">
              <w:rPr>
                <w:rFonts w:ascii="Times New Roman" w:hAnsi="Times New Roman" w:cs="Times New Roman"/>
                <w:b/>
                <w:sz w:val="20"/>
                <w:szCs w:val="20"/>
              </w:rPr>
              <w:t>6</w:t>
            </w:r>
          </w:p>
        </w:tc>
        <w:tc>
          <w:tcPr>
            <w:tcW w:w="741" w:type="dxa"/>
            <w:tcBorders>
              <w:top w:val="single" w:sz="4" w:space="0" w:color="auto"/>
              <w:bottom w:val="single" w:sz="4" w:space="0" w:color="auto"/>
            </w:tcBorders>
          </w:tcPr>
          <w:p w14:paraId="5928E1F0" w14:textId="671B9910" w:rsidR="00C92416" w:rsidRPr="00063581" w:rsidRDefault="00C92416" w:rsidP="001C48CE">
            <w:pPr>
              <w:spacing w:after="0" w:line="240" w:lineRule="auto"/>
              <w:jc w:val="center"/>
              <w:rPr>
                <w:rFonts w:ascii="Times New Roman" w:hAnsi="Times New Roman" w:cs="Times New Roman"/>
                <w:b/>
                <w:sz w:val="20"/>
                <w:szCs w:val="20"/>
              </w:rPr>
            </w:pPr>
            <w:r w:rsidRPr="00063581">
              <w:rPr>
                <w:rFonts w:ascii="Times New Roman" w:hAnsi="Times New Roman" w:cs="Times New Roman"/>
                <w:b/>
                <w:sz w:val="20"/>
                <w:szCs w:val="20"/>
              </w:rPr>
              <w:t>7</w:t>
            </w:r>
          </w:p>
        </w:tc>
        <w:tc>
          <w:tcPr>
            <w:tcW w:w="742" w:type="dxa"/>
            <w:tcBorders>
              <w:top w:val="single" w:sz="4" w:space="0" w:color="auto"/>
              <w:bottom w:val="single" w:sz="4" w:space="0" w:color="auto"/>
            </w:tcBorders>
          </w:tcPr>
          <w:p w14:paraId="4913D391" w14:textId="301CABA8" w:rsidR="00C92416" w:rsidRPr="00063581" w:rsidRDefault="00C92416" w:rsidP="001C48CE">
            <w:pPr>
              <w:spacing w:after="0" w:line="240" w:lineRule="auto"/>
              <w:jc w:val="center"/>
              <w:rPr>
                <w:rFonts w:ascii="Times New Roman" w:hAnsi="Times New Roman" w:cs="Times New Roman"/>
                <w:b/>
                <w:sz w:val="20"/>
                <w:szCs w:val="20"/>
              </w:rPr>
            </w:pPr>
            <w:r w:rsidRPr="00063581">
              <w:rPr>
                <w:rFonts w:ascii="Times New Roman" w:hAnsi="Times New Roman" w:cs="Times New Roman"/>
                <w:b/>
                <w:sz w:val="20"/>
                <w:szCs w:val="20"/>
              </w:rPr>
              <w:t>8</w:t>
            </w:r>
          </w:p>
        </w:tc>
      </w:tr>
      <w:tr w:rsidR="00EB13E5" w:rsidRPr="007567A1" w14:paraId="2FD18183" w14:textId="77777777" w:rsidTr="00411CF7">
        <w:trPr>
          <w:trHeight w:val="270"/>
        </w:trPr>
        <w:tc>
          <w:tcPr>
            <w:tcW w:w="3174" w:type="dxa"/>
            <w:tcBorders>
              <w:top w:val="single" w:sz="4" w:space="0" w:color="auto"/>
            </w:tcBorders>
          </w:tcPr>
          <w:p w14:paraId="0B980AC1" w14:textId="2071AE28" w:rsidR="00C92416" w:rsidRPr="00C92416" w:rsidRDefault="00C92416" w:rsidP="001C48CE">
            <w:pPr>
              <w:spacing w:after="0" w:line="240" w:lineRule="auto"/>
              <w:rPr>
                <w:rFonts w:ascii="Times New Roman" w:hAnsi="Times New Roman" w:cs="Times New Roman"/>
                <w:sz w:val="20"/>
                <w:szCs w:val="20"/>
              </w:rPr>
            </w:pPr>
            <w:r w:rsidRPr="00C92416">
              <w:rPr>
                <w:rFonts w:ascii="Times New Roman" w:hAnsi="Times New Roman" w:cs="Times New Roman"/>
                <w:sz w:val="20"/>
                <w:szCs w:val="20"/>
              </w:rPr>
              <w:t>chl a pinnakihis</w:t>
            </w:r>
          </w:p>
        </w:tc>
        <w:tc>
          <w:tcPr>
            <w:tcW w:w="741" w:type="dxa"/>
            <w:tcBorders>
              <w:top w:val="single" w:sz="4" w:space="0" w:color="auto"/>
            </w:tcBorders>
          </w:tcPr>
          <w:p w14:paraId="62E14841" w14:textId="15AED5C2" w:rsidR="00C92416" w:rsidRPr="00063581" w:rsidRDefault="00C92416" w:rsidP="001C48CE">
            <w:pPr>
              <w:spacing w:after="0" w:line="240" w:lineRule="auto"/>
              <w:jc w:val="center"/>
              <w:rPr>
                <w:rFonts w:ascii="Times New Roman" w:hAnsi="Times New Roman" w:cs="Times New Roman"/>
                <w:sz w:val="20"/>
                <w:szCs w:val="20"/>
              </w:rPr>
            </w:pPr>
            <w:r w:rsidRPr="00063581">
              <w:rPr>
                <w:rFonts w:ascii="Times New Roman" w:hAnsi="Times New Roman" w:cs="Times New Roman"/>
                <w:sz w:val="20"/>
                <w:szCs w:val="20"/>
              </w:rPr>
              <w:t>X</w:t>
            </w:r>
          </w:p>
        </w:tc>
        <w:tc>
          <w:tcPr>
            <w:tcW w:w="741" w:type="dxa"/>
            <w:tcBorders>
              <w:top w:val="single" w:sz="4" w:space="0" w:color="auto"/>
            </w:tcBorders>
          </w:tcPr>
          <w:p w14:paraId="779DE404" w14:textId="71DEAE13" w:rsidR="00C92416" w:rsidRPr="00063581" w:rsidRDefault="00C92416" w:rsidP="001C48CE">
            <w:pPr>
              <w:spacing w:after="0" w:line="240" w:lineRule="auto"/>
              <w:jc w:val="center"/>
              <w:rPr>
                <w:rFonts w:ascii="Times New Roman" w:hAnsi="Times New Roman" w:cs="Times New Roman"/>
                <w:sz w:val="20"/>
                <w:szCs w:val="20"/>
              </w:rPr>
            </w:pPr>
            <w:r w:rsidRPr="00063581">
              <w:rPr>
                <w:rFonts w:ascii="Times New Roman" w:hAnsi="Times New Roman" w:cs="Times New Roman"/>
                <w:sz w:val="20"/>
                <w:szCs w:val="20"/>
              </w:rPr>
              <w:t>X</w:t>
            </w:r>
          </w:p>
        </w:tc>
        <w:tc>
          <w:tcPr>
            <w:tcW w:w="741" w:type="dxa"/>
            <w:tcBorders>
              <w:top w:val="single" w:sz="4" w:space="0" w:color="auto"/>
            </w:tcBorders>
          </w:tcPr>
          <w:p w14:paraId="51435638" w14:textId="2AFD368F" w:rsidR="00C92416" w:rsidRPr="00063581" w:rsidRDefault="00C92416" w:rsidP="001C48CE">
            <w:pPr>
              <w:spacing w:after="0"/>
              <w:jc w:val="center"/>
              <w:rPr>
                <w:rFonts w:ascii="Times New Roman" w:hAnsi="Times New Roman" w:cs="Times New Roman"/>
                <w:sz w:val="20"/>
                <w:szCs w:val="20"/>
              </w:rPr>
            </w:pPr>
            <w:r w:rsidRPr="00063581">
              <w:rPr>
                <w:rFonts w:ascii="Times New Roman" w:hAnsi="Times New Roman" w:cs="Times New Roman"/>
                <w:sz w:val="20"/>
                <w:szCs w:val="20"/>
              </w:rPr>
              <w:t>X</w:t>
            </w:r>
          </w:p>
        </w:tc>
        <w:tc>
          <w:tcPr>
            <w:tcW w:w="742" w:type="dxa"/>
            <w:tcBorders>
              <w:top w:val="single" w:sz="4" w:space="0" w:color="auto"/>
            </w:tcBorders>
          </w:tcPr>
          <w:p w14:paraId="08CE5DC0" w14:textId="4F609AE3" w:rsidR="00C92416" w:rsidRPr="00063581" w:rsidRDefault="00C92416" w:rsidP="001C48CE">
            <w:pPr>
              <w:spacing w:after="0" w:line="240" w:lineRule="auto"/>
              <w:jc w:val="center"/>
              <w:rPr>
                <w:rFonts w:ascii="Times New Roman" w:hAnsi="Times New Roman" w:cs="Times New Roman"/>
                <w:sz w:val="20"/>
                <w:szCs w:val="20"/>
              </w:rPr>
            </w:pPr>
            <w:r w:rsidRPr="00063581">
              <w:rPr>
                <w:rFonts w:ascii="Times New Roman" w:hAnsi="Times New Roman" w:cs="Times New Roman"/>
                <w:sz w:val="20"/>
                <w:szCs w:val="20"/>
              </w:rPr>
              <w:t>X</w:t>
            </w:r>
          </w:p>
        </w:tc>
        <w:tc>
          <w:tcPr>
            <w:tcW w:w="741" w:type="dxa"/>
            <w:tcBorders>
              <w:top w:val="single" w:sz="4" w:space="0" w:color="auto"/>
            </w:tcBorders>
          </w:tcPr>
          <w:p w14:paraId="6FEF3BA1" w14:textId="304B2C39" w:rsidR="00C92416" w:rsidRPr="00063581" w:rsidRDefault="00C92416" w:rsidP="001C48CE">
            <w:pPr>
              <w:spacing w:after="0" w:line="240" w:lineRule="auto"/>
              <w:jc w:val="center"/>
              <w:rPr>
                <w:rFonts w:ascii="Times New Roman" w:hAnsi="Times New Roman" w:cs="Times New Roman"/>
                <w:sz w:val="20"/>
                <w:szCs w:val="20"/>
              </w:rPr>
            </w:pPr>
            <w:r w:rsidRPr="00063581">
              <w:rPr>
                <w:rFonts w:ascii="Times New Roman" w:hAnsi="Times New Roman" w:cs="Times New Roman"/>
                <w:sz w:val="20"/>
                <w:szCs w:val="20"/>
              </w:rPr>
              <w:t>X</w:t>
            </w:r>
          </w:p>
        </w:tc>
        <w:tc>
          <w:tcPr>
            <w:tcW w:w="741" w:type="dxa"/>
            <w:tcBorders>
              <w:top w:val="single" w:sz="4" w:space="0" w:color="auto"/>
            </w:tcBorders>
          </w:tcPr>
          <w:p w14:paraId="47CF881F" w14:textId="77777777" w:rsidR="00C92416" w:rsidRPr="00063581" w:rsidRDefault="00C92416" w:rsidP="001C48CE">
            <w:pPr>
              <w:spacing w:after="0" w:line="240" w:lineRule="auto"/>
              <w:jc w:val="center"/>
              <w:rPr>
                <w:rFonts w:ascii="Times New Roman" w:hAnsi="Times New Roman" w:cs="Times New Roman"/>
                <w:sz w:val="20"/>
                <w:szCs w:val="20"/>
              </w:rPr>
            </w:pPr>
          </w:p>
        </w:tc>
        <w:tc>
          <w:tcPr>
            <w:tcW w:w="741" w:type="dxa"/>
            <w:tcBorders>
              <w:top w:val="single" w:sz="4" w:space="0" w:color="auto"/>
            </w:tcBorders>
          </w:tcPr>
          <w:p w14:paraId="7FA5F82E" w14:textId="77777777" w:rsidR="00C92416" w:rsidRPr="00063581" w:rsidRDefault="00C92416" w:rsidP="001C48CE">
            <w:pPr>
              <w:spacing w:after="0" w:line="240" w:lineRule="auto"/>
              <w:jc w:val="center"/>
              <w:rPr>
                <w:rFonts w:ascii="Times New Roman" w:hAnsi="Times New Roman" w:cs="Times New Roman"/>
                <w:sz w:val="20"/>
                <w:szCs w:val="20"/>
              </w:rPr>
            </w:pPr>
          </w:p>
        </w:tc>
        <w:tc>
          <w:tcPr>
            <w:tcW w:w="742" w:type="dxa"/>
            <w:tcBorders>
              <w:top w:val="single" w:sz="4" w:space="0" w:color="auto"/>
            </w:tcBorders>
          </w:tcPr>
          <w:p w14:paraId="1D2F04A2" w14:textId="4ED61D81" w:rsidR="00C92416" w:rsidRPr="00063581" w:rsidRDefault="00C92416" w:rsidP="001C48CE">
            <w:pPr>
              <w:spacing w:after="0" w:line="240" w:lineRule="auto"/>
              <w:jc w:val="center"/>
              <w:rPr>
                <w:rFonts w:ascii="Times New Roman" w:hAnsi="Times New Roman" w:cs="Times New Roman"/>
                <w:sz w:val="20"/>
                <w:szCs w:val="20"/>
              </w:rPr>
            </w:pPr>
            <w:r w:rsidRPr="00063581">
              <w:rPr>
                <w:rFonts w:ascii="Times New Roman" w:hAnsi="Times New Roman" w:cs="Times New Roman"/>
                <w:sz w:val="20"/>
                <w:szCs w:val="20"/>
              </w:rPr>
              <w:t>X</w:t>
            </w:r>
          </w:p>
        </w:tc>
      </w:tr>
      <w:tr w:rsidR="00EB13E5" w:rsidRPr="007567A1" w14:paraId="067C48DE" w14:textId="77777777" w:rsidTr="00411CF7">
        <w:trPr>
          <w:trHeight w:val="270"/>
        </w:trPr>
        <w:tc>
          <w:tcPr>
            <w:tcW w:w="3174" w:type="dxa"/>
          </w:tcPr>
          <w:p w14:paraId="13623D15" w14:textId="4432FABD" w:rsidR="00C92416" w:rsidRPr="00C92416" w:rsidRDefault="00C92416" w:rsidP="001C48CE">
            <w:pPr>
              <w:spacing w:after="0" w:line="240" w:lineRule="auto"/>
              <w:rPr>
                <w:rFonts w:ascii="Times New Roman" w:hAnsi="Times New Roman" w:cs="Times New Roman"/>
                <w:sz w:val="20"/>
                <w:szCs w:val="20"/>
              </w:rPr>
            </w:pPr>
            <w:r w:rsidRPr="00C92416">
              <w:rPr>
                <w:rFonts w:ascii="Times New Roman" w:hAnsi="Times New Roman" w:cs="Times New Roman"/>
                <w:sz w:val="20"/>
                <w:szCs w:val="20"/>
              </w:rPr>
              <w:t>chl a veesambas</w:t>
            </w:r>
          </w:p>
        </w:tc>
        <w:tc>
          <w:tcPr>
            <w:tcW w:w="741" w:type="dxa"/>
          </w:tcPr>
          <w:p w14:paraId="3ACE14D6" w14:textId="11610636" w:rsidR="00C92416" w:rsidRPr="00063581" w:rsidRDefault="00C92416" w:rsidP="001C48CE">
            <w:pPr>
              <w:spacing w:after="0" w:line="240" w:lineRule="auto"/>
              <w:jc w:val="center"/>
              <w:rPr>
                <w:rFonts w:ascii="Times New Roman" w:hAnsi="Times New Roman" w:cs="Times New Roman"/>
                <w:sz w:val="20"/>
                <w:szCs w:val="20"/>
              </w:rPr>
            </w:pPr>
          </w:p>
        </w:tc>
        <w:tc>
          <w:tcPr>
            <w:tcW w:w="741" w:type="dxa"/>
          </w:tcPr>
          <w:p w14:paraId="0F023727" w14:textId="77777777" w:rsidR="00C92416" w:rsidRPr="00063581" w:rsidRDefault="00C92416" w:rsidP="001C48CE">
            <w:pPr>
              <w:spacing w:after="0" w:line="240" w:lineRule="auto"/>
              <w:jc w:val="center"/>
              <w:rPr>
                <w:rFonts w:ascii="Times New Roman" w:hAnsi="Times New Roman" w:cs="Times New Roman"/>
                <w:sz w:val="20"/>
                <w:szCs w:val="20"/>
              </w:rPr>
            </w:pPr>
          </w:p>
        </w:tc>
        <w:tc>
          <w:tcPr>
            <w:tcW w:w="741" w:type="dxa"/>
          </w:tcPr>
          <w:p w14:paraId="630A8BBD" w14:textId="4F22C8CA" w:rsidR="00C92416" w:rsidRPr="00063581" w:rsidRDefault="00C92416" w:rsidP="001C48CE">
            <w:pPr>
              <w:spacing w:after="0" w:line="240" w:lineRule="auto"/>
              <w:jc w:val="center"/>
              <w:rPr>
                <w:rFonts w:ascii="Times New Roman" w:hAnsi="Times New Roman" w:cs="Times New Roman"/>
                <w:sz w:val="20"/>
                <w:szCs w:val="20"/>
              </w:rPr>
            </w:pPr>
            <w:r w:rsidRPr="00063581">
              <w:rPr>
                <w:rFonts w:ascii="Times New Roman" w:hAnsi="Times New Roman" w:cs="Times New Roman"/>
                <w:sz w:val="20"/>
                <w:szCs w:val="20"/>
              </w:rPr>
              <w:t>X</w:t>
            </w:r>
          </w:p>
        </w:tc>
        <w:tc>
          <w:tcPr>
            <w:tcW w:w="742" w:type="dxa"/>
          </w:tcPr>
          <w:p w14:paraId="269FB0D2" w14:textId="4E28BB92" w:rsidR="00C92416" w:rsidRPr="00063581" w:rsidRDefault="00C92416" w:rsidP="001C48CE">
            <w:pPr>
              <w:spacing w:after="0" w:line="240" w:lineRule="auto"/>
              <w:jc w:val="center"/>
              <w:rPr>
                <w:rFonts w:ascii="Times New Roman" w:hAnsi="Times New Roman" w:cs="Times New Roman"/>
                <w:sz w:val="20"/>
                <w:szCs w:val="20"/>
              </w:rPr>
            </w:pPr>
          </w:p>
        </w:tc>
        <w:tc>
          <w:tcPr>
            <w:tcW w:w="741" w:type="dxa"/>
          </w:tcPr>
          <w:p w14:paraId="574F35FD" w14:textId="4EEC5EF9" w:rsidR="00C92416" w:rsidRPr="00063581" w:rsidRDefault="00C92416" w:rsidP="001C48CE">
            <w:pPr>
              <w:spacing w:after="0" w:line="240" w:lineRule="auto"/>
              <w:jc w:val="center"/>
              <w:rPr>
                <w:rFonts w:ascii="Times New Roman" w:hAnsi="Times New Roman" w:cs="Times New Roman"/>
                <w:sz w:val="20"/>
                <w:szCs w:val="20"/>
              </w:rPr>
            </w:pPr>
            <w:r w:rsidRPr="00063581">
              <w:rPr>
                <w:rFonts w:ascii="Times New Roman" w:hAnsi="Times New Roman" w:cs="Times New Roman"/>
                <w:sz w:val="20"/>
                <w:szCs w:val="20"/>
              </w:rPr>
              <w:t>X</w:t>
            </w:r>
          </w:p>
        </w:tc>
        <w:tc>
          <w:tcPr>
            <w:tcW w:w="741" w:type="dxa"/>
          </w:tcPr>
          <w:p w14:paraId="14D7129D" w14:textId="1675CA40" w:rsidR="00C92416" w:rsidRPr="00063581" w:rsidRDefault="00C92416" w:rsidP="001C48CE">
            <w:pPr>
              <w:spacing w:after="0" w:line="240" w:lineRule="auto"/>
              <w:jc w:val="center"/>
              <w:rPr>
                <w:rFonts w:ascii="Times New Roman" w:hAnsi="Times New Roman" w:cs="Times New Roman"/>
                <w:sz w:val="20"/>
                <w:szCs w:val="20"/>
              </w:rPr>
            </w:pPr>
            <w:r w:rsidRPr="00063581">
              <w:rPr>
                <w:rFonts w:ascii="Times New Roman" w:hAnsi="Times New Roman" w:cs="Times New Roman"/>
                <w:sz w:val="20"/>
                <w:szCs w:val="20"/>
              </w:rPr>
              <w:t>X</w:t>
            </w:r>
          </w:p>
        </w:tc>
        <w:tc>
          <w:tcPr>
            <w:tcW w:w="741" w:type="dxa"/>
          </w:tcPr>
          <w:p w14:paraId="19F1D380" w14:textId="0F6272AD" w:rsidR="00C92416" w:rsidRPr="00063581" w:rsidRDefault="00C92416" w:rsidP="001C48CE">
            <w:pPr>
              <w:spacing w:after="0" w:line="240" w:lineRule="auto"/>
              <w:jc w:val="center"/>
              <w:rPr>
                <w:rFonts w:ascii="Times New Roman" w:hAnsi="Times New Roman" w:cs="Times New Roman"/>
                <w:sz w:val="20"/>
                <w:szCs w:val="20"/>
              </w:rPr>
            </w:pPr>
            <w:r w:rsidRPr="00063581">
              <w:rPr>
                <w:rFonts w:ascii="Times New Roman" w:hAnsi="Times New Roman" w:cs="Times New Roman"/>
                <w:sz w:val="20"/>
                <w:szCs w:val="20"/>
              </w:rPr>
              <w:t>X</w:t>
            </w:r>
          </w:p>
        </w:tc>
        <w:tc>
          <w:tcPr>
            <w:tcW w:w="742" w:type="dxa"/>
          </w:tcPr>
          <w:p w14:paraId="6D4B8D65" w14:textId="77777777" w:rsidR="00C92416" w:rsidRPr="00063581" w:rsidRDefault="00C92416" w:rsidP="001C48CE">
            <w:pPr>
              <w:spacing w:after="0" w:line="240" w:lineRule="auto"/>
              <w:jc w:val="center"/>
              <w:rPr>
                <w:rFonts w:ascii="Times New Roman" w:hAnsi="Times New Roman" w:cs="Times New Roman"/>
                <w:sz w:val="20"/>
                <w:szCs w:val="20"/>
              </w:rPr>
            </w:pPr>
          </w:p>
        </w:tc>
      </w:tr>
      <w:tr w:rsidR="00EB13E5" w:rsidRPr="007567A1" w14:paraId="12C0D7AE" w14:textId="77777777" w:rsidTr="00411CF7">
        <w:trPr>
          <w:trHeight w:val="270"/>
        </w:trPr>
        <w:tc>
          <w:tcPr>
            <w:tcW w:w="3174" w:type="dxa"/>
          </w:tcPr>
          <w:p w14:paraId="690412C9" w14:textId="18252477" w:rsidR="00C92416" w:rsidRPr="00C92416" w:rsidRDefault="00C92416" w:rsidP="001C48CE">
            <w:pPr>
              <w:spacing w:after="0" w:line="240" w:lineRule="auto"/>
              <w:rPr>
                <w:rFonts w:ascii="Times New Roman" w:hAnsi="Times New Roman" w:cs="Times New Roman"/>
                <w:sz w:val="20"/>
                <w:szCs w:val="20"/>
              </w:rPr>
            </w:pPr>
            <w:r w:rsidRPr="00C92416">
              <w:rPr>
                <w:rFonts w:ascii="Times New Roman" w:hAnsi="Times New Roman" w:cs="Times New Roman"/>
                <w:sz w:val="20"/>
                <w:szCs w:val="20"/>
              </w:rPr>
              <w:t>FÜPLA</w:t>
            </w:r>
            <w:r w:rsidR="00EB13E5">
              <w:rPr>
                <w:rFonts w:ascii="Times New Roman" w:hAnsi="Times New Roman" w:cs="Times New Roman"/>
                <w:sz w:val="20"/>
                <w:szCs w:val="20"/>
              </w:rPr>
              <w:t xml:space="preserve"> </w:t>
            </w:r>
            <w:r w:rsidRPr="00C92416">
              <w:rPr>
                <w:rFonts w:ascii="Times New Roman" w:hAnsi="Times New Roman" w:cs="Times New Roman"/>
                <w:sz w:val="20"/>
                <w:szCs w:val="20"/>
              </w:rPr>
              <w:t>koondindeks</w:t>
            </w:r>
          </w:p>
        </w:tc>
        <w:tc>
          <w:tcPr>
            <w:tcW w:w="741" w:type="dxa"/>
          </w:tcPr>
          <w:p w14:paraId="5C519451" w14:textId="6F4B2B5F" w:rsidR="00C92416" w:rsidRPr="00063581" w:rsidRDefault="00C92416" w:rsidP="001C48CE">
            <w:pPr>
              <w:spacing w:after="0" w:line="240" w:lineRule="auto"/>
              <w:jc w:val="center"/>
              <w:rPr>
                <w:rFonts w:ascii="Times New Roman" w:hAnsi="Times New Roman" w:cs="Times New Roman"/>
                <w:sz w:val="20"/>
                <w:szCs w:val="20"/>
              </w:rPr>
            </w:pPr>
            <w:r w:rsidRPr="00063581">
              <w:rPr>
                <w:rFonts w:ascii="Times New Roman" w:hAnsi="Times New Roman" w:cs="Times New Roman"/>
                <w:sz w:val="20"/>
                <w:szCs w:val="20"/>
              </w:rPr>
              <w:t>X</w:t>
            </w:r>
          </w:p>
        </w:tc>
        <w:tc>
          <w:tcPr>
            <w:tcW w:w="741" w:type="dxa"/>
          </w:tcPr>
          <w:p w14:paraId="40B3C576" w14:textId="06C8FA34" w:rsidR="00C92416" w:rsidRPr="00063581" w:rsidRDefault="00C92416" w:rsidP="001C48CE">
            <w:pPr>
              <w:spacing w:after="0" w:line="240" w:lineRule="auto"/>
              <w:jc w:val="center"/>
              <w:rPr>
                <w:rFonts w:ascii="Times New Roman" w:hAnsi="Times New Roman" w:cs="Times New Roman"/>
                <w:sz w:val="20"/>
                <w:szCs w:val="20"/>
              </w:rPr>
            </w:pPr>
            <w:r w:rsidRPr="00063581">
              <w:rPr>
                <w:rFonts w:ascii="Times New Roman" w:hAnsi="Times New Roman" w:cs="Times New Roman"/>
                <w:sz w:val="20"/>
                <w:szCs w:val="20"/>
              </w:rPr>
              <w:t>X</w:t>
            </w:r>
          </w:p>
        </w:tc>
        <w:tc>
          <w:tcPr>
            <w:tcW w:w="741" w:type="dxa"/>
          </w:tcPr>
          <w:p w14:paraId="4BAB1822" w14:textId="047DDA1C" w:rsidR="00C92416" w:rsidRPr="00063581" w:rsidRDefault="00C92416" w:rsidP="001C48CE">
            <w:pPr>
              <w:spacing w:after="0" w:line="240" w:lineRule="auto"/>
              <w:jc w:val="center"/>
              <w:rPr>
                <w:rFonts w:ascii="Times New Roman" w:hAnsi="Times New Roman" w:cs="Times New Roman"/>
                <w:sz w:val="20"/>
                <w:szCs w:val="20"/>
              </w:rPr>
            </w:pPr>
            <w:r w:rsidRPr="00063581">
              <w:rPr>
                <w:rFonts w:ascii="Times New Roman" w:hAnsi="Times New Roman" w:cs="Times New Roman"/>
                <w:sz w:val="20"/>
                <w:szCs w:val="20"/>
              </w:rPr>
              <w:t>X</w:t>
            </w:r>
          </w:p>
        </w:tc>
        <w:tc>
          <w:tcPr>
            <w:tcW w:w="742" w:type="dxa"/>
          </w:tcPr>
          <w:p w14:paraId="7DC9A923" w14:textId="4822C417" w:rsidR="00C92416" w:rsidRPr="00063581" w:rsidRDefault="00C92416" w:rsidP="001C48CE">
            <w:pPr>
              <w:spacing w:after="0" w:line="240" w:lineRule="auto"/>
              <w:jc w:val="center"/>
              <w:rPr>
                <w:rFonts w:ascii="Times New Roman" w:hAnsi="Times New Roman" w:cs="Times New Roman"/>
                <w:sz w:val="20"/>
                <w:szCs w:val="20"/>
              </w:rPr>
            </w:pPr>
            <w:r w:rsidRPr="00063581">
              <w:rPr>
                <w:rFonts w:ascii="Times New Roman" w:hAnsi="Times New Roman" w:cs="Times New Roman"/>
                <w:sz w:val="20"/>
                <w:szCs w:val="20"/>
              </w:rPr>
              <w:t>X</w:t>
            </w:r>
          </w:p>
        </w:tc>
        <w:tc>
          <w:tcPr>
            <w:tcW w:w="741" w:type="dxa"/>
          </w:tcPr>
          <w:p w14:paraId="3C6AAD49" w14:textId="5D044F3F" w:rsidR="00C92416" w:rsidRPr="00063581" w:rsidRDefault="00C92416" w:rsidP="001C48CE">
            <w:pPr>
              <w:spacing w:after="0" w:line="240" w:lineRule="auto"/>
              <w:jc w:val="center"/>
              <w:rPr>
                <w:rFonts w:ascii="Times New Roman" w:hAnsi="Times New Roman" w:cs="Times New Roman"/>
                <w:sz w:val="20"/>
                <w:szCs w:val="20"/>
              </w:rPr>
            </w:pPr>
            <w:r w:rsidRPr="00063581">
              <w:rPr>
                <w:rFonts w:ascii="Times New Roman" w:hAnsi="Times New Roman" w:cs="Times New Roman"/>
                <w:sz w:val="20"/>
                <w:szCs w:val="20"/>
              </w:rPr>
              <w:t>X</w:t>
            </w:r>
          </w:p>
        </w:tc>
        <w:tc>
          <w:tcPr>
            <w:tcW w:w="741" w:type="dxa"/>
          </w:tcPr>
          <w:p w14:paraId="63868FE0" w14:textId="77777777" w:rsidR="00C92416" w:rsidRPr="00063581" w:rsidRDefault="00C92416" w:rsidP="001C48CE">
            <w:pPr>
              <w:spacing w:after="0" w:line="240" w:lineRule="auto"/>
              <w:jc w:val="center"/>
              <w:rPr>
                <w:rFonts w:ascii="Times New Roman" w:hAnsi="Times New Roman" w:cs="Times New Roman"/>
                <w:sz w:val="20"/>
                <w:szCs w:val="20"/>
              </w:rPr>
            </w:pPr>
          </w:p>
        </w:tc>
        <w:tc>
          <w:tcPr>
            <w:tcW w:w="741" w:type="dxa"/>
          </w:tcPr>
          <w:p w14:paraId="3C4A73B8" w14:textId="77777777" w:rsidR="00C92416" w:rsidRPr="00063581" w:rsidRDefault="00C92416" w:rsidP="001C48CE">
            <w:pPr>
              <w:spacing w:after="0" w:line="240" w:lineRule="auto"/>
              <w:jc w:val="center"/>
              <w:rPr>
                <w:rFonts w:ascii="Times New Roman" w:hAnsi="Times New Roman" w:cs="Times New Roman"/>
                <w:sz w:val="20"/>
                <w:szCs w:val="20"/>
              </w:rPr>
            </w:pPr>
          </w:p>
        </w:tc>
        <w:tc>
          <w:tcPr>
            <w:tcW w:w="742" w:type="dxa"/>
          </w:tcPr>
          <w:p w14:paraId="0F46308A" w14:textId="77777777" w:rsidR="00C92416" w:rsidRPr="00063581" w:rsidRDefault="00C92416" w:rsidP="001C48CE">
            <w:pPr>
              <w:spacing w:after="0" w:line="240" w:lineRule="auto"/>
              <w:jc w:val="center"/>
              <w:rPr>
                <w:rFonts w:ascii="Times New Roman" w:hAnsi="Times New Roman" w:cs="Times New Roman"/>
                <w:sz w:val="20"/>
                <w:szCs w:val="20"/>
              </w:rPr>
            </w:pPr>
          </w:p>
        </w:tc>
      </w:tr>
      <w:tr w:rsidR="00EB13E5" w:rsidRPr="007567A1" w14:paraId="748F8151" w14:textId="77777777" w:rsidTr="00411CF7">
        <w:trPr>
          <w:trHeight w:val="270"/>
        </w:trPr>
        <w:tc>
          <w:tcPr>
            <w:tcW w:w="3174" w:type="dxa"/>
          </w:tcPr>
          <w:p w14:paraId="0B1EF4DF" w14:textId="0FACF387" w:rsidR="00C92416" w:rsidRPr="00C92416" w:rsidRDefault="00C92416" w:rsidP="001C48CE">
            <w:pPr>
              <w:spacing w:after="0" w:line="240" w:lineRule="auto"/>
              <w:rPr>
                <w:rFonts w:ascii="Times New Roman" w:hAnsi="Times New Roman" w:cs="Times New Roman"/>
                <w:sz w:val="20"/>
                <w:szCs w:val="20"/>
              </w:rPr>
            </w:pPr>
            <w:r w:rsidRPr="00C92416">
              <w:rPr>
                <w:rFonts w:ascii="Times New Roman" w:hAnsi="Times New Roman" w:cs="Times New Roman"/>
                <w:sz w:val="20"/>
                <w:szCs w:val="20"/>
              </w:rPr>
              <w:t>FÜPLA</w:t>
            </w:r>
            <w:r w:rsidR="00EB13E5">
              <w:rPr>
                <w:rFonts w:ascii="Times New Roman" w:hAnsi="Times New Roman" w:cs="Times New Roman"/>
                <w:sz w:val="20"/>
                <w:szCs w:val="20"/>
              </w:rPr>
              <w:t xml:space="preserve"> </w:t>
            </w:r>
            <w:r w:rsidRPr="00C92416">
              <w:rPr>
                <w:rFonts w:ascii="Times New Roman" w:hAnsi="Times New Roman" w:cs="Times New Roman"/>
                <w:sz w:val="20"/>
                <w:szCs w:val="20"/>
              </w:rPr>
              <w:t>kooslus</w:t>
            </w:r>
          </w:p>
        </w:tc>
        <w:tc>
          <w:tcPr>
            <w:tcW w:w="741" w:type="dxa"/>
          </w:tcPr>
          <w:p w14:paraId="3DA4CD81" w14:textId="529C4C16" w:rsidR="00C92416" w:rsidRPr="00063581" w:rsidRDefault="00C92416" w:rsidP="001C48CE">
            <w:pPr>
              <w:spacing w:after="0" w:line="240" w:lineRule="auto"/>
              <w:jc w:val="center"/>
              <w:rPr>
                <w:rFonts w:ascii="Times New Roman" w:hAnsi="Times New Roman" w:cs="Times New Roman"/>
                <w:sz w:val="20"/>
                <w:szCs w:val="20"/>
              </w:rPr>
            </w:pPr>
          </w:p>
        </w:tc>
        <w:tc>
          <w:tcPr>
            <w:tcW w:w="741" w:type="dxa"/>
          </w:tcPr>
          <w:p w14:paraId="766C9411" w14:textId="6733548F" w:rsidR="00C92416" w:rsidRPr="00063581" w:rsidRDefault="00C92416" w:rsidP="001C48CE">
            <w:pPr>
              <w:spacing w:after="0" w:line="240" w:lineRule="auto"/>
              <w:jc w:val="center"/>
              <w:rPr>
                <w:rFonts w:ascii="Times New Roman" w:hAnsi="Times New Roman" w:cs="Times New Roman"/>
                <w:sz w:val="20"/>
                <w:szCs w:val="20"/>
              </w:rPr>
            </w:pPr>
            <w:r w:rsidRPr="00063581">
              <w:rPr>
                <w:rFonts w:ascii="Times New Roman" w:hAnsi="Times New Roman" w:cs="Times New Roman"/>
                <w:sz w:val="20"/>
                <w:szCs w:val="20"/>
              </w:rPr>
              <w:t>X</w:t>
            </w:r>
          </w:p>
        </w:tc>
        <w:tc>
          <w:tcPr>
            <w:tcW w:w="741" w:type="dxa"/>
          </w:tcPr>
          <w:p w14:paraId="3E7957F2" w14:textId="6B2506C9" w:rsidR="00C92416" w:rsidRPr="00063581" w:rsidRDefault="00C92416" w:rsidP="001C48CE">
            <w:pPr>
              <w:spacing w:after="0" w:line="240" w:lineRule="auto"/>
              <w:jc w:val="center"/>
              <w:rPr>
                <w:rFonts w:ascii="Times New Roman" w:hAnsi="Times New Roman" w:cs="Times New Roman"/>
                <w:sz w:val="20"/>
                <w:szCs w:val="20"/>
              </w:rPr>
            </w:pPr>
            <w:r w:rsidRPr="00063581">
              <w:rPr>
                <w:rFonts w:ascii="Times New Roman" w:hAnsi="Times New Roman" w:cs="Times New Roman"/>
                <w:sz w:val="20"/>
                <w:szCs w:val="20"/>
              </w:rPr>
              <w:t>X</w:t>
            </w:r>
          </w:p>
        </w:tc>
        <w:tc>
          <w:tcPr>
            <w:tcW w:w="742" w:type="dxa"/>
          </w:tcPr>
          <w:p w14:paraId="502FBDD9" w14:textId="78C98716" w:rsidR="00C92416" w:rsidRPr="00063581" w:rsidRDefault="00C92416" w:rsidP="001C48CE">
            <w:pPr>
              <w:spacing w:after="0" w:line="240" w:lineRule="auto"/>
              <w:jc w:val="center"/>
              <w:rPr>
                <w:rFonts w:ascii="Times New Roman" w:hAnsi="Times New Roman" w:cs="Times New Roman"/>
                <w:sz w:val="20"/>
                <w:szCs w:val="20"/>
              </w:rPr>
            </w:pPr>
            <w:r w:rsidRPr="00063581">
              <w:rPr>
                <w:rFonts w:ascii="Times New Roman" w:hAnsi="Times New Roman" w:cs="Times New Roman"/>
                <w:sz w:val="20"/>
                <w:szCs w:val="20"/>
              </w:rPr>
              <w:t>X</w:t>
            </w:r>
          </w:p>
        </w:tc>
        <w:tc>
          <w:tcPr>
            <w:tcW w:w="741" w:type="dxa"/>
          </w:tcPr>
          <w:p w14:paraId="52930CFD" w14:textId="09610718" w:rsidR="00C92416" w:rsidRPr="00063581" w:rsidRDefault="00C92416" w:rsidP="001C48CE">
            <w:pPr>
              <w:spacing w:after="0" w:line="240" w:lineRule="auto"/>
              <w:jc w:val="center"/>
              <w:rPr>
                <w:rFonts w:ascii="Times New Roman" w:hAnsi="Times New Roman" w:cs="Times New Roman"/>
                <w:sz w:val="20"/>
                <w:szCs w:val="20"/>
              </w:rPr>
            </w:pPr>
            <w:r w:rsidRPr="00063581">
              <w:rPr>
                <w:rFonts w:ascii="Times New Roman" w:hAnsi="Times New Roman" w:cs="Times New Roman"/>
                <w:sz w:val="20"/>
                <w:szCs w:val="20"/>
              </w:rPr>
              <w:t>X</w:t>
            </w:r>
          </w:p>
        </w:tc>
        <w:tc>
          <w:tcPr>
            <w:tcW w:w="741" w:type="dxa"/>
          </w:tcPr>
          <w:p w14:paraId="6E6639F9" w14:textId="77777777" w:rsidR="00C92416" w:rsidRPr="00063581" w:rsidRDefault="00C92416" w:rsidP="001C48CE">
            <w:pPr>
              <w:spacing w:after="0" w:line="240" w:lineRule="auto"/>
              <w:jc w:val="center"/>
              <w:rPr>
                <w:rFonts w:ascii="Times New Roman" w:hAnsi="Times New Roman" w:cs="Times New Roman"/>
                <w:sz w:val="20"/>
                <w:szCs w:val="20"/>
              </w:rPr>
            </w:pPr>
          </w:p>
        </w:tc>
        <w:tc>
          <w:tcPr>
            <w:tcW w:w="741" w:type="dxa"/>
          </w:tcPr>
          <w:p w14:paraId="62CAED28" w14:textId="77777777" w:rsidR="00C92416" w:rsidRPr="00063581" w:rsidRDefault="00C92416" w:rsidP="001C48CE">
            <w:pPr>
              <w:spacing w:after="0" w:line="240" w:lineRule="auto"/>
              <w:jc w:val="center"/>
              <w:rPr>
                <w:rFonts w:ascii="Times New Roman" w:hAnsi="Times New Roman" w:cs="Times New Roman"/>
                <w:sz w:val="20"/>
                <w:szCs w:val="20"/>
              </w:rPr>
            </w:pPr>
          </w:p>
        </w:tc>
        <w:tc>
          <w:tcPr>
            <w:tcW w:w="742" w:type="dxa"/>
          </w:tcPr>
          <w:p w14:paraId="1DF9005C" w14:textId="77777777" w:rsidR="00C92416" w:rsidRPr="00063581" w:rsidRDefault="00C92416" w:rsidP="001C48CE">
            <w:pPr>
              <w:spacing w:after="0" w:line="240" w:lineRule="auto"/>
              <w:jc w:val="center"/>
              <w:rPr>
                <w:rFonts w:ascii="Times New Roman" w:hAnsi="Times New Roman" w:cs="Times New Roman"/>
                <w:sz w:val="20"/>
                <w:szCs w:val="20"/>
              </w:rPr>
            </w:pPr>
          </w:p>
        </w:tc>
      </w:tr>
      <w:tr w:rsidR="00EB13E5" w:rsidRPr="007567A1" w14:paraId="12CE4056" w14:textId="77777777" w:rsidTr="00411CF7">
        <w:trPr>
          <w:trHeight w:val="270"/>
        </w:trPr>
        <w:tc>
          <w:tcPr>
            <w:tcW w:w="3174" w:type="dxa"/>
          </w:tcPr>
          <w:p w14:paraId="4060ED99" w14:textId="6D4BF163" w:rsidR="00C92416" w:rsidRPr="00C92416" w:rsidRDefault="00C92416" w:rsidP="001C48CE">
            <w:pPr>
              <w:spacing w:after="0" w:line="240" w:lineRule="auto"/>
              <w:rPr>
                <w:rFonts w:ascii="Times New Roman" w:hAnsi="Times New Roman" w:cs="Times New Roman"/>
                <w:sz w:val="20"/>
                <w:szCs w:val="20"/>
              </w:rPr>
            </w:pPr>
            <w:r w:rsidRPr="00C92416">
              <w:rPr>
                <w:rFonts w:ascii="Times New Roman" w:hAnsi="Times New Roman" w:cs="Times New Roman"/>
                <w:sz w:val="20"/>
                <w:szCs w:val="20"/>
              </w:rPr>
              <w:t>Pielou ühetaolisus</w:t>
            </w:r>
          </w:p>
        </w:tc>
        <w:tc>
          <w:tcPr>
            <w:tcW w:w="741" w:type="dxa"/>
          </w:tcPr>
          <w:p w14:paraId="6187D315" w14:textId="31CBC8AF" w:rsidR="00C92416" w:rsidRPr="00063581" w:rsidRDefault="00C92416" w:rsidP="001C48CE">
            <w:pPr>
              <w:spacing w:after="0" w:line="240" w:lineRule="auto"/>
              <w:jc w:val="center"/>
              <w:rPr>
                <w:rFonts w:ascii="Times New Roman" w:hAnsi="Times New Roman" w:cs="Times New Roman"/>
                <w:sz w:val="20"/>
                <w:szCs w:val="20"/>
              </w:rPr>
            </w:pPr>
            <w:r w:rsidRPr="00063581">
              <w:rPr>
                <w:rFonts w:ascii="Times New Roman" w:hAnsi="Times New Roman" w:cs="Times New Roman"/>
                <w:sz w:val="20"/>
                <w:szCs w:val="20"/>
              </w:rPr>
              <w:t>X</w:t>
            </w:r>
          </w:p>
        </w:tc>
        <w:tc>
          <w:tcPr>
            <w:tcW w:w="741" w:type="dxa"/>
          </w:tcPr>
          <w:p w14:paraId="32B9B7ED" w14:textId="373FF094" w:rsidR="00C92416" w:rsidRPr="00063581" w:rsidRDefault="00C92416" w:rsidP="001C48CE">
            <w:pPr>
              <w:spacing w:after="0" w:line="240" w:lineRule="auto"/>
              <w:jc w:val="center"/>
              <w:rPr>
                <w:rFonts w:ascii="Times New Roman" w:hAnsi="Times New Roman" w:cs="Times New Roman"/>
                <w:sz w:val="20"/>
                <w:szCs w:val="20"/>
              </w:rPr>
            </w:pPr>
            <w:r w:rsidRPr="00063581">
              <w:rPr>
                <w:rFonts w:ascii="Times New Roman" w:hAnsi="Times New Roman" w:cs="Times New Roman"/>
                <w:sz w:val="20"/>
                <w:szCs w:val="20"/>
              </w:rPr>
              <w:t>X</w:t>
            </w:r>
          </w:p>
        </w:tc>
        <w:tc>
          <w:tcPr>
            <w:tcW w:w="741" w:type="dxa"/>
          </w:tcPr>
          <w:p w14:paraId="19D1DD23" w14:textId="06824A14" w:rsidR="00C92416" w:rsidRPr="00063581" w:rsidRDefault="00C92416" w:rsidP="001C48CE">
            <w:pPr>
              <w:spacing w:after="0" w:line="240" w:lineRule="auto"/>
              <w:jc w:val="center"/>
              <w:rPr>
                <w:rFonts w:ascii="Times New Roman" w:hAnsi="Times New Roman" w:cs="Times New Roman"/>
                <w:sz w:val="20"/>
                <w:szCs w:val="20"/>
              </w:rPr>
            </w:pPr>
            <w:r w:rsidRPr="00063581">
              <w:rPr>
                <w:rFonts w:ascii="Times New Roman" w:hAnsi="Times New Roman" w:cs="Times New Roman"/>
                <w:sz w:val="20"/>
                <w:szCs w:val="20"/>
              </w:rPr>
              <w:t>X</w:t>
            </w:r>
          </w:p>
        </w:tc>
        <w:tc>
          <w:tcPr>
            <w:tcW w:w="742" w:type="dxa"/>
          </w:tcPr>
          <w:p w14:paraId="231D399F" w14:textId="665043F0" w:rsidR="00C92416" w:rsidRPr="00063581" w:rsidRDefault="00C92416" w:rsidP="001C48CE">
            <w:pPr>
              <w:spacing w:after="0" w:line="240" w:lineRule="auto"/>
              <w:jc w:val="center"/>
              <w:rPr>
                <w:rFonts w:ascii="Times New Roman" w:hAnsi="Times New Roman" w:cs="Times New Roman"/>
                <w:sz w:val="20"/>
                <w:szCs w:val="20"/>
              </w:rPr>
            </w:pPr>
            <w:r w:rsidRPr="00063581">
              <w:rPr>
                <w:rFonts w:ascii="Times New Roman" w:hAnsi="Times New Roman" w:cs="Times New Roman"/>
                <w:sz w:val="20"/>
                <w:szCs w:val="20"/>
              </w:rPr>
              <w:t>X</w:t>
            </w:r>
          </w:p>
        </w:tc>
        <w:tc>
          <w:tcPr>
            <w:tcW w:w="741" w:type="dxa"/>
          </w:tcPr>
          <w:p w14:paraId="33383B31" w14:textId="6A59EA13" w:rsidR="00C92416" w:rsidRPr="00063581" w:rsidRDefault="00C92416" w:rsidP="001C48CE">
            <w:pPr>
              <w:spacing w:after="0" w:line="240" w:lineRule="auto"/>
              <w:jc w:val="center"/>
              <w:rPr>
                <w:rFonts w:ascii="Times New Roman" w:hAnsi="Times New Roman" w:cs="Times New Roman"/>
                <w:sz w:val="20"/>
                <w:szCs w:val="20"/>
              </w:rPr>
            </w:pPr>
            <w:r w:rsidRPr="00063581">
              <w:rPr>
                <w:rFonts w:ascii="Times New Roman" w:hAnsi="Times New Roman" w:cs="Times New Roman"/>
                <w:sz w:val="20"/>
                <w:szCs w:val="20"/>
              </w:rPr>
              <w:t>X</w:t>
            </w:r>
          </w:p>
        </w:tc>
        <w:tc>
          <w:tcPr>
            <w:tcW w:w="741" w:type="dxa"/>
          </w:tcPr>
          <w:p w14:paraId="0F4383A5" w14:textId="77777777" w:rsidR="00C92416" w:rsidRPr="00063581" w:rsidRDefault="00C92416" w:rsidP="001C48CE">
            <w:pPr>
              <w:spacing w:after="0" w:line="240" w:lineRule="auto"/>
              <w:jc w:val="center"/>
              <w:rPr>
                <w:rFonts w:ascii="Times New Roman" w:hAnsi="Times New Roman" w:cs="Times New Roman"/>
                <w:sz w:val="20"/>
                <w:szCs w:val="20"/>
              </w:rPr>
            </w:pPr>
          </w:p>
        </w:tc>
        <w:tc>
          <w:tcPr>
            <w:tcW w:w="741" w:type="dxa"/>
          </w:tcPr>
          <w:p w14:paraId="2C1E174D" w14:textId="77777777" w:rsidR="00C92416" w:rsidRPr="00063581" w:rsidRDefault="00C92416" w:rsidP="001C48CE">
            <w:pPr>
              <w:spacing w:after="0" w:line="240" w:lineRule="auto"/>
              <w:jc w:val="center"/>
              <w:rPr>
                <w:rFonts w:ascii="Times New Roman" w:hAnsi="Times New Roman" w:cs="Times New Roman"/>
                <w:sz w:val="20"/>
                <w:szCs w:val="20"/>
              </w:rPr>
            </w:pPr>
          </w:p>
        </w:tc>
        <w:tc>
          <w:tcPr>
            <w:tcW w:w="742" w:type="dxa"/>
          </w:tcPr>
          <w:p w14:paraId="1970ADF5" w14:textId="77777777" w:rsidR="00C92416" w:rsidRPr="00063581" w:rsidRDefault="00C92416" w:rsidP="001C48CE">
            <w:pPr>
              <w:spacing w:after="0" w:line="240" w:lineRule="auto"/>
              <w:jc w:val="center"/>
              <w:rPr>
                <w:rFonts w:ascii="Times New Roman" w:hAnsi="Times New Roman" w:cs="Times New Roman"/>
                <w:sz w:val="20"/>
                <w:szCs w:val="20"/>
              </w:rPr>
            </w:pPr>
          </w:p>
        </w:tc>
      </w:tr>
      <w:tr w:rsidR="00EB13E5" w:rsidRPr="007567A1" w14:paraId="5E78D91F" w14:textId="77777777" w:rsidTr="00411CF7">
        <w:trPr>
          <w:trHeight w:val="270"/>
        </w:trPr>
        <w:tc>
          <w:tcPr>
            <w:tcW w:w="3174" w:type="dxa"/>
          </w:tcPr>
          <w:p w14:paraId="0D86DCCA" w14:textId="130D4DFE" w:rsidR="00C92416" w:rsidRPr="00C92416" w:rsidRDefault="00EB13E5" w:rsidP="001C48CE">
            <w:pPr>
              <w:spacing w:after="0" w:line="240" w:lineRule="auto"/>
              <w:rPr>
                <w:rFonts w:ascii="Times New Roman" w:hAnsi="Times New Roman" w:cs="Times New Roman"/>
                <w:sz w:val="20"/>
                <w:szCs w:val="20"/>
              </w:rPr>
            </w:pPr>
            <w:r>
              <w:rPr>
                <w:rFonts w:ascii="Times New Roman" w:hAnsi="Times New Roman" w:cs="Times New Roman"/>
                <w:sz w:val="20"/>
                <w:szCs w:val="20"/>
              </w:rPr>
              <w:t>r</w:t>
            </w:r>
            <w:r w:rsidR="00C92416" w:rsidRPr="00C92416">
              <w:rPr>
                <w:rFonts w:ascii="Times New Roman" w:hAnsi="Times New Roman" w:cs="Times New Roman"/>
                <w:sz w:val="20"/>
                <w:szCs w:val="20"/>
              </w:rPr>
              <w:t>änivetikate</w:t>
            </w:r>
            <w:r>
              <w:rPr>
                <w:rFonts w:ascii="Times New Roman" w:hAnsi="Times New Roman" w:cs="Times New Roman"/>
                <w:sz w:val="20"/>
                <w:szCs w:val="20"/>
              </w:rPr>
              <w:t xml:space="preserve"> </w:t>
            </w:r>
            <w:r w:rsidR="00C92416" w:rsidRPr="00C92416">
              <w:rPr>
                <w:rFonts w:ascii="Times New Roman" w:hAnsi="Times New Roman" w:cs="Times New Roman"/>
                <w:sz w:val="20"/>
                <w:szCs w:val="20"/>
              </w:rPr>
              <w:t>biomass</w:t>
            </w:r>
          </w:p>
        </w:tc>
        <w:tc>
          <w:tcPr>
            <w:tcW w:w="741" w:type="dxa"/>
          </w:tcPr>
          <w:p w14:paraId="09D0F80B" w14:textId="77777777" w:rsidR="00C92416" w:rsidRPr="00063581" w:rsidRDefault="00C92416" w:rsidP="001C48CE">
            <w:pPr>
              <w:spacing w:after="0" w:line="240" w:lineRule="auto"/>
              <w:jc w:val="center"/>
              <w:rPr>
                <w:rFonts w:ascii="Times New Roman" w:hAnsi="Times New Roman" w:cs="Times New Roman"/>
                <w:sz w:val="20"/>
                <w:szCs w:val="20"/>
              </w:rPr>
            </w:pPr>
          </w:p>
        </w:tc>
        <w:tc>
          <w:tcPr>
            <w:tcW w:w="741" w:type="dxa"/>
          </w:tcPr>
          <w:p w14:paraId="30C87C7D" w14:textId="149CF3B8" w:rsidR="00C92416" w:rsidRPr="00063581" w:rsidRDefault="00C92416" w:rsidP="001C48CE">
            <w:pPr>
              <w:spacing w:after="0" w:line="240" w:lineRule="auto"/>
              <w:jc w:val="center"/>
              <w:rPr>
                <w:rFonts w:ascii="Times New Roman" w:hAnsi="Times New Roman" w:cs="Times New Roman"/>
                <w:sz w:val="20"/>
                <w:szCs w:val="20"/>
              </w:rPr>
            </w:pPr>
          </w:p>
        </w:tc>
        <w:tc>
          <w:tcPr>
            <w:tcW w:w="741" w:type="dxa"/>
          </w:tcPr>
          <w:p w14:paraId="165C8D9F" w14:textId="77777777" w:rsidR="00C92416" w:rsidRPr="00063581" w:rsidRDefault="00C92416" w:rsidP="001C48CE">
            <w:pPr>
              <w:spacing w:after="0" w:line="240" w:lineRule="auto"/>
              <w:jc w:val="center"/>
              <w:rPr>
                <w:rFonts w:ascii="Times New Roman" w:hAnsi="Times New Roman" w:cs="Times New Roman"/>
                <w:sz w:val="20"/>
                <w:szCs w:val="20"/>
              </w:rPr>
            </w:pPr>
          </w:p>
        </w:tc>
        <w:tc>
          <w:tcPr>
            <w:tcW w:w="742" w:type="dxa"/>
          </w:tcPr>
          <w:p w14:paraId="77B1C7CD" w14:textId="77777777" w:rsidR="00C92416" w:rsidRPr="00063581" w:rsidRDefault="00C92416" w:rsidP="001C48CE">
            <w:pPr>
              <w:spacing w:after="0" w:line="240" w:lineRule="auto"/>
              <w:jc w:val="center"/>
              <w:rPr>
                <w:rFonts w:ascii="Times New Roman" w:hAnsi="Times New Roman" w:cs="Times New Roman"/>
                <w:sz w:val="20"/>
                <w:szCs w:val="20"/>
              </w:rPr>
            </w:pPr>
          </w:p>
        </w:tc>
        <w:tc>
          <w:tcPr>
            <w:tcW w:w="741" w:type="dxa"/>
          </w:tcPr>
          <w:p w14:paraId="7A4B08C4" w14:textId="77777777" w:rsidR="00C92416" w:rsidRPr="00063581" w:rsidRDefault="00C92416" w:rsidP="001C48CE">
            <w:pPr>
              <w:spacing w:after="0" w:line="240" w:lineRule="auto"/>
              <w:jc w:val="center"/>
              <w:rPr>
                <w:rFonts w:ascii="Times New Roman" w:hAnsi="Times New Roman" w:cs="Times New Roman"/>
                <w:sz w:val="20"/>
                <w:szCs w:val="20"/>
              </w:rPr>
            </w:pPr>
          </w:p>
        </w:tc>
        <w:tc>
          <w:tcPr>
            <w:tcW w:w="741" w:type="dxa"/>
          </w:tcPr>
          <w:p w14:paraId="2B9C4CCD" w14:textId="3FDCA994" w:rsidR="00C92416" w:rsidRPr="00063581" w:rsidRDefault="00C92416" w:rsidP="001C48CE">
            <w:pPr>
              <w:spacing w:after="0" w:line="240" w:lineRule="auto"/>
              <w:jc w:val="center"/>
              <w:rPr>
                <w:rFonts w:ascii="Times New Roman" w:hAnsi="Times New Roman" w:cs="Times New Roman"/>
                <w:sz w:val="20"/>
                <w:szCs w:val="20"/>
              </w:rPr>
            </w:pPr>
            <w:r w:rsidRPr="00063581">
              <w:rPr>
                <w:rFonts w:ascii="Times New Roman" w:hAnsi="Times New Roman" w:cs="Times New Roman"/>
                <w:sz w:val="20"/>
                <w:szCs w:val="20"/>
              </w:rPr>
              <w:t>X</w:t>
            </w:r>
          </w:p>
        </w:tc>
        <w:tc>
          <w:tcPr>
            <w:tcW w:w="741" w:type="dxa"/>
          </w:tcPr>
          <w:p w14:paraId="263B2938" w14:textId="77777777" w:rsidR="00C92416" w:rsidRPr="00063581" w:rsidRDefault="00C92416" w:rsidP="001C48CE">
            <w:pPr>
              <w:spacing w:after="0" w:line="240" w:lineRule="auto"/>
              <w:jc w:val="center"/>
              <w:rPr>
                <w:rFonts w:ascii="Times New Roman" w:hAnsi="Times New Roman" w:cs="Times New Roman"/>
                <w:sz w:val="20"/>
                <w:szCs w:val="20"/>
              </w:rPr>
            </w:pPr>
          </w:p>
        </w:tc>
        <w:tc>
          <w:tcPr>
            <w:tcW w:w="742" w:type="dxa"/>
          </w:tcPr>
          <w:p w14:paraId="46A90D87" w14:textId="77777777" w:rsidR="00C92416" w:rsidRPr="00063581" w:rsidRDefault="00C92416" w:rsidP="001C48CE">
            <w:pPr>
              <w:spacing w:after="0" w:line="240" w:lineRule="auto"/>
              <w:jc w:val="center"/>
              <w:rPr>
                <w:rFonts w:ascii="Times New Roman" w:hAnsi="Times New Roman" w:cs="Times New Roman"/>
                <w:sz w:val="20"/>
                <w:szCs w:val="20"/>
              </w:rPr>
            </w:pPr>
          </w:p>
        </w:tc>
      </w:tr>
      <w:tr w:rsidR="00EB13E5" w:rsidRPr="007567A1" w14:paraId="0BE64967" w14:textId="77777777" w:rsidTr="00411CF7">
        <w:trPr>
          <w:trHeight w:val="270"/>
        </w:trPr>
        <w:tc>
          <w:tcPr>
            <w:tcW w:w="3174" w:type="dxa"/>
          </w:tcPr>
          <w:p w14:paraId="5D2E5560" w14:textId="4AC07BD1" w:rsidR="00C92416" w:rsidRPr="00C92416" w:rsidRDefault="00C92416" w:rsidP="001C48CE">
            <w:pPr>
              <w:spacing w:after="0" w:line="240" w:lineRule="auto"/>
              <w:rPr>
                <w:rFonts w:ascii="Times New Roman" w:hAnsi="Times New Roman" w:cs="Times New Roman"/>
                <w:sz w:val="20"/>
                <w:szCs w:val="20"/>
              </w:rPr>
            </w:pPr>
            <w:r w:rsidRPr="00C92416">
              <w:rPr>
                <w:rFonts w:ascii="Times New Roman" w:hAnsi="Times New Roman" w:cs="Times New Roman"/>
                <w:sz w:val="20"/>
                <w:szCs w:val="20"/>
              </w:rPr>
              <w:t>FÜPLA biomass</w:t>
            </w:r>
          </w:p>
        </w:tc>
        <w:tc>
          <w:tcPr>
            <w:tcW w:w="741" w:type="dxa"/>
          </w:tcPr>
          <w:p w14:paraId="558E18EB" w14:textId="77777777" w:rsidR="00C92416" w:rsidRPr="00063581" w:rsidRDefault="00C92416" w:rsidP="001C48CE">
            <w:pPr>
              <w:spacing w:after="0" w:line="240" w:lineRule="auto"/>
              <w:jc w:val="center"/>
              <w:rPr>
                <w:rFonts w:ascii="Times New Roman" w:hAnsi="Times New Roman" w:cs="Times New Roman"/>
                <w:sz w:val="20"/>
                <w:szCs w:val="20"/>
              </w:rPr>
            </w:pPr>
          </w:p>
        </w:tc>
        <w:tc>
          <w:tcPr>
            <w:tcW w:w="741" w:type="dxa"/>
          </w:tcPr>
          <w:p w14:paraId="475ECF6E" w14:textId="706AACCB" w:rsidR="00C92416" w:rsidRPr="00063581" w:rsidRDefault="00C92416" w:rsidP="001C48CE">
            <w:pPr>
              <w:spacing w:after="0" w:line="240" w:lineRule="auto"/>
              <w:jc w:val="center"/>
              <w:rPr>
                <w:rFonts w:ascii="Times New Roman" w:hAnsi="Times New Roman" w:cs="Times New Roman"/>
                <w:sz w:val="20"/>
                <w:szCs w:val="20"/>
              </w:rPr>
            </w:pPr>
          </w:p>
        </w:tc>
        <w:tc>
          <w:tcPr>
            <w:tcW w:w="741" w:type="dxa"/>
          </w:tcPr>
          <w:p w14:paraId="1B48838F" w14:textId="77777777" w:rsidR="00C92416" w:rsidRPr="00063581" w:rsidRDefault="00C92416" w:rsidP="001C48CE">
            <w:pPr>
              <w:spacing w:after="0" w:line="240" w:lineRule="auto"/>
              <w:jc w:val="center"/>
              <w:rPr>
                <w:rFonts w:ascii="Times New Roman" w:hAnsi="Times New Roman" w:cs="Times New Roman"/>
                <w:sz w:val="20"/>
                <w:szCs w:val="20"/>
              </w:rPr>
            </w:pPr>
          </w:p>
        </w:tc>
        <w:tc>
          <w:tcPr>
            <w:tcW w:w="742" w:type="dxa"/>
          </w:tcPr>
          <w:p w14:paraId="47EBBB32" w14:textId="77777777" w:rsidR="00C92416" w:rsidRPr="00063581" w:rsidRDefault="00C92416" w:rsidP="001C48CE">
            <w:pPr>
              <w:spacing w:after="0" w:line="240" w:lineRule="auto"/>
              <w:jc w:val="center"/>
              <w:rPr>
                <w:rFonts w:ascii="Times New Roman" w:hAnsi="Times New Roman" w:cs="Times New Roman"/>
                <w:sz w:val="20"/>
                <w:szCs w:val="20"/>
              </w:rPr>
            </w:pPr>
          </w:p>
        </w:tc>
        <w:tc>
          <w:tcPr>
            <w:tcW w:w="741" w:type="dxa"/>
          </w:tcPr>
          <w:p w14:paraId="39795A7C" w14:textId="77777777" w:rsidR="00C92416" w:rsidRPr="00063581" w:rsidRDefault="00C92416" w:rsidP="001C48CE">
            <w:pPr>
              <w:spacing w:after="0" w:line="240" w:lineRule="auto"/>
              <w:jc w:val="center"/>
              <w:rPr>
                <w:rFonts w:ascii="Times New Roman" w:hAnsi="Times New Roman" w:cs="Times New Roman"/>
                <w:sz w:val="20"/>
                <w:szCs w:val="20"/>
              </w:rPr>
            </w:pPr>
          </w:p>
        </w:tc>
        <w:tc>
          <w:tcPr>
            <w:tcW w:w="741" w:type="dxa"/>
          </w:tcPr>
          <w:p w14:paraId="7F912168" w14:textId="77777777" w:rsidR="00C92416" w:rsidRPr="00063581" w:rsidRDefault="00C92416" w:rsidP="001C48CE">
            <w:pPr>
              <w:spacing w:after="0" w:line="240" w:lineRule="auto"/>
              <w:jc w:val="center"/>
              <w:rPr>
                <w:rFonts w:ascii="Times New Roman" w:hAnsi="Times New Roman" w:cs="Times New Roman"/>
                <w:sz w:val="20"/>
                <w:szCs w:val="20"/>
              </w:rPr>
            </w:pPr>
          </w:p>
        </w:tc>
        <w:tc>
          <w:tcPr>
            <w:tcW w:w="741" w:type="dxa"/>
          </w:tcPr>
          <w:p w14:paraId="7DBB953A" w14:textId="0736C2B8" w:rsidR="00C92416" w:rsidRPr="00063581" w:rsidRDefault="00C92416" w:rsidP="001C48CE">
            <w:pPr>
              <w:spacing w:after="0" w:line="240" w:lineRule="auto"/>
              <w:jc w:val="center"/>
              <w:rPr>
                <w:rFonts w:ascii="Times New Roman" w:hAnsi="Times New Roman" w:cs="Times New Roman"/>
                <w:sz w:val="20"/>
                <w:szCs w:val="20"/>
              </w:rPr>
            </w:pPr>
            <w:r w:rsidRPr="00063581">
              <w:rPr>
                <w:rFonts w:ascii="Times New Roman" w:hAnsi="Times New Roman" w:cs="Times New Roman"/>
                <w:sz w:val="20"/>
                <w:szCs w:val="20"/>
              </w:rPr>
              <w:t>X</w:t>
            </w:r>
          </w:p>
        </w:tc>
        <w:tc>
          <w:tcPr>
            <w:tcW w:w="742" w:type="dxa"/>
          </w:tcPr>
          <w:p w14:paraId="2058DB6B" w14:textId="643E9AA8" w:rsidR="00C92416" w:rsidRPr="00063581" w:rsidRDefault="00C92416" w:rsidP="001C48CE">
            <w:pPr>
              <w:spacing w:after="0" w:line="240" w:lineRule="auto"/>
              <w:jc w:val="center"/>
              <w:rPr>
                <w:rFonts w:ascii="Times New Roman" w:hAnsi="Times New Roman" w:cs="Times New Roman"/>
                <w:sz w:val="20"/>
                <w:szCs w:val="20"/>
              </w:rPr>
            </w:pPr>
          </w:p>
        </w:tc>
      </w:tr>
      <w:tr w:rsidR="00EB13E5" w:rsidRPr="007567A1" w14:paraId="7D6706CC" w14:textId="77777777" w:rsidTr="00411CF7">
        <w:trPr>
          <w:trHeight w:val="270"/>
        </w:trPr>
        <w:tc>
          <w:tcPr>
            <w:tcW w:w="3174" w:type="dxa"/>
            <w:tcBorders>
              <w:bottom w:val="single" w:sz="4" w:space="0" w:color="auto"/>
            </w:tcBorders>
          </w:tcPr>
          <w:p w14:paraId="1C9AAA5E" w14:textId="09925B3D" w:rsidR="00C92416" w:rsidRPr="00C92416" w:rsidRDefault="00C92416" w:rsidP="001C48CE">
            <w:pPr>
              <w:spacing w:after="0" w:line="240" w:lineRule="auto"/>
              <w:rPr>
                <w:rFonts w:ascii="Times New Roman" w:hAnsi="Times New Roman" w:cs="Times New Roman"/>
                <w:sz w:val="20"/>
                <w:szCs w:val="20"/>
              </w:rPr>
            </w:pPr>
            <w:r w:rsidRPr="00C92416">
              <w:rPr>
                <w:rFonts w:ascii="Times New Roman" w:hAnsi="Times New Roman" w:cs="Times New Roman"/>
                <w:sz w:val="20"/>
                <w:szCs w:val="20"/>
              </w:rPr>
              <w:t>sinivetikate osakaal FÜPLA</w:t>
            </w:r>
            <w:r w:rsidR="00EB13E5">
              <w:rPr>
                <w:rFonts w:ascii="Times New Roman" w:hAnsi="Times New Roman" w:cs="Times New Roman"/>
                <w:sz w:val="20"/>
                <w:szCs w:val="20"/>
              </w:rPr>
              <w:t xml:space="preserve"> </w:t>
            </w:r>
            <w:r w:rsidRPr="00C92416">
              <w:rPr>
                <w:rFonts w:ascii="Times New Roman" w:hAnsi="Times New Roman" w:cs="Times New Roman"/>
                <w:sz w:val="20"/>
                <w:szCs w:val="20"/>
              </w:rPr>
              <w:t>biomassis</w:t>
            </w:r>
          </w:p>
        </w:tc>
        <w:tc>
          <w:tcPr>
            <w:tcW w:w="741" w:type="dxa"/>
            <w:tcBorders>
              <w:bottom w:val="single" w:sz="4" w:space="0" w:color="auto"/>
            </w:tcBorders>
          </w:tcPr>
          <w:p w14:paraId="7486A998" w14:textId="4773D24B" w:rsidR="00C92416" w:rsidRPr="00063581" w:rsidRDefault="00C92416" w:rsidP="001C48CE">
            <w:pPr>
              <w:spacing w:after="0" w:line="240" w:lineRule="auto"/>
              <w:jc w:val="center"/>
              <w:rPr>
                <w:rFonts w:ascii="Times New Roman" w:hAnsi="Times New Roman" w:cs="Times New Roman"/>
                <w:sz w:val="20"/>
                <w:szCs w:val="20"/>
              </w:rPr>
            </w:pPr>
          </w:p>
        </w:tc>
        <w:tc>
          <w:tcPr>
            <w:tcW w:w="741" w:type="dxa"/>
            <w:tcBorders>
              <w:bottom w:val="single" w:sz="4" w:space="0" w:color="auto"/>
            </w:tcBorders>
          </w:tcPr>
          <w:p w14:paraId="6D251710" w14:textId="77777777" w:rsidR="00C92416" w:rsidRPr="00063581" w:rsidRDefault="00C92416" w:rsidP="001C48CE">
            <w:pPr>
              <w:spacing w:after="0" w:line="240" w:lineRule="auto"/>
              <w:jc w:val="center"/>
              <w:rPr>
                <w:rFonts w:ascii="Times New Roman" w:hAnsi="Times New Roman" w:cs="Times New Roman"/>
                <w:sz w:val="20"/>
                <w:szCs w:val="20"/>
              </w:rPr>
            </w:pPr>
          </w:p>
        </w:tc>
        <w:tc>
          <w:tcPr>
            <w:tcW w:w="741" w:type="dxa"/>
            <w:tcBorders>
              <w:bottom w:val="single" w:sz="4" w:space="0" w:color="auto"/>
            </w:tcBorders>
          </w:tcPr>
          <w:p w14:paraId="42F2C1EA" w14:textId="77777777" w:rsidR="00C92416" w:rsidRPr="00063581" w:rsidRDefault="00C92416" w:rsidP="001C48CE">
            <w:pPr>
              <w:spacing w:after="0" w:line="240" w:lineRule="auto"/>
              <w:jc w:val="center"/>
              <w:rPr>
                <w:rFonts w:ascii="Times New Roman" w:hAnsi="Times New Roman" w:cs="Times New Roman"/>
                <w:sz w:val="20"/>
                <w:szCs w:val="20"/>
              </w:rPr>
            </w:pPr>
          </w:p>
        </w:tc>
        <w:tc>
          <w:tcPr>
            <w:tcW w:w="742" w:type="dxa"/>
            <w:tcBorders>
              <w:bottom w:val="single" w:sz="4" w:space="0" w:color="auto"/>
            </w:tcBorders>
          </w:tcPr>
          <w:p w14:paraId="760606A5" w14:textId="77777777" w:rsidR="00C92416" w:rsidRPr="00063581" w:rsidRDefault="00C92416" w:rsidP="001C48CE">
            <w:pPr>
              <w:spacing w:after="0" w:line="240" w:lineRule="auto"/>
              <w:jc w:val="center"/>
              <w:rPr>
                <w:rFonts w:ascii="Times New Roman" w:hAnsi="Times New Roman" w:cs="Times New Roman"/>
                <w:sz w:val="20"/>
                <w:szCs w:val="20"/>
              </w:rPr>
            </w:pPr>
          </w:p>
        </w:tc>
        <w:tc>
          <w:tcPr>
            <w:tcW w:w="741" w:type="dxa"/>
            <w:tcBorders>
              <w:bottom w:val="single" w:sz="4" w:space="0" w:color="auto"/>
            </w:tcBorders>
          </w:tcPr>
          <w:p w14:paraId="6039E392" w14:textId="77777777" w:rsidR="00C92416" w:rsidRPr="00063581" w:rsidRDefault="00C92416" w:rsidP="001C48CE">
            <w:pPr>
              <w:spacing w:after="0" w:line="240" w:lineRule="auto"/>
              <w:jc w:val="center"/>
              <w:rPr>
                <w:rFonts w:ascii="Times New Roman" w:hAnsi="Times New Roman" w:cs="Times New Roman"/>
                <w:sz w:val="20"/>
                <w:szCs w:val="20"/>
              </w:rPr>
            </w:pPr>
          </w:p>
        </w:tc>
        <w:tc>
          <w:tcPr>
            <w:tcW w:w="741" w:type="dxa"/>
            <w:tcBorders>
              <w:bottom w:val="single" w:sz="4" w:space="0" w:color="auto"/>
            </w:tcBorders>
          </w:tcPr>
          <w:p w14:paraId="27DC4D27" w14:textId="77777777" w:rsidR="00C92416" w:rsidRPr="00063581" w:rsidRDefault="00C92416" w:rsidP="001C48CE">
            <w:pPr>
              <w:spacing w:after="0" w:line="240" w:lineRule="auto"/>
              <w:jc w:val="center"/>
              <w:rPr>
                <w:rFonts w:ascii="Times New Roman" w:hAnsi="Times New Roman" w:cs="Times New Roman"/>
                <w:sz w:val="20"/>
                <w:szCs w:val="20"/>
              </w:rPr>
            </w:pPr>
          </w:p>
        </w:tc>
        <w:tc>
          <w:tcPr>
            <w:tcW w:w="741" w:type="dxa"/>
            <w:tcBorders>
              <w:bottom w:val="single" w:sz="4" w:space="0" w:color="auto"/>
            </w:tcBorders>
          </w:tcPr>
          <w:p w14:paraId="4988A756" w14:textId="5AD8D30D" w:rsidR="00C92416" w:rsidRPr="00063581" w:rsidRDefault="00C92416" w:rsidP="001C48CE">
            <w:pPr>
              <w:spacing w:after="0" w:line="240" w:lineRule="auto"/>
              <w:jc w:val="center"/>
              <w:rPr>
                <w:rFonts w:ascii="Times New Roman" w:hAnsi="Times New Roman" w:cs="Times New Roman"/>
                <w:sz w:val="20"/>
                <w:szCs w:val="20"/>
              </w:rPr>
            </w:pPr>
            <w:r w:rsidRPr="00063581">
              <w:rPr>
                <w:rFonts w:ascii="Times New Roman" w:hAnsi="Times New Roman" w:cs="Times New Roman"/>
                <w:sz w:val="20"/>
                <w:szCs w:val="20"/>
              </w:rPr>
              <w:t>X</w:t>
            </w:r>
          </w:p>
        </w:tc>
        <w:tc>
          <w:tcPr>
            <w:tcW w:w="742" w:type="dxa"/>
            <w:tcBorders>
              <w:bottom w:val="single" w:sz="4" w:space="0" w:color="auto"/>
            </w:tcBorders>
          </w:tcPr>
          <w:p w14:paraId="1A8863BD" w14:textId="77777777" w:rsidR="00C92416" w:rsidRPr="00063581" w:rsidRDefault="00C92416" w:rsidP="001C48CE">
            <w:pPr>
              <w:spacing w:after="0" w:line="240" w:lineRule="auto"/>
              <w:jc w:val="center"/>
              <w:rPr>
                <w:rFonts w:ascii="Times New Roman" w:hAnsi="Times New Roman" w:cs="Times New Roman"/>
                <w:sz w:val="20"/>
                <w:szCs w:val="20"/>
              </w:rPr>
            </w:pPr>
          </w:p>
        </w:tc>
      </w:tr>
    </w:tbl>
    <w:p w14:paraId="74378845" w14:textId="77777777" w:rsidR="00F4272A" w:rsidRPr="007567A1" w:rsidRDefault="00F4272A" w:rsidP="00C92416">
      <w:pPr>
        <w:spacing w:after="0"/>
        <w:jc w:val="center"/>
        <w:rPr>
          <w:rFonts w:ascii="Times New Roman" w:hAnsi="Times New Roman" w:cs="Times New Roman"/>
          <w:sz w:val="24"/>
          <w:szCs w:val="24"/>
        </w:rPr>
      </w:pPr>
    </w:p>
    <w:p w14:paraId="700E6362" w14:textId="0372B2DB" w:rsidR="00F4272A" w:rsidRPr="007567A1" w:rsidRDefault="00F4272A" w:rsidP="00563B04">
      <w:pPr>
        <w:pStyle w:val="Pealkiri4"/>
        <w:spacing w:before="0" w:line="276" w:lineRule="auto"/>
      </w:pPr>
      <w:r w:rsidRPr="007567A1">
        <w:t>Seisuveekogumite fütoben</w:t>
      </w:r>
      <w:r w:rsidR="007F4B06" w:rsidRPr="007567A1">
        <w:t>tos</w:t>
      </w:r>
      <w:r w:rsidRPr="007567A1">
        <w:t xml:space="preserve"> </w:t>
      </w:r>
      <w:r w:rsidR="00B5204A">
        <w:t>(FÜBE)</w:t>
      </w:r>
    </w:p>
    <w:p w14:paraId="2FA1A215" w14:textId="5E894F22" w:rsidR="00955778" w:rsidRDefault="006D12E2" w:rsidP="00B5204A">
      <w:pPr>
        <w:spacing w:before="240" w:after="0" w:line="276" w:lineRule="auto"/>
        <w:jc w:val="both"/>
        <w:rPr>
          <w:rFonts w:ascii="Times New Roman" w:hAnsi="Times New Roman" w:cs="Times New Roman"/>
          <w:sz w:val="24"/>
          <w:szCs w:val="24"/>
        </w:rPr>
      </w:pPr>
      <w:r w:rsidRPr="007567A1">
        <w:rPr>
          <w:rFonts w:ascii="Times New Roman" w:hAnsi="Times New Roman" w:cs="Times New Roman"/>
          <w:sz w:val="24"/>
          <w:szCs w:val="24"/>
        </w:rPr>
        <w:t>Seisuveekogumite fütobentose seisundi hindamiseks kasutati suurtest rohevetikatest moodustunud pealiskasvu hinnangut. EL teised liikmesriigid on kokku leppinud, et seisuveekogumite fütobentose hindamiseks kasutatakse bentilisi ränivetikaid ja vastavad indikaatorid ja klassipiirid on ka liikmesriikide vahel ühtlustatud. Eestis ei ole praegu veel piisavalt andmeid järvede bentiliste ränivetikate kohta, et oleks võimalik arendada välja bentiliste ränivetikate seisundit näitav indikaator. Esialgsed indikaatorid järve seisundi hindamiseks bentiliste ränivetikate järgi on välja pakutud</w:t>
      </w:r>
      <w:r>
        <w:rPr>
          <w:rFonts w:ascii="Times New Roman" w:hAnsi="Times New Roman" w:cs="Times New Roman"/>
          <w:sz w:val="24"/>
          <w:szCs w:val="24"/>
        </w:rPr>
        <w:t xml:space="preserve"> (Vilbaste, S., Lehtpuu, M., 2013)</w:t>
      </w:r>
      <w:r w:rsidRPr="007567A1">
        <w:rPr>
          <w:rFonts w:ascii="Times New Roman" w:hAnsi="Times New Roman" w:cs="Times New Roman"/>
          <w:sz w:val="24"/>
          <w:szCs w:val="24"/>
        </w:rPr>
        <w:t>, kuid andmehulk klassipiiride välja arendamiseks ei ole veel piisav</w:t>
      </w:r>
      <w:r>
        <w:rPr>
          <w:rFonts w:ascii="Times New Roman" w:hAnsi="Times New Roman" w:cs="Times New Roman"/>
          <w:sz w:val="24"/>
          <w:szCs w:val="24"/>
        </w:rPr>
        <w:t>.</w:t>
      </w:r>
      <w:r w:rsidR="004301F7">
        <w:rPr>
          <w:rFonts w:ascii="Times New Roman" w:hAnsi="Times New Roman" w:cs="Times New Roman"/>
          <w:sz w:val="24"/>
          <w:szCs w:val="24"/>
        </w:rPr>
        <w:t xml:space="preserve"> Fütobentose kvaliteedinäitaja on toodud tabelis 21.</w:t>
      </w:r>
    </w:p>
    <w:p w14:paraId="3B709597" w14:textId="62442F7B" w:rsidR="006D12E2" w:rsidRPr="007567A1" w:rsidRDefault="006D12E2" w:rsidP="006D12E2">
      <w:pPr>
        <w:pStyle w:val="Pealkiri4"/>
        <w:spacing w:before="240"/>
        <w:rPr>
          <w:rFonts w:cs="Times New Roman"/>
          <w:szCs w:val="24"/>
        </w:rPr>
      </w:pPr>
      <w:r w:rsidRPr="007567A1">
        <w:t>Seisuveekogumite suurtaimestik</w:t>
      </w:r>
      <w:r w:rsidR="00B5204A">
        <w:t xml:space="preserve"> (MAFÜ)</w:t>
      </w:r>
    </w:p>
    <w:p w14:paraId="5C2A5C0F" w14:textId="55A86C7E" w:rsidR="00E4572F" w:rsidRPr="007567A1" w:rsidRDefault="0032692E" w:rsidP="00E4572F">
      <w:pPr>
        <w:spacing w:after="0"/>
        <w:jc w:val="both"/>
        <w:rPr>
          <w:rFonts w:ascii="Times New Roman" w:hAnsi="Times New Roman" w:cs="Times New Roman"/>
          <w:sz w:val="24"/>
          <w:szCs w:val="24"/>
        </w:rPr>
      </w:pPr>
      <w:r>
        <w:rPr>
          <w:rFonts w:ascii="Times New Roman" w:hAnsi="Times New Roman" w:cs="Times New Roman"/>
          <w:sz w:val="24"/>
          <w:szCs w:val="24"/>
        </w:rPr>
        <w:t>S</w:t>
      </w:r>
      <w:r w:rsidR="00F4272A" w:rsidRPr="007567A1">
        <w:rPr>
          <w:rFonts w:ascii="Times New Roman" w:hAnsi="Times New Roman" w:cs="Times New Roman"/>
          <w:sz w:val="24"/>
          <w:szCs w:val="24"/>
        </w:rPr>
        <w:t xml:space="preserve">uurtaimestiku koondhinnangu saamiseks kasutatud kvaliteedinäitajad erinevates </w:t>
      </w:r>
      <w:r w:rsidR="00955778" w:rsidRPr="007567A1">
        <w:rPr>
          <w:rFonts w:ascii="Times New Roman" w:hAnsi="Times New Roman" w:cs="Times New Roman"/>
          <w:sz w:val="24"/>
          <w:szCs w:val="24"/>
        </w:rPr>
        <w:t xml:space="preserve">Eesti </w:t>
      </w:r>
      <w:r w:rsidR="00F4272A" w:rsidRPr="007567A1">
        <w:rPr>
          <w:rFonts w:ascii="Times New Roman" w:hAnsi="Times New Roman" w:cs="Times New Roman"/>
          <w:sz w:val="24"/>
          <w:szCs w:val="24"/>
        </w:rPr>
        <w:t xml:space="preserve">järvetüüpides on toodud </w:t>
      </w:r>
      <w:r>
        <w:rPr>
          <w:rFonts w:ascii="Times New Roman" w:hAnsi="Times New Roman" w:cs="Times New Roman"/>
          <w:sz w:val="24"/>
          <w:szCs w:val="24"/>
        </w:rPr>
        <w:t>tabelis</w:t>
      </w:r>
      <w:r w:rsidR="00B5204A">
        <w:rPr>
          <w:rFonts w:ascii="Times New Roman" w:hAnsi="Times New Roman" w:cs="Times New Roman"/>
          <w:sz w:val="24"/>
          <w:szCs w:val="24"/>
        </w:rPr>
        <w:t xml:space="preserve"> 21</w:t>
      </w:r>
      <w:r>
        <w:rPr>
          <w:rFonts w:ascii="Times New Roman" w:hAnsi="Times New Roman" w:cs="Times New Roman"/>
          <w:sz w:val="24"/>
          <w:szCs w:val="24"/>
        </w:rPr>
        <w:t>.</w:t>
      </w:r>
      <w:r w:rsidR="00E4572F" w:rsidRPr="007567A1">
        <w:rPr>
          <w:rFonts w:ascii="Times New Roman" w:hAnsi="Times New Roman" w:cs="Times New Roman"/>
          <w:sz w:val="24"/>
          <w:szCs w:val="24"/>
        </w:rPr>
        <w:t xml:space="preserve"> </w:t>
      </w:r>
      <w:r w:rsidR="00702EF1" w:rsidRPr="007567A1">
        <w:rPr>
          <w:rFonts w:ascii="Times New Roman" w:hAnsi="Times New Roman" w:cs="Times New Roman"/>
          <w:sz w:val="24"/>
          <w:szCs w:val="24"/>
        </w:rPr>
        <w:t xml:space="preserve">Eesti järvetüüpide </w:t>
      </w:r>
      <w:r w:rsidR="00043DA7">
        <w:rPr>
          <w:rFonts w:ascii="Times New Roman" w:hAnsi="Times New Roman" w:cs="Times New Roman"/>
          <w:sz w:val="24"/>
          <w:szCs w:val="24"/>
        </w:rPr>
        <w:t>S</w:t>
      </w:r>
      <w:r w:rsidR="00702EF1" w:rsidRPr="007567A1">
        <w:rPr>
          <w:rFonts w:ascii="Times New Roman" w:hAnsi="Times New Roman" w:cs="Times New Roman"/>
          <w:sz w:val="24"/>
          <w:szCs w:val="24"/>
        </w:rPr>
        <w:t xml:space="preserve">2 ja </w:t>
      </w:r>
      <w:r w:rsidR="00043DA7">
        <w:rPr>
          <w:rFonts w:ascii="Times New Roman" w:hAnsi="Times New Roman" w:cs="Times New Roman"/>
          <w:sz w:val="24"/>
          <w:szCs w:val="24"/>
        </w:rPr>
        <w:t>S</w:t>
      </w:r>
      <w:r w:rsidR="00702EF1" w:rsidRPr="007567A1">
        <w:rPr>
          <w:rFonts w:ascii="Times New Roman" w:hAnsi="Times New Roman" w:cs="Times New Roman"/>
          <w:sz w:val="24"/>
          <w:szCs w:val="24"/>
        </w:rPr>
        <w:t>3 suurtaimestiku ja fütobentose seisundiklasside piirid on EL Kesk- Balti järvede rühmas teiste liikmesriikidega ühtlustatud</w:t>
      </w:r>
      <w:r w:rsidR="00702EF1">
        <w:rPr>
          <w:rFonts w:ascii="Times New Roman" w:hAnsi="Times New Roman" w:cs="Times New Roman"/>
          <w:sz w:val="24"/>
          <w:szCs w:val="24"/>
        </w:rPr>
        <w:t xml:space="preserve"> (EL 2018/229 lk 37). </w:t>
      </w:r>
    </w:p>
    <w:p w14:paraId="0ACA7E50" w14:textId="4A761011" w:rsidR="00E4572F" w:rsidRPr="007567A1" w:rsidRDefault="00E4572F" w:rsidP="00B5204A">
      <w:pPr>
        <w:spacing w:before="240" w:after="120"/>
        <w:jc w:val="both"/>
        <w:rPr>
          <w:rFonts w:ascii="Times New Roman" w:hAnsi="Times New Roman" w:cs="Times New Roman"/>
          <w:sz w:val="24"/>
          <w:szCs w:val="24"/>
        </w:rPr>
      </w:pPr>
      <w:r w:rsidRPr="0032692E">
        <w:rPr>
          <w:rFonts w:ascii="Times New Roman" w:hAnsi="Times New Roman" w:cs="Times New Roman"/>
          <w:b/>
          <w:sz w:val="24"/>
          <w:szCs w:val="24"/>
        </w:rPr>
        <w:t xml:space="preserve">Tabel </w:t>
      </w:r>
      <w:r w:rsidR="00B5204A">
        <w:rPr>
          <w:rFonts w:ascii="Times New Roman" w:hAnsi="Times New Roman" w:cs="Times New Roman"/>
          <w:b/>
          <w:sz w:val="24"/>
          <w:szCs w:val="24"/>
        </w:rPr>
        <w:t>21</w:t>
      </w:r>
      <w:r w:rsidR="004301F7">
        <w:rPr>
          <w:rFonts w:ascii="Times New Roman" w:hAnsi="Times New Roman" w:cs="Times New Roman"/>
          <w:sz w:val="24"/>
          <w:szCs w:val="24"/>
        </w:rPr>
        <w:t>. Suurtaimestiku</w:t>
      </w:r>
      <w:r w:rsidRPr="007567A1">
        <w:rPr>
          <w:rFonts w:ascii="Times New Roman" w:hAnsi="Times New Roman" w:cs="Times New Roman"/>
          <w:sz w:val="24"/>
          <w:szCs w:val="24"/>
        </w:rPr>
        <w:t xml:space="preserve"> </w:t>
      </w:r>
      <w:r w:rsidR="004301F7">
        <w:rPr>
          <w:rFonts w:ascii="Times New Roman" w:hAnsi="Times New Roman" w:cs="Times New Roman"/>
          <w:sz w:val="24"/>
          <w:szCs w:val="24"/>
        </w:rPr>
        <w:t xml:space="preserve">ja fütobentose </w:t>
      </w:r>
      <w:r w:rsidRPr="007567A1">
        <w:rPr>
          <w:rFonts w:ascii="Times New Roman" w:hAnsi="Times New Roman" w:cs="Times New Roman"/>
          <w:sz w:val="24"/>
          <w:szCs w:val="24"/>
        </w:rPr>
        <w:t>kvaliteedinäitajad, mille alusel antakse hinnang järvede ökoloogilisele seisundile.</w:t>
      </w:r>
    </w:p>
    <w:tbl>
      <w:tblPr>
        <w:tblStyle w:val="Kontuurtabe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567"/>
        <w:gridCol w:w="567"/>
        <w:gridCol w:w="567"/>
        <w:gridCol w:w="567"/>
        <w:gridCol w:w="567"/>
        <w:gridCol w:w="567"/>
        <w:gridCol w:w="567"/>
        <w:gridCol w:w="562"/>
      </w:tblGrid>
      <w:tr w:rsidR="00092890" w:rsidRPr="007567A1" w14:paraId="7E769C84" w14:textId="77777777" w:rsidTr="004301F7">
        <w:tc>
          <w:tcPr>
            <w:tcW w:w="4531" w:type="dxa"/>
            <w:tcBorders>
              <w:top w:val="single" w:sz="4" w:space="0" w:color="auto"/>
              <w:bottom w:val="single" w:sz="4" w:space="0" w:color="auto"/>
            </w:tcBorders>
          </w:tcPr>
          <w:p w14:paraId="155C8A79" w14:textId="7D7321EA" w:rsidR="00E4572F" w:rsidRPr="004301F7" w:rsidRDefault="004301F7" w:rsidP="004301F7">
            <w:pPr>
              <w:tabs>
                <w:tab w:val="left" w:pos="1188"/>
              </w:tabs>
              <w:spacing w:after="0"/>
              <w:jc w:val="center"/>
              <w:rPr>
                <w:rFonts w:ascii="Times New Roman" w:hAnsi="Times New Roman" w:cs="Times New Roman"/>
                <w:b/>
              </w:rPr>
            </w:pPr>
            <w:r w:rsidRPr="004301F7">
              <w:rPr>
                <w:rFonts w:ascii="Times New Roman" w:hAnsi="Times New Roman" w:cs="Times New Roman"/>
                <w:b/>
              </w:rPr>
              <w:t>j</w:t>
            </w:r>
            <w:r w:rsidR="00D6585E" w:rsidRPr="004301F7">
              <w:rPr>
                <w:rFonts w:ascii="Times New Roman" w:hAnsi="Times New Roman" w:cs="Times New Roman"/>
                <w:b/>
              </w:rPr>
              <w:t>ärve</w:t>
            </w:r>
            <w:r w:rsidR="00E4572F" w:rsidRPr="004301F7">
              <w:rPr>
                <w:rFonts w:ascii="Times New Roman" w:hAnsi="Times New Roman" w:cs="Times New Roman"/>
                <w:b/>
              </w:rPr>
              <w:t>tüüp</w:t>
            </w:r>
          </w:p>
        </w:tc>
        <w:tc>
          <w:tcPr>
            <w:tcW w:w="567" w:type="dxa"/>
            <w:tcBorders>
              <w:top w:val="single" w:sz="4" w:space="0" w:color="auto"/>
              <w:bottom w:val="single" w:sz="4" w:space="0" w:color="auto"/>
            </w:tcBorders>
          </w:tcPr>
          <w:p w14:paraId="1A38FB68" w14:textId="77777777" w:rsidR="00E4572F" w:rsidRPr="004301F7" w:rsidRDefault="00E4572F" w:rsidP="004301F7">
            <w:pPr>
              <w:spacing w:after="0"/>
              <w:jc w:val="center"/>
              <w:rPr>
                <w:rFonts w:ascii="Times New Roman" w:hAnsi="Times New Roman" w:cs="Times New Roman"/>
                <w:b/>
              </w:rPr>
            </w:pPr>
            <w:r w:rsidRPr="004301F7">
              <w:rPr>
                <w:rFonts w:ascii="Times New Roman" w:hAnsi="Times New Roman" w:cs="Times New Roman"/>
                <w:b/>
              </w:rPr>
              <w:t>1</w:t>
            </w:r>
          </w:p>
        </w:tc>
        <w:tc>
          <w:tcPr>
            <w:tcW w:w="567" w:type="dxa"/>
            <w:tcBorders>
              <w:top w:val="single" w:sz="4" w:space="0" w:color="auto"/>
              <w:bottom w:val="single" w:sz="4" w:space="0" w:color="auto"/>
            </w:tcBorders>
          </w:tcPr>
          <w:p w14:paraId="17118825" w14:textId="77777777" w:rsidR="00E4572F" w:rsidRPr="004301F7" w:rsidRDefault="00E4572F" w:rsidP="004301F7">
            <w:pPr>
              <w:spacing w:after="0"/>
              <w:jc w:val="center"/>
              <w:rPr>
                <w:rFonts w:ascii="Times New Roman" w:hAnsi="Times New Roman" w:cs="Times New Roman"/>
                <w:b/>
              </w:rPr>
            </w:pPr>
            <w:r w:rsidRPr="004301F7">
              <w:rPr>
                <w:rFonts w:ascii="Times New Roman" w:hAnsi="Times New Roman" w:cs="Times New Roman"/>
                <w:b/>
              </w:rPr>
              <w:t>2</w:t>
            </w:r>
          </w:p>
        </w:tc>
        <w:tc>
          <w:tcPr>
            <w:tcW w:w="567" w:type="dxa"/>
            <w:tcBorders>
              <w:top w:val="single" w:sz="4" w:space="0" w:color="auto"/>
              <w:bottom w:val="single" w:sz="4" w:space="0" w:color="auto"/>
            </w:tcBorders>
          </w:tcPr>
          <w:p w14:paraId="16A0B23C" w14:textId="77777777" w:rsidR="00E4572F" w:rsidRPr="004301F7" w:rsidRDefault="00E4572F" w:rsidP="004301F7">
            <w:pPr>
              <w:spacing w:after="0"/>
              <w:jc w:val="center"/>
              <w:rPr>
                <w:rFonts w:ascii="Times New Roman" w:hAnsi="Times New Roman" w:cs="Times New Roman"/>
                <w:b/>
              </w:rPr>
            </w:pPr>
            <w:r w:rsidRPr="004301F7">
              <w:rPr>
                <w:rFonts w:ascii="Times New Roman" w:hAnsi="Times New Roman" w:cs="Times New Roman"/>
                <w:b/>
              </w:rPr>
              <w:t>3</w:t>
            </w:r>
          </w:p>
        </w:tc>
        <w:tc>
          <w:tcPr>
            <w:tcW w:w="567" w:type="dxa"/>
            <w:tcBorders>
              <w:top w:val="single" w:sz="4" w:space="0" w:color="auto"/>
              <w:bottom w:val="single" w:sz="4" w:space="0" w:color="auto"/>
            </w:tcBorders>
          </w:tcPr>
          <w:p w14:paraId="2DE26384" w14:textId="77777777" w:rsidR="00E4572F" w:rsidRPr="004301F7" w:rsidRDefault="00E4572F" w:rsidP="004301F7">
            <w:pPr>
              <w:spacing w:after="0"/>
              <w:jc w:val="center"/>
              <w:rPr>
                <w:rFonts w:ascii="Times New Roman" w:hAnsi="Times New Roman" w:cs="Times New Roman"/>
                <w:b/>
              </w:rPr>
            </w:pPr>
            <w:r w:rsidRPr="004301F7">
              <w:rPr>
                <w:rFonts w:ascii="Times New Roman" w:hAnsi="Times New Roman" w:cs="Times New Roman"/>
                <w:b/>
              </w:rPr>
              <w:t>4</w:t>
            </w:r>
          </w:p>
        </w:tc>
        <w:tc>
          <w:tcPr>
            <w:tcW w:w="567" w:type="dxa"/>
            <w:tcBorders>
              <w:top w:val="single" w:sz="4" w:space="0" w:color="auto"/>
              <w:bottom w:val="single" w:sz="4" w:space="0" w:color="auto"/>
            </w:tcBorders>
          </w:tcPr>
          <w:p w14:paraId="61108FE0" w14:textId="77777777" w:rsidR="00E4572F" w:rsidRPr="004301F7" w:rsidRDefault="00E4572F" w:rsidP="004301F7">
            <w:pPr>
              <w:spacing w:after="0"/>
              <w:jc w:val="center"/>
              <w:rPr>
                <w:rFonts w:ascii="Times New Roman" w:hAnsi="Times New Roman" w:cs="Times New Roman"/>
                <w:b/>
              </w:rPr>
            </w:pPr>
            <w:r w:rsidRPr="004301F7">
              <w:rPr>
                <w:rFonts w:ascii="Times New Roman" w:hAnsi="Times New Roman" w:cs="Times New Roman"/>
                <w:b/>
              </w:rPr>
              <w:t>5</w:t>
            </w:r>
          </w:p>
        </w:tc>
        <w:tc>
          <w:tcPr>
            <w:tcW w:w="567" w:type="dxa"/>
            <w:tcBorders>
              <w:top w:val="single" w:sz="4" w:space="0" w:color="auto"/>
              <w:bottom w:val="single" w:sz="4" w:space="0" w:color="auto"/>
            </w:tcBorders>
          </w:tcPr>
          <w:p w14:paraId="536C64CF" w14:textId="77777777" w:rsidR="00E4572F" w:rsidRPr="004301F7" w:rsidRDefault="00E4572F" w:rsidP="004301F7">
            <w:pPr>
              <w:spacing w:after="0"/>
              <w:jc w:val="center"/>
              <w:rPr>
                <w:rFonts w:ascii="Times New Roman" w:hAnsi="Times New Roman" w:cs="Times New Roman"/>
                <w:b/>
              </w:rPr>
            </w:pPr>
            <w:r w:rsidRPr="004301F7">
              <w:rPr>
                <w:rFonts w:ascii="Times New Roman" w:hAnsi="Times New Roman" w:cs="Times New Roman"/>
                <w:b/>
              </w:rPr>
              <w:t>6</w:t>
            </w:r>
          </w:p>
        </w:tc>
        <w:tc>
          <w:tcPr>
            <w:tcW w:w="567" w:type="dxa"/>
            <w:tcBorders>
              <w:top w:val="single" w:sz="4" w:space="0" w:color="auto"/>
              <w:bottom w:val="single" w:sz="4" w:space="0" w:color="auto"/>
            </w:tcBorders>
          </w:tcPr>
          <w:p w14:paraId="00642A47" w14:textId="77777777" w:rsidR="00E4572F" w:rsidRPr="004301F7" w:rsidRDefault="00E4572F" w:rsidP="004301F7">
            <w:pPr>
              <w:spacing w:after="0"/>
              <w:jc w:val="center"/>
              <w:rPr>
                <w:rFonts w:ascii="Times New Roman" w:hAnsi="Times New Roman" w:cs="Times New Roman"/>
                <w:b/>
              </w:rPr>
            </w:pPr>
            <w:r w:rsidRPr="004301F7">
              <w:rPr>
                <w:rFonts w:ascii="Times New Roman" w:hAnsi="Times New Roman" w:cs="Times New Roman"/>
                <w:b/>
              </w:rPr>
              <w:t>7</w:t>
            </w:r>
          </w:p>
        </w:tc>
        <w:tc>
          <w:tcPr>
            <w:tcW w:w="562" w:type="dxa"/>
            <w:tcBorders>
              <w:top w:val="single" w:sz="4" w:space="0" w:color="auto"/>
              <w:bottom w:val="single" w:sz="4" w:space="0" w:color="auto"/>
            </w:tcBorders>
          </w:tcPr>
          <w:p w14:paraId="1DB68770" w14:textId="77777777" w:rsidR="00E4572F" w:rsidRPr="004301F7" w:rsidRDefault="00E4572F" w:rsidP="004301F7">
            <w:pPr>
              <w:spacing w:after="0"/>
              <w:jc w:val="center"/>
              <w:rPr>
                <w:rFonts w:ascii="Times New Roman" w:hAnsi="Times New Roman" w:cs="Times New Roman"/>
                <w:b/>
              </w:rPr>
            </w:pPr>
            <w:r w:rsidRPr="004301F7">
              <w:rPr>
                <w:rFonts w:ascii="Times New Roman" w:hAnsi="Times New Roman" w:cs="Times New Roman"/>
                <w:b/>
              </w:rPr>
              <w:t>8</w:t>
            </w:r>
          </w:p>
        </w:tc>
      </w:tr>
      <w:tr w:rsidR="00092890" w:rsidRPr="007567A1" w14:paraId="4E6F2F7F" w14:textId="77777777" w:rsidTr="004301F7">
        <w:tc>
          <w:tcPr>
            <w:tcW w:w="4531" w:type="dxa"/>
            <w:tcBorders>
              <w:top w:val="single" w:sz="4" w:space="0" w:color="auto"/>
            </w:tcBorders>
          </w:tcPr>
          <w:p w14:paraId="139078F0" w14:textId="49C85A85" w:rsidR="00E4572F" w:rsidRPr="00D6585E" w:rsidRDefault="004301F7" w:rsidP="004301F7">
            <w:pPr>
              <w:spacing w:after="0"/>
              <w:jc w:val="both"/>
              <w:rPr>
                <w:rFonts w:ascii="Times New Roman" w:hAnsi="Times New Roman" w:cs="Times New Roman"/>
              </w:rPr>
            </w:pPr>
            <w:r>
              <w:rPr>
                <w:rFonts w:ascii="Times New Roman" w:hAnsi="Times New Roman" w:cs="Times New Roman"/>
              </w:rPr>
              <w:t>taime</w:t>
            </w:r>
            <w:r w:rsidR="00E4572F" w:rsidRPr="00D6585E">
              <w:rPr>
                <w:rFonts w:ascii="Times New Roman" w:hAnsi="Times New Roman" w:cs="Times New Roman"/>
              </w:rPr>
              <w:t>kooslus</w:t>
            </w:r>
          </w:p>
        </w:tc>
        <w:tc>
          <w:tcPr>
            <w:tcW w:w="567" w:type="dxa"/>
            <w:tcBorders>
              <w:top w:val="single" w:sz="4" w:space="0" w:color="auto"/>
            </w:tcBorders>
          </w:tcPr>
          <w:p w14:paraId="287C4417" w14:textId="77777777" w:rsidR="00E4572F" w:rsidRPr="00D6585E" w:rsidRDefault="00E4572F" w:rsidP="004301F7">
            <w:pPr>
              <w:spacing w:after="0"/>
              <w:jc w:val="center"/>
              <w:rPr>
                <w:rFonts w:ascii="Times New Roman" w:hAnsi="Times New Roman" w:cs="Times New Roman"/>
              </w:rPr>
            </w:pPr>
            <w:r w:rsidRPr="00D6585E">
              <w:rPr>
                <w:rFonts w:ascii="Times New Roman" w:hAnsi="Times New Roman" w:cs="Times New Roman"/>
              </w:rPr>
              <w:t>X</w:t>
            </w:r>
          </w:p>
        </w:tc>
        <w:tc>
          <w:tcPr>
            <w:tcW w:w="567" w:type="dxa"/>
            <w:tcBorders>
              <w:top w:val="single" w:sz="4" w:space="0" w:color="auto"/>
            </w:tcBorders>
          </w:tcPr>
          <w:p w14:paraId="424CE2F9" w14:textId="77777777" w:rsidR="00E4572F" w:rsidRPr="00D6585E" w:rsidRDefault="00E4572F" w:rsidP="004301F7">
            <w:pPr>
              <w:spacing w:after="0"/>
              <w:jc w:val="center"/>
              <w:rPr>
                <w:rFonts w:ascii="Times New Roman" w:hAnsi="Times New Roman" w:cs="Times New Roman"/>
              </w:rPr>
            </w:pPr>
            <w:r w:rsidRPr="00D6585E">
              <w:rPr>
                <w:rFonts w:ascii="Times New Roman" w:hAnsi="Times New Roman" w:cs="Times New Roman"/>
              </w:rPr>
              <w:t>X</w:t>
            </w:r>
          </w:p>
        </w:tc>
        <w:tc>
          <w:tcPr>
            <w:tcW w:w="567" w:type="dxa"/>
            <w:tcBorders>
              <w:top w:val="single" w:sz="4" w:space="0" w:color="auto"/>
            </w:tcBorders>
          </w:tcPr>
          <w:p w14:paraId="1AAC4247" w14:textId="77777777" w:rsidR="00E4572F" w:rsidRPr="00D6585E" w:rsidRDefault="00E4572F" w:rsidP="004301F7">
            <w:pPr>
              <w:spacing w:after="0"/>
              <w:jc w:val="center"/>
              <w:rPr>
                <w:rFonts w:ascii="Times New Roman" w:hAnsi="Times New Roman" w:cs="Times New Roman"/>
              </w:rPr>
            </w:pPr>
            <w:r w:rsidRPr="00D6585E">
              <w:rPr>
                <w:rFonts w:ascii="Times New Roman" w:hAnsi="Times New Roman" w:cs="Times New Roman"/>
              </w:rPr>
              <w:t>X</w:t>
            </w:r>
          </w:p>
        </w:tc>
        <w:tc>
          <w:tcPr>
            <w:tcW w:w="567" w:type="dxa"/>
            <w:tcBorders>
              <w:top w:val="single" w:sz="4" w:space="0" w:color="auto"/>
            </w:tcBorders>
          </w:tcPr>
          <w:p w14:paraId="5D774CC6" w14:textId="77777777" w:rsidR="00E4572F" w:rsidRPr="00D6585E" w:rsidRDefault="00E4572F" w:rsidP="004301F7">
            <w:pPr>
              <w:spacing w:after="0"/>
              <w:jc w:val="center"/>
              <w:rPr>
                <w:rFonts w:ascii="Times New Roman" w:hAnsi="Times New Roman" w:cs="Times New Roman"/>
              </w:rPr>
            </w:pPr>
            <w:r w:rsidRPr="00D6585E">
              <w:rPr>
                <w:rFonts w:ascii="Times New Roman" w:hAnsi="Times New Roman" w:cs="Times New Roman"/>
              </w:rPr>
              <w:t>X</w:t>
            </w:r>
          </w:p>
        </w:tc>
        <w:tc>
          <w:tcPr>
            <w:tcW w:w="567" w:type="dxa"/>
            <w:tcBorders>
              <w:top w:val="single" w:sz="4" w:space="0" w:color="auto"/>
            </w:tcBorders>
          </w:tcPr>
          <w:p w14:paraId="44C91D7F" w14:textId="77777777" w:rsidR="00E4572F" w:rsidRPr="00D6585E" w:rsidRDefault="00E4572F" w:rsidP="004301F7">
            <w:pPr>
              <w:spacing w:after="0"/>
              <w:jc w:val="center"/>
              <w:rPr>
                <w:rFonts w:ascii="Times New Roman" w:hAnsi="Times New Roman" w:cs="Times New Roman"/>
              </w:rPr>
            </w:pPr>
            <w:r w:rsidRPr="00D6585E">
              <w:rPr>
                <w:rFonts w:ascii="Times New Roman" w:hAnsi="Times New Roman" w:cs="Times New Roman"/>
              </w:rPr>
              <w:t>X</w:t>
            </w:r>
          </w:p>
        </w:tc>
        <w:tc>
          <w:tcPr>
            <w:tcW w:w="567" w:type="dxa"/>
            <w:tcBorders>
              <w:top w:val="single" w:sz="4" w:space="0" w:color="auto"/>
            </w:tcBorders>
          </w:tcPr>
          <w:p w14:paraId="727D7B9B" w14:textId="77777777" w:rsidR="00E4572F" w:rsidRPr="00D6585E" w:rsidRDefault="00E4572F" w:rsidP="004301F7">
            <w:pPr>
              <w:spacing w:after="0"/>
              <w:jc w:val="center"/>
              <w:rPr>
                <w:rFonts w:ascii="Times New Roman" w:hAnsi="Times New Roman" w:cs="Times New Roman"/>
              </w:rPr>
            </w:pPr>
            <w:r w:rsidRPr="00D6585E">
              <w:rPr>
                <w:rFonts w:ascii="Times New Roman" w:hAnsi="Times New Roman" w:cs="Times New Roman"/>
              </w:rPr>
              <w:t>X</w:t>
            </w:r>
          </w:p>
        </w:tc>
        <w:tc>
          <w:tcPr>
            <w:tcW w:w="567" w:type="dxa"/>
            <w:tcBorders>
              <w:top w:val="single" w:sz="4" w:space="0" w:color="auto"/>
            </w:tcBorders>
          </w:tcPr>
          <w:p w14:paraId="52FBEDC8" w14:textId="77777777" w:rsidR="00E4572F" w:rsidRPr="00D6585E" w:rsidRDefault="00E4572F" w:rsidP="004301F7">
            <w:pPr>
              <w:spacing w:after="0"/>
              <w:jc w:val="center"/>
              <w:rPr>
                <w:rFonts w:ascii="Times New Roman" w:hAnsi="Times New Roman" w:cs="Times New Roman"/>
              </w:rPr>
            </w:pPr>
            <w:r w:rsidRPr="00D6585E">
              <w:rPr>
                <w:rFonts w:ascii="Times New Roman" w:hAnsi="Times New Roman" w:cs="Times New Roman"/>
              </w:rPr>
              <w:t>X</w:t>
            </w:r>
          </w:p>
        </w:tc>
        <w:tc>
          <w:tcPr>
            <w:tcW w:w="562" w:type="dxa"/>
            <w:tcBorders>
              <w:top w:val="single" w:sz="4" w:space="0" w:color="auto"/>
            </w:tcBorders>
          </w:tcPr>
          <w:p w14:paraId="25DDF0E4" w14:textId="77777777" w:rsidR="00E4572F" w:rsidRPr="00D6585E" w:rsidRDefault="00E4572F" w:rsidP="004301F7">
            <w:pPr>
              <w:spacing w:after="0"/>
              <w:jc w:val="center"/>
              <w:rPr>
                <w:rFonts w:ascii="Times New Roman" w:hAnsi="Times New Roman" w:cs="Times New Roman"/>
              </w:rPr>
            </w:pPr>
          </w:p>
        </w:tc>
      </w:tr>
      <w:tr w:rsidR="00092890" w:rsidRPr="007567A1" w14:paraId="0403F8B5" w14:textId="77777777" w:rsidTr="004301F7">
        <w:tc>
          <w:tcPr>
            <w:tcW w:w="4531" w:type="dxa"/>
          </w:tcPr>
          <w:p w14:paraId="1A7DFEB8" w14:textId="263812A5" w:rsidR="00E4572F" w:rsidRPr="00D6585E" w:rsidRDefault="004301F7" w:rsidP="004301F7">
            <w:pPr>
              <w:spacing w:after="0"/>
              <w:jc w:val="both"/>
              <w:rPr>
                <w:rFonts w:ascii="Times New Roman" w:hAnsi="Times New Roman" w:cs="Times New Roman"/>
              </w:rPr>
            </w:pPr>
            <w:r>
              <w:rPr>
                <w:rFonts w:ascii="Times New Roman" w:hAnsi="Times New Roman" w:cs="Times New Roman"/>
              </w:rPr>
              <w:t>k</w:t>
            </w:r>
            <w:r w:rsidR="00E4572F" w:rsidRPr="00D6585E">
              <w:rPr>
                <w:rFonts w:ascii="Times New Roman" w:hAnsi="Times New Roman" w:cs="Times New Roman"/>
              </w:rPr>
              <w:t>ae</w:t>
            </w:r>
            <w:r>
              <w:rPr>
                <w:rFonts w:ascii="Times New Roman" w:hAnsi="Times New Roman" w:cs="Times New Roman"/>
              </w:rPr>
              <w:t>luspeni</w:t>
            </w:r>
            <w:r w:rsidR="00E4572F" w:rsidRPr="00D6585E">
              <w:rPr>
                <w:rFonts w:ascii="Times New Roman" w:hAnsi="Times New Roman" w:cs="Times New Roman"/>
              </w:rPr>
              <w:t>keele (</w:t>
            </w:r>
            <w:r>
              <w:rPr>
                <w:rFonts w:ascii="Times New Roman" w:hAnsi="Times New Roman" w:cs="Times New Roman"/>
                <w:i/>
              </w:rPr>
              <w:t>P.</w:t>
            </w:r>
            <w:r w:rsidR="00E4572F" w:rsidRPr="004301F7">
              <w:rPr>
                <w:rFonts w:ascii="Times New Roman" w:hAnsi="Times New Roman" w:cs="Times New Roman"/>
                <w:i/>
              </w:rPr>
              <w:t xml:space="preserve"> perfoliatus</w:t>
            </w:r>
            <w:r>
              <w:rPr>
                <w:rFonts w:ascii="Times New Roman" w:hAnsi="Times New Roman" w:cs="Times New Roman"/>
              </w:rPr>
              <w:t>) või läik-</w:t>
            </w:r>
            <w:r w:rsidR="00E4572F" w:rsidRPr="00D6585E">
              <w:rPr>
                <w:rFonts w:ascii="Times New Roman" w:hAnsi="Times New Roman" w:cs="Times New Roman"/>
              </w:rPr>
              <w:t>penikeele (</w:t>
            </w:r>
            <w:r w:rsidR="00E4572F" w:rsidRPr="004301F7">
              <w:rPr>
                <w:rFonts w:ascii="Times New Roman" w:hAnsi="Times New Roman" w:cs="Times New Roman"/>
                <w:i/>
              </w:rPr>
              <w:t>P.lucens</w:t>
            </w:r>
            <w:r w:rsidR="00E4572F" w:rsidRPr="00D6585E">
              <w:rPr>
                <w:rFonts w:ascii="Times New Roman" w:hAnsi="Times New Roman" w:cs="Times New Roman"/>
              </w:rPr>
              <w:t>) suhteline ohtrus</w:t>
            </w:r>
          </w:p>
        </w:tc>
        <w:tc>
          <w:tcPr>
            <w:tcW w:w="567" w:type="dxa"/>
          </w:tcPr>
          <w:p w14:paraId="6EA19BAD" w14:textId="77777777" w:rsidR="00E4572F" w:rsidRPr="00D6585E" w:rsidRDefault="00E4572F" w:rsidP="004301F7">
            <w:pPr>
              <w:spacing w:after="0"/>
              <w:jc w:val="center"/>
              <w:rPr>
                <w:rFonts w:ascii="Times New Roman" w:hAnsi="Times New Roman" w:cs="Times New Roman"/>
              </w:rPr>
            </w:pPr>
          </w:p>
        </w:tc>
        <w:tc>
          <w:tcPr>
            <w:tcW w:w="567" w:type="dxa"/>
          </w:tcPr>
          <w:p w14:paraId="48DE3CF3" w14:textId="77777777" w:rsidR="00E4572F" w:rsidRPr="00D6585E" w:rsidRDefault="00E4572F" w:rsidP="004301F7">
            <w:pPr>
              <w:spacing w:after="0"/>
              <w:jc w:val="center"/>
              <w:rPr>
                <w:rFonts w:ascii="Times New Roman" w:hAnsi="Times New Roman" w:cs="Times New Roman"/>
              </w:rPr>
            </w:pPr>
            <w:r w:rsidRPr="00D6585E">
              <w:rPr>
                <w:rFonts w:ascii="Times New Roman" w:hAnsi="Times New Roman" w:cs="Times New Roman"/>
              </w:rPr>
              <w:t>X</w:t>
            </w:r>
          </w:p>
        </w:tc>
        <w:tc>
          <w:tcPr>
            <w:tcW w:w="567" w:type="dxa"/>
          </w:tcPr>
          <w:p w14:paraId="10D50EEC" w14:textId="77777777" w:rsidR="00E4572F" w:rsidRPr="00D6585E" w:rsidRDefault="00E4572F" w:rsidP="004301F7">
            <w:pPr>
              <w:spacing w:after="0"/>
              <w:jc w:val="center"/>
              <w:rPr>
                <w:rFonts w:ascii="Times New Roman" w:hAnsi="Times New Roman" w:cs="Times New Roman"/>
              </w:rPr>
            </w:pPr>
            <w:r w:rsidRPr="00D6585E">
              <w:rPr>
                <w:rFonts w:ascii="Times New Roman" w:hAnsi="Times New Roman" w:cs="Times New Roman"/>
              </w:rPr>
              <w:t>X</w:t>
            </w:r>
          </w:p>
        </w:tc>
        <w:tc>
          <w:tcPr>
            <w:tcW w:w="567" w:type="dxa"/>
          </w:tcPr>
          <w:p w14:paraId="58AA22A3" w14:textId="77777777" w:rsidR="00E4572F" w:rsidRPr="00D6585E" w:rsidRDefault="00E4572F" w:rsidP="004301F7">
            <w:pPr>
              <w:spacing w:after="0"/>
              <w:jc w:val="center"/>
              <w:rPr>
                <w:rFonts w:ascii="Times New Roman" w:hAnsi="Times New Roman" w:cs="Times New Roman"/>
              </w:rPr>
            </w:pPr>
          </w:p>
        </w:tc>
        <w:tc>
          <w:tcPr>
            <w:tcW w:w="567" w:type="dxa"/>
          </w:tcPr>
          <w:p w14:paraId="11FFBC2E" w14:textId="77777777" w:rsidR="00E4572F" w:rsidRPr="00D6585E" w:rsidRDefault="00E4572F" w:rsidP="004301F7">
            <w:pPr>
              <w:spacing w:after="0"/>
              <w:jc w:val="center"/>
              <w:rPr>
                <w:rFonts w:ascii="Times New Roman" w:hAnsi="Times New Roman" w:cs="Times New Roman"/>
              </w:rPr>
            </w:pPr>
          </w:p>
        </w:tc>
        <w:tc>
          <w:tcPr>
            <w:tcW w:w="567" w:type="dxa"/>
          </w:tcPr>
          <w:p w14:paraId="1AE2F8F2" w14:textId="77777777" w:rsidR="00E4572F" w:rsidRPr="00D6585E" w:rsidRDefault="00E4572F" w:rsidP="004301F7">
            <w:pPr>
              <w:spacing w:after="0"/>
              <w:jc w:val="center"/>
              <w:rPr>
                <w:rFonts w:ascii="Times New Roman" w:hAnsi="Times New Roman" w:cs="Times New Roman"/>
              </w:rPr>
            </w:pPr>
          </w:p>
        </w:tc>
        <w:tc>
          <w:tcPr>
            <w:tcW w:w="567" w:type="dxa"/>
          </w:tcPr>
          <w:p w14:paraId="1075134A" w14:textId="77777777" w:rsidR="00E4572F" w:rsidRPr="00D6585E" w:rsidRDefault="00E4572F" w:rsidP="004301F7">
            <w:pPr>
              <w:spacing w:after="0"/>
              <w:jc w:val="center"/>
              <w:rPr>
                <w:rFonts w:ascii="Times New Roman" w:hAnsi="Times New Roman" w:cs="Times New Roman"/>
              </w:rPr>
            </w:pPr>
          </w:p>
        </w:tc>
        <w:tc>
          <w:tcPr>
            <w:tcW w:w="562" w:type="dxa"/>
          </w:tcPr>
          <w:p w14:paraId="7671BA46" w14:textId="77777777" w:rsidR="00E4572F" w:rsidRPr="00D6585E" w:rsidRDefault="00E4572F" w:rsidP="004301F7">
            <w:pPr>
              <w:spacing w:after="0"/>
              <w:jc w:val="center"/>
              <w:rPr>
                <w:rFonts w:ascii="Times New Roman" w:hAnsi="Times New Roman" w:cs="Times New Roman"/>
              </w:rPr>
            </w:pPr>
          </w:p>
        </w:tc>
      </w:tr>
      <w:tr w:rsidR="00092890" w:rsidRPr="007567A1" w14:paraId="573B9450" w14:textId="77777777" w:rsidTr="004301F7">
        <w:tc>
          <w:tcPr>
            <w:tcW w:w="4531" w:type="dxa"/>
          </w:tcPr>
          <w:p w14:paraId="2768F32D" w14:textId="385EE190" w:rsidR="00E4572F" w:rsidRPr="00D6585E" w:rsidRDefault="004301F7" w:rsidP="004301F7">
            <w:pPr>
              <w:spacing w:after="0"/>
              <w:jc w:val="both"/>
              <w:rPr>
                <w:rFonts w:ascii="Times New Roman" w:hAnsi="Times New Roman" w:cs="Times New Roman"/>
              </w:rPr>
            </w:pPr>
            <w:r>
              <w:rPr>
                <w:rFonts w:ascii="Times New Roman" w:hAnsi="Times New Roman" w:cs="Times New Roman"/>
              </w:rPr>
              <w:t>mänd</w:t>
            </w:r>
            <w:r w:rsidR="00E4572F" w:rsidRPr="00D6585E">
              <w:rPr>
                <w:rFonts w:ascii="Times New Roman" w:hAnsi="Times New Roman" w:cs="Times New Roman"/>
              </w:rPr>
              <w:t>vetikate (Chara) suhteline ohtrus VST rühmas</w:t>
            </w:r>
          </w:p>
        </w:tc>
        <w:tc>
          <w:tcPr>
            <w:tcW w:w="567" w:type="dxa"/>
          </w:tcPr>
          <w:p w14:paraId="0045BA67" w14:textId="77777777" w:rsidR="00E4572F" w:rsidRPr="00D6585E" w:rsidRDefault="00E4572F" w:rsidP="004301F7">
            <w:pPr>
              <w:spacing w:after="0"/>
              <w:jc w:val="center"/>
              <w:rPr>
                <w:rFonts w:ascii="Times New Roman" w:hAnsi="Times New Roman" w:cs="Times New Roman"/>
              </w:rPr>
            </w:pPr>
            <w:r w:rsidRPr="00D6585E">
              <w:rPr>
                <w:rFonts w:ascii="Times New Roman" w:hAnsi="Times New Roman" w:cs="Times New Roman"/>
              </w:rPr>
              <w:t>X</w:t>
            </w:r>
          </w:p>
        </w:tc>
        <w:tc>
          <w:tcPr>
            <w:tcW w:w="567" w:type="dxa"/>
          </w:tcPr>
          <w:p w14:paraId="0E0CA59D" w14:textId="77777777" w:rsidR="00E4572F" w:rsidRPr="00D6585E" w:rsidRDefault="00E4572F" w:rsidP="004301F7">
            <w:pPr>
              <w:spacing w:after="0"/>
              <w:jc w:val="center"/>
              <w:rPr>
                <w:rFonts w:ascii="Times New Roman" w:hAnsi="Times New Roman" w:cs="Times New Roman"/>
              </w:rPr>
            </w:pPr>
            <w:r w:rsidRPr="00D6585E">
              <w:rPr>
                <w:rFonts w:ascii="Times New Roman" w:hAnsi="Times New Roman" w:cs="Times New Roman"/>
              </w:rPr>
              <w:t>X</w:t>
            </w:r>
          </w:p>
        </w:tc>
        <w:tc>
          <w:tcPr>
            <w:tcW w:w="567" w:type="dxa"/>
          </w:tcPr>
          <w:p w14:paraId="163A2140" w14:textId="77777777" w:rsidR="00E4572F" w:rsidRPr="00D6585E" w:rsidRDefault="00E4572F" w:rsidP="004301F7">
            <w:pPr>
              <w:spacing w:after="0"/>
              <w:jc w:val="center"/>
              <w:rPr>
                <w:rFonts w:ascii="Times New Roman" w:hAnsi="Times New Roman" w:cs="Times New Roman"/>
              </w:rPr>
            </w:pPr>
            <w:r w:rsidRPr="00D6585E">
              <w:rPr>
                <w:rFonts w:ascii="Times New Roman" w:hAnsi="Times New Roman" w:cs="Times New Roman"/>
              </w:rPr>
              <w:t>X</w:t>
            </w:r>
          </w:p>
        </w:tc>
        <w:tc>
          <w:tcPr>
            <w:tcW w:w="567" w:type="dxa"/>
          </w:tcPr>
          <w:p w14:paraId="4F1A5259" w14:textId="77777777" w:rsidR="00E4572F" w:rsidRPr="00D6585E" w:rsidRDefault="00E4572F" w:rsidP="004301F7">
            <w:pPr>
              <w:spacing w:after="0"/>
              <w:jc w:val="center"/>
              <w:rPr>
                <w:rFonts w:ascii="Times New Roman" w:hAnsi="Times New Roman" w:cs="Times New Roman"/>
              </w:rPr>
            </w:pPr>
          </w:p>
        </w:tc>
        <w:tc>
          <w:tcPr>
            <w:tcW w:w="567" w:type="dxa"/>
          </w:tcPr>
          <w:p w14:paraId="3FD5F1E9" w14:textId="77777777" w:rsidR="00E4572F" w:rsidRPr="00D6585E" w:rsidRDefault="00E4572F" w:rsidP="004301F7">
            <w:pPr>
              <w:spacing w:after="0"/>
              <w:jc w:val="center"/>
              <w:rPr>
                <w:rFonts w:ascii="Times New Roman" w:hAnsi="Times New Roman" w:cs="Times New Roman"/>
              </w:rPr>
            </w:pPr>
          </w:p>
        </w:tc>
        <w:tc>
          <w:tcPr>
            <w:tcW w:w="567" w:type="dxa"/>
          </w:tcPr>
          <w:p w14:paraId="0DAE51F0" w14:textId="77777777" w:rsidR="00E4572F" w:rsidRPr="00D6585E" w:rsidRDefault="00E4572F" w:rsidP="004301F7">
            <w:pPr>
              <w:spacing w:after="0"/>
              <w:jc w:val="center"/>
              <w:rPr>
                <w:rFonts w:ascii="Times New Roman" w:hAnsi="Times New Roman" w:cs="Times New Roman"/>
              </w:rPr>
            </w:pPr>
          </w:p>
        </w:tc>
        <w:tc>
          <w:tcPr>
            <w:tcW w:w="567" w:type="dxa"/>
          </w:tcPr>
          <w:p w14:paraId="738A12F1" w14:textId="77777777" w:rsidR="00E4572F" w:rsidRPr="00D6585E" w:rsidRDefault="00E4572F" w:rsidP="004301F7">
            <w:pPr>
              <w:spacing w:after="0"/>
              <w:jc w:val="center"/>
              <w:rPr>
                <w:rFonts w:ascii="Times New Roman" w:hAnsi="Times New Roman" w:cs="Times New Roman"/>
              </w:rPr>
            </w:pPr>
          </w:p>
        </w:tc>
        <w:tc>
          <w:tcPr>
            <w:tcW w:w="562" w:type="dxa"/>
          </w:tcPr>
          <w:p w14:paraId="13058E95" w14:textId="77777777" w:rsidR="00E4572F" w:rsidRPr="00D6585E" w:rsidRDefault="00E4572F" w:rsidP="004301F7">
            <w:pPr>
              <w:spacing w:after="0"/>
              <w:jc w:val="center"/>
              <w:rPr>
                <w:rFonts w:ascii="Times New Roman" w:hAnsi="Times New Roman" w:cs="Times New Roman"/>
              </w:rPr>
            </w:pPr>
            <w:r w:rsidRPr="00D6585E">
              <w:rPr>
                <w:rFonts w:ascii="Times New Roman" w:hAnsi="Times New Roman" w:cs="Times New Roman"/>
              </w:rPr>
              <w:t>X</w:t>
            </w:r>
          </w:p>
        </w:tc>
      </w:tr>
      <w:tr w:rsidR="00092890" w:rsidRPr="007567A1" w14:paraId="1ED9F3A7" w14:textId="77777777" w:rsidTr="004301F7">
        <w:tc>
          <w:tcPr>
            <w:tcW w:w="4531" w:type="dxa"/>
          </w:tcPr>
          <w:p w14:paraId="23B5A505" w14:textId="710912F3" w:rsidR="00E4572F" w:rsidRPr="00D6585E" w:rsidRDefault="004301F7" w:rsidP="004301F7">
            <w:pPr>
              <w:spacing w:after="0"/>
              <w:rPr>
                <w:rFonts w:ascii="Times New Roman" w:hAnsi="Times New Roman" w:cs="Times New Roman"/>
              </w:rPr>
            </w:pPr>
            <w:r>
              <w:rPr>
                <w:rFonts w:ascii="Times New Roman" w:hAnsi="Times New Roman" w:cs="Times New Roman"/>
              </w:rPr>
              <w:t>k</w:t>
            </w:r>
            <w:r w:rsidR="00E4572F" w:rsidRPr="00D6585E">
              <w:rPr>
                <w:rFonts w:ascii="Times New Roman" w:hAnsi="Times New Roman" w:cs="Times New Roman"/>
              </w:rPr>
              <w:t>ardheina (Ceratophyllum) või haneheina (Zannichellia) suhteline ohtrus VST rühmas või ujutaimede suhteline ohtrus ULT&amp;UT rühmas</w:t>
            </w:r>
          </w:p>
        </w:tc>
        <w:tc>
          <w:tcPr>
            <w:tcW w:w="567" w:type="dxa"/>
          </w:tcPr>
          <w:p w14:paraId="0A887022" w14:textId="77777777" w:rsidR="00E4572F" w:rsidRPr="00D6585E" w:rsidRDefault="00E4572F" w:rsidP="004301F7">
            <w:pPr>
              <w:spacing w:after="0"/>
              <w:jc w:val="center"/>
              <w:rPr>
                <w:rFonts w:ascii="Times New Roman" w:hAnsi="Times New Roman" w:cs="Times New Roman"/>
              </w:rPr>
            </w:pPr>
            <w:r w:rsidRPr="00D6585E">
              <w:rPr>
                <w:rFonts w:ascii="Times New Roman" w:hAnsi="Times New Roman" w:cs="Times New Roman"/>
              </w:rPr>
              <w:t>X</w:t>
            </w:r>
          </w:p>
        </w:tc>
        <w:tc>
          <w:tcPr>
            <w:tcW w:w="567" w:type="dxa"/>
          </w:tcPr>
          <w:p w14:paraId="2F428E7C" w14:textId="77777777" w:rsidR="00E4572F" w:rsidRPr="00D6585E" w:rsidRDefault="00E4572F" w:rsidP="004301F7">
            <w:pPr>
              <w:spacing w:after="0"/>
              <w:jc w:val="center"/>
              <w:rPr>
                <w:rFonts w:ascii="Times New Roman" w:hAnsi="Times New Roman" w:cs="Times New Roman"/>
              </w:rPr>
            </w:pPr>
            <w:r w:rsidRPr="00D6585E">
              <w:rPr>
                <w:rFonts w:ascii="Times New Roman" w:hAnsi="Times New Roman" w:cs="Times New Roman"/>
              </w:rPr>
              <w:t>X</w:t>
            </w:r>
          </w:p>
        </w:tc>
        <w:tc>
          <w:tcPr>
            <w:tcW w:w="567" w:type="dxa"/>
          </w:tcPr>
          <w:p w14:paraId="2761057D" w14:textId="77777777" w:rsidR="00E4572F" w:rsidRPr="00D6585E" w:rsidRDefault="00E4572F" w:rsidP="004301F7">
            <w:pPr>
              <w:spacing w:after="0"/>
              <w:jc w:val="center"/>
              <w:rPr>
                <w:rFonts w:ascii="Times New Roman" w:hAnsi="Times New Roman" w:cs="Times New Roman"/>
              </w:rPr>
            </w:pPr>
            <w:r w:rsidRPr="00D6585E">
              <w:rPr>
                <w:rFonts w:ascii="Times New Roman" w:hAnsi="Times New Roman" w:cs="Times New Roman"/>
              </w:rPr>
              <w:t>X</w:t>
            </w:r>
          </w:p>
        </w:tc>
        <w:tc>
          <w:tcPr>
            <w:tcW w:w="567" w:type="dxa"/>
          </w:tcPr>
          <w:p w14:paraId="501C491A" w14:textId="77777777" w:rsidR="00E4572F" w:rsidRPr="00D6585E" w:rsidRDefault="00E4572F" w:rsidP="004301F7">
            <w:pPr>
              <w:spacing w:after="0"/>
              <w:jc w:val="center"/>
              <w:rPr>
                <w:rFonts w:ascii="Times New Roman" w:hAnsi="Times New Roman" w:cs="Times New Roman"/>
              </w:rPr>
            </w:pPr>
          </w:p>
        </w:tc>
        <w:tc>
          <w:tcPr>
            <w:tcW w:w="567" w:type="dxa"/>
          </w:tcPr>
          <w:p w14:paraId="682D493A" w14:textId="77777777" w:rsidR="00E4572F" w:rsidRPr="00D6585E" w:rsidRDefault="00E4572F" w:rsidP="004301F7">
            <w:pPr>
              <w:spacing w:after="0"/>
              <w:jc w:val="center"/>
              <w:rPr>
                <w:rFonts w:ascii="Times New Roman" w:hAnsi="Times New Roman" w:cs="Times New Roman"/>
              </w:rPr>
            </w:pPr>
          </w:p>
        </w:tc>
        <w:tc>
          <w:tcPr>
            <w:tcW w:w="567" w:type="dxa"/>
          </w:tcPr>
          <w:p w14:paraId="2C5F2DA8" w14:textId="77777777" w:rsidR="00E4572F" w:rsidRPr="00D6585E" w:rsidRDefault="00E4572F" w:rsidP="004301F7">
            <w:pPr>
              <w:spacing w:after="0"/>
              <w:jc w:val="center"/>
              <w:rPr>
                <w:rFonts w:ascii="Times New Roman" w:hAnsi="Times New Roman" w:cs="Times New Roman"/>
              </w:rPr>
            </w:pPr>
          </w:p>
        </w:tc>
        <w:tc>
          <w:tcPr>
            <w:tcW w:w="567" w:type="dxa"/>
          </w:tcPr>
          <w:p w14:paraId="5A675BF9" w14:textId="77777777" w:rsidR="00E4572F" w:rsidRPr="00D6585E" w:rsidRDefault="00E4572F" w:rsidP="004301F7">
            <w:pPr>
              <w:spacing w:after="0"/>
              <w:jc w:val="center"/>
              <w:rPr>
                <w:rFonts w:ascii="Times New Roman" w:hAnsi="Times New Roman" w:cs="Times New Roman"/>
              </w:rPr>
            </w:pPr>
          </w:p>
        </w:tc>
        <w:tc>
          <w:tcPr>
            <w:tcW w:w="562" w:type="dxa"/>
          </w:tcPr>
          <w:p w14:paraId="4A404668" w14:textId="77777777" w:rsidR="00E4572F" w:rsidRPr="00D6585E" w:rsidRDefault="00E4572F" w:rsidP="004301F7">
            <w:pPr>
              <w:spacing w:after="0"/>
              <w:jc w:val="center"/>
              <w:rPr>
                <w:rFonts w:ascii="Times New Roman" w:hAnsi="Times New Roman" w:cs="Times New Roman"/>
              </w:rPr>
            </w:pPr>
          </w:p>
        </w:tc>
      </w:tr>
      <w:tr w:rsidR="00092890" w:rsidRPr="007567A1" w14:paraId="39508B1F" w14:textId="77777777" w:rsidTr="004301F7">
        <w:tc>
          <w:tcPr>
            <w:tcW w:w="4531" w:type="dxa"/>
          </w:tcPr>
          <w:p w14:paraId="2A65086A" w14:textId="6A3D57DE" w:rsidR="00E4572F" w:rsidRPr="00D6585E" w:rsidRDefault="004301F7" w:rsidP="004301F7">
            <w:pPr>
              <w:spacing w:after="0"/>
              <w:jc w:val="both"/>
              <w:rPr>
                <w:rFonts w:ascii="Times New Roman" w:hAnsi="Times New Roman" w:cs="Times New Roman"/>
              </w:rPr>
            </w:pPr>
            <w:r>
              <w:rPr>
                <w:rFonts w:ascii="Times New Roman" w:hAnsi="Times New Roman" w:cs="Times New Roman"/>
              </w:rPr>
              <w:t>s</w:t>
            </w:r>
            <w:r w:rsidR="00F02251" w:rsidRPr="00D6585E">
              <w:rPr>
                <w:rFonts w:ascii="Times New Roman" w:hAnsi="Times New Roman" w:cs="Times New Roman"/>
              </w:rPr>
              <w:t>uurte niitrohe vetikate (ka epi</w:t>
            </w:r>
            <w:r w:rsidR="00E4572F" w:rsidRPr="00D6585E">
              <w:rPr>
                <w:rFonts w:ascii="Times New Roman" w:hAnsi="Times New Roman" w:cs="Times New Roman"/>
              </w:rPr>
              <w:t>füüdid) ohtrus</w:t>
            </w:r>
            <w:r w:rsidR="00F02251" w:rsidRPr="00D6585E">
              <w:rPr>
                <w:rFonts w:ascii="Times New Roman" w:hAnsi="Times New Roman" w:cs="Times New Roman"/>
              </w:rPr>
              <w:t xml:space="preserve"> (täna kasutatav </w:t>
            </w:r>
            <w:r w:rsidR="00F02251" w:rsidRPr="004301F7">
              <w:rPr>
                <w:rFonts w:ascii="Times New Roman" w:hAnsi="Times New Roman" w:cs="Times New Roman"/>
                <w:b/>
              </w:rPr>
              <w:t>fütobentose</w:t>
            </w:r>
            <w:r w:rsidR="00F02251" w:rsidRPr="00D6585E">
              <w:rPr>
                <w:rFonts w:ascii="Times New Roman" w:hAnsi="Times New Roman" w:cs="Times New Roman"/>
              </w:rPr>
              <w:t xml:space="preserve"> indikaator)</w:t>
            </w:r>
          </w:p>
        </w:tc>
        <w:tc>
          <w:tcPr>
            <w:tcW w:w="567" w:type="dxa"/>
          </w:tcPr>
          <w:p w14:paraId="01008D93" w14:textId="77777777" w:rsidR="00E4572F" w:rsidRPr="00D6585E" w:rsidRDefault="00E4572F" w:rsidP="004301F7">
            <w:pPr>
              <w:spacing w:after="0"/>
              <w:jc w:val="center"/>
              <w:rPr>
                <w:rFonts w:ascii="Times New Roman" w:hAnsi="Times New Roman" w:cs="Times New Roman"/>
              </w:rPr>
            </w:pPr>
            <w:r w:rsidRPr="00D6585E">
              <w:rPr>
                <w:rFonts w:ascii="Times New Roman" w:hAnsi="Times New Roman" w:cs="Times New Roman"/>
              </w:rPr>
              <w:t>X</w:t>
            </w:r>
          </w:p>
        </w:tc>
        <w:tc>
          <w:tcPr>
            <w:tcW w:w="567" w:type="dxa"/>
          </w:tcPr>
          <w:p w14:paraId="0D43E353" w14:textId="77777777" w:rsidR="00E4572F" w:rsidRPr="00D6585E" w:rsidRDefault="00E4572F" w:rsidP="004301F7">
            <w:pPr>
              <w:spacing w:after="0"/>
              <w:jc w:val="center"/>
              <w:rPr>
                <w:rFonts w:ascii="Times New Roman" w:hAnsi="Times New Roman" w:cs="Times New Roman"/>
              </w:rPr>
            </w:pPr>
            <w:r w:rsidRPr="00D6585E">
              <w:rPr>
                <w:rFonts w:ascii="Times New Roman" w:hAnsi="Times New Roman" w:cs="Times New Roman"/>
              </w:rPr>
              <w:t>X</w:t>
            </w:r>
          </w:p>
        </w:tc>
        <w:tc>
          <w:tcPr>
            <w:tcW w:w="567" w:type="dxa"/>
          </w:tcPr>
          <w:p w14:paraId="00748CFF" w14:textId="77777777" w:rsidR="00E4572F" w:rsidRPr="00D6585E" w:rsidRDefault="00E4572F" w:rsidP="004301F7">
            <w:pPr>
              <w:spacing w:after="0"/>
              <w:jc w:val="center"/>
              <w:rPr>
                <w:rFonts w:ascii="Times New Roman" w:hAnsi="Times New Roman" w:cs="Times New Roman"/>
              </w:rPr>
            </w:pPr>
            <w:r w:rsidRPr="00D6585E">
              <w:rPr>
                <w:rFonts w:ascii="Times New Roman" w:hAnsi="Times New Roman" w:cs="Times New Roman"/>
              </w:rPr>
              <w:t>X</w:t>
            </w:r>
          </w:p>
        </w:tc>
        <w:tc>
          <w:tcPr>
            <w:tcW w:w="567" w:type="dxa"/>
          </w:tcPr>
          <w:p w14:paraId="1251C734" w14:textId="77777777" w:rsidR="00E4572F" w:rsidRPr="00D6585E" w:rsidRDefault="00E4572F" w:rsidP="004301F7">
            <w:pPr>
              <w:spacing w:after="0"/>
              <w:jc w:val="center"/>
              <w:rPr>
                <w:rFonts w:ascii="Times New Roman" w:hAnsi="Times New Roman" w:cs="Times New Roman"/>
              </w:rPr>
            </w:pPr>
          </w:p>
        </w:tc>
        <w:tc>
          <w:tcPr>
            <w:tcW w:w="567" w:type="dxa"/>
          </w:tcPr>
          <w:p w14:paraId="6653C655" w14:textId="77777777" w:rsidR="00E4572F" w:rsidRPr="00D6585E" w:rsidRDefault="00E4572F" w:rsidP="004301F7">
            <w:pPr>
              <w:spacing w:after="0"/>
              <w:jc w:val="center"/>
              <w:rPr>
                <w:rFonts w:ascii="Times New Roman" w:hAnsi="Times New Roman" w:cs="Times New Roman"/>
              </w:rPr>
            </w:pPr>
            <w:r w:rsidRPr="00D6585E">
              <w:rPr>
                <w:rFonts w:ascii="Times New Roman" w:hAnsi="Times New Roman" w:cs="Times New Roman"/>
              </w:rPr>
              <w:t>X</w:t>
            </w:r>
          </w:p>
        </w:tc>
        <w:tc>
          <w:tcPr>
            <w:tcW w:w="567" w:type="dxa"/>
          </w:tcPr>
          <w:p w14:paraId="36EC8D8F" w14:textId="77777777" w:rsidR="00E4572F" w:rsidRPr="00D6585E" w:rsidRDefault="00E4572F" w:rsidP="004301F7">
            <w:pPr>
              <w:spacing w:after="0"/>
              <w:jc w:val="center"/>
              <w:rPr>
                <w:rFonts w:ascii="Times New Roman" w:hAnsi="Times New Roman" w:cs="Times New Roman"/>
              </w:rPr>
            </w:pPr>
          </w:p>
        </w:tc>
        <w:tc>
          <w:tcPr>
            <w:tcW w:w="567" w:type="dxa"/>
          </w:tcPr>
          <w:p w14:paraId="2BFF8942" w14:textId="77777777" w:rsidR="00E4572F" w:rsidRPr="00D6585E" w:rsidRDefault="00E4572F" w:rsidP="004301F7">
            <w:pPr>
              <w:spacing w:after="0"/>
              <w:jc w:val="center"/>
              <w:rPr>
                <w:rFonts w:ascii="Times New Roman" w:hAnsi="Times New Roman" w:cs="Times New Roman"/>
              </w:rPr>
            </w:pPr>
          </w:p>
        </w:tc>
        <w:tc>
          <w:tcPr>
            <w:tcW w:w="562" w:type="dxa"/>
          </w:tcPr>
          <w:p w14:paraId="05416872" w14:textId="77777777" w:rsidR="00E4572F" w:rsidRPr="00D6585E" w:rsidRDefault="00E4572F" w:rsidP="004301F7">
            <w:pPr>
              <w:spacing w:after="0"/>
              <w:jc w:val="center"/>
              <w:rPr>
                <w:rFonts w:ascii="Times New Roman" w:hAnsi="Times New Roman" w:cs="Times New Roman"/>
              </w:rPr>
            </w:pPr>
          </w:p>
        </w:tc>
      </w:tr>
      <w:tr w:rsidR="00092890" w:rsidRPr="007567A1" w14:paraId="11255EE2" w14:textId="77777777" w:rsidTr="004301F7">
        <w:tc>
          <w:tcPr>
            <w:tcW w:w="4531" w:type="dxa"/>
          </w:tcPr>
          <w:p w14:paraId="61F5F675" w14:textId="3A3C67AE" w:rsidR="00E4572F" w:rsidRPr="00D6585E" w:rsidRDefault="004301F7" w:rsidP="004301F7">
            <w:pPr>
              <w:spacing w:after="0"/>
              <w:jc w:val="both"/>
              <w:rPr>
                <w:rFonts w:ascii="Times New Roman" w:hAnsi="Times New Roman" w:cs="Times New Roman"/>
                <w:i/>
              </w:rPr>
            </w:pPr>
            <w:r>
              <w:rPr>
                <w:rFonts w:ascii="Times New Roman" w:hAnsi="Times New Roman" w:cs="Times New Roman"/>
              </w:rPr>
              <w:t>lahna</w:t>
            </w:r>
            <w:r w:rsidR="00E4572F" w:rsidRPr="00D6585E">
              <w:rPr>
                <w:rFonts w:ascii="Times New Roman" w:hAnsi="Times New Roman" w:cs="Times New Roman"/>
              </w:rPr>
              <w:t xml:space="preserve">rohu (Isoetes) või vesilobeelia </w:t>
            </w:r>
            <w:r w:rsidR="00E4572F" w:rsidRPr="00D6585E">
              <w:rPr>
                <w:rFonts w:ascii="Times New Roman" w:hAnsi="Times New Roman" w:cs="Times New Roman"/>
                <w:i/>
              </w:rPr>
              <w:t>(L</w:t>
            </w:r>
            <w:r>
              <w:rPr>
                <w:rFonts w:ascii="Times New Roman" w:hAnsi="Times New Roman" w:cs="Times New Roman"/>
                <w:i/>
              </w:rPr>
              <w:t xml:space="preserve">. </w:t>
            </w:r>
            <w:r w:rsidR="00E4572F" w:rsidRPr="00D6585E">
              <w:rPr>
                <w:rFonts w:ascii="Times New Roman" w:hAnsi="Times New Roman" w:cs="Times New Roman"/>
                <w:i/>
              </w:rPr>
              <w:t xml:space="preserve">Dortmanna) </w:t>
            </w:r>
            <w:r w:rsidR="00E4572F" w:rsidRPr="00D6585E">
              <w:rPr>
                <w:rFonts w:ascii="Times New Roman" w:hAnsi="Times New Roman" w:cs="Times New Roman"/>
              </w:rPr>
              <w:t>ohtrus</w:t>
            </w:r>
            <w:r w:rsidR="00E4572F" w:rsidRPr="00D6585E">
              <w:rPr>
                <w:rFonts w:ascii="Times New Roman" w:hAnsi="Times New Roman" w:cs="Times New Roman"/>
                <w:i/>
              </w:rPr>
              <w:t xml:space="preserve"> </w:t>
            </w:r>
            <w:r w:rsidR="00E4572F" w:rsidRPr="00D6585E">
              <w:rPr>
                <w:rFonts w:ascii="Times New Roman" w:hAnsi="Times New Roman" w:cs="Times New Roman"/>
              </w:rPr>
              <w:t>VST rühmas</w:t>
            </w:r>
          </w:p>
        </w:tc>
        <w:tc>
          <w:tcPr>
            <w:tcW w:w="567" w:type="dxa"/>
          </w:tcPr>
          <w:p w14:paraId="33FCCA4F" w14:textId="77777777" w:rsidR="00E4572F" w:rsidRPr="00D6585E" w:rsidRDefault="00E4572F" w:rsidP="004301F7">
            <w:pPr>
              <w:spacing w:after="0"/>
              <w:jc w:val="center"/>
              <w:rPr>
                <w:rFonts w:ascii="Times New Roman" w:hAnsi="Times New Roman" w:cs="Times New Roman"/>
              </w:rPr>
            </w:pPr>
          </w:p>
        </w:tc>
        <w:tc>
          <w:tcPr>
            <w:tcW w:w="567" w:type="dxa"/>
          </w:tcPr>
          <w:p w14:paraId="03EA1072" w14:textId="77777777" w:rsidR="00E4572F" w:rsidRPr="00D6585E" w:rsidRDefault="00E4572F" w:rsidP="004301F7">
            <w:pPr>
              <w:spacing w:after="0"/>
              <w:jc w:val="center"/>
              <w:rPr>
                <w:rFonts w:ascii="Times New Roman" w:hAnsi="Times New Roman" w:cs="Times New Roman"/>
              </w:rPr>
            </w:pPr>
          </w:p>
        </w:tc>
        <w:tc>
          <w:tcPr>
            <w:tcW w:w="567" w:type="dxa"/>
          </w:tcPr>
          <w:p w14:paraId="45858D6D" w14:textId="77777777" w:rsidR="00E4572F" w:rsidRPr="00D6585E" w:rsidRDefault="00E4572F" w:rsidP="004301F7">
            <w:pPr>
              <w:spacing w:after="0"/>
              <w:jc w:val="center"/>
              <w:rPr>
                <w:rFonts w:ascii="Times New Roman" w:hAnsi="Times New Roman" w:cs="Times New Roman"/>
              </w:rPr>
            </w:pPr>
          </w:p>
        </w:tc>
        <w:tc>
          <w:tcPr>
            <w:tcW w:w="567" w:type="dxa"/>
          </w:tcPr>
          <w:p w14:paraId="2F8F684A" w14:textId="77777777" w:rsidR="00E4572F" w:rsidRPr="00D6585E" w:rsidRDefault="00E4572F" w:rsidP="004301F7">
            <w:pPr>
              <w:spacing w:after="0"/>
              <w:jc w:val="center"/>
              <w:rPr>
                <w:rFonts w:ascii="Times New Roman" w:hAnsi="Times New Roman" w:cs="Times New Roman"/>
              </w:rPr>
            </w:pPr>
          </w:p>
        </w:tc>
        <w:tc>
          <w:tcPr>
            <w:tcW w:w="567" w:type="dxa"/>
          </w:tcPr>
          <w:p w14:paraId="2BA0A29F" w14:textId="77777777" w:rsidR="00E4572F" w:rsidRPr="00D6585E" w:rsidRDefault="00E4572F" w:rsidP="004301F7">
            <w:pPr>
              <w:spacing w:after="0"/>
              <w:jc w:val="center"/>
              <w:rPr>
                <w:rFonts w:ascii="Times New Roman" w:hAnsi="Times New Roman" w:cs="Times New Roman"/>
              </w:rPr>
            </w:pPr>
            <w:r w:rsidRPr="00D6585E">
              <w:rPr>
                <w:rFonts w:ascii="Times New Roman" w:hAnsi="Times New Roman" w:cs="Times New Roman"/>
              </w:rPr>
              <w:t>X</w:t>
            </w:r>
          </w:p>
        </w:tc>
        <w:tc>
          <w:tcPr>
            <w:tcW w:w="567" w:type="dxa"/>
          </w:tcPr>
          <w:p w14:paraId="4C8B6908" w14:textId="77777777" w:rsidR="00E4572F" w:rsidRPr="00D6585E" w:rsidRDefault="00E4572F" w:rsidP="004301F7">
            <w:pPr>
              <w:spacing w:after="0"/>
              <w:jc w:val="center"/>
              <w:rPr>
                <w:rFonts w:ascii="Times New Roman" w:hAnsi="Times New Roman" w:cs="Times New Roman"/>
              </w:rPr>
            </w:pPr>
          </w:p>
        </w:tc>
        <w:tc>
          <w:tcPr>
            <w:tcW w:w="567" w:type="dxa"/>
          </w:tcPr>
          <w:p w14:paraId="1B492562" w14:textId="77777777" w:rsidR="00E4572F" w:rsidRPr="00D6585E" w:rsidRDefault="00E4572F" w:rsidP="004301F7">
            <w:pPr>
              <w:spacing w:after="0"/>
              <w:jc w:val="center"/>
              <w:rPr>
                <w:rFonts w:ascii="Times New Roman" w:hAnsi="Times New Roman" w:cs="Times New Roman"/>
              </w:rPr>
            </w:pPr>
          </w:p>
        </w:tc>
        <w:tc>
          <w:tcPr>
            <w:tcW w:w="562" w:type="dxa"/>
          </w:tcPr>
          <w:p w14:paraId="602BF365" w14:textId="77777777" w:rsidR="00E4572F" w:rsidRPr="00D6585E" w:rsidRDefault="00E4572F" w:rsidP="004301F7">
            <w:pPr>
              <w:spacing w:after="0"/>
              <w:jc w:val="center"/>
              <w:rPr>
                <w:rFonts w:ascii="Times New Roman" w:hAnsi="Times New Roman" w:cs="Times New Roman"/>
              </w:rPr>
            </w:pPr>
          </w:p>
        </w:tc>
      </w:tr>
      <w:tr w:rsidR="00092890" w:rsidRPr="007567A1" w14:paraId="78FBFCDB" w14:textId="77777777" w:rsidTr="004301F7">
        <w:tc>
          <w:tcPr>
            <w:tcW w:w="4531" w:type="dxa"/>
          </w:tcPr>
          <w:p w14:paraId="61B5BADF" w14:textId="69B49FED" w:rsidR="00E4572F" w:rsidRPr="00D6585E" w:rsidRDefault="004301F7" w:rsidP="004301F7">
            <w:pPr>
              <w:spacing w:after="0"/>
              <w:rPr>
                <w:rFonts w:ascii="Times New Roman" w:hAnsi="Times New Roman" w:cs="Times New Roman"/>
              </w:rPr>
            </w:pPr>
            <w:r>
              <w:rPr>
                <w:rFonts w:ascii="Times New Roman" w:hAnsi="Times New Roman" w:cs="Times New Roman"/>
              </w:rPr>
              <w:t>v</w:t>
            </w:r>
            <w:r w:rsidR="00E4572F" w:rsidRPr="00D6585E">
              <w:rPr>
                <w:rFonts w:ascii="Times New Roman" w:hAnsi="Times New Roman" w:cs="Times New Roman"/>
              </w:rPr>
              <w:t>ahelduva õisese vesi kuuse (</w:t>
            </w:r>
            <w:r>
              <w:rPr>
                <w:rFonts w:ascii="Times New Roman" w:hAnsi="Times New Roman" w:cs="Times New Roman"/>
                <w:i/>
              </w:rPr>
              <w:t>M.</w:t>
            </w:r>
            <w:r w:rsidR="00E4572F" w:rsidRPr="00D6585E">
              <w:rPr>
                <w:rFonts w:ascii="Times New Roman" w:hAnsi="Times New Roman" w:cs="Times New Roman"/>
                <w:i/>
              </w:rPr>
              <w:t xml:space="preserve"> alterniflorum</w:t>
            </w:r>
            <w:r w:rsidR="00E4572F" w:rsidRPr="00D6585E">
              <w:rPr>
                <w:rFonts w:ascii="Times New Roman" w:hAnsi="Times New Roman" w:cs="Times New Roman"/>
              </w:rPr>
              <w:t>) ohtrus VST rühmas</w:t>
            </w:r>
          </w:p>
        </w:tc>
        <w:tc>
          <w:tcPr>
            <w:tcW w:w="567" w:type="dxa"/>
          </w:tcPr>
          <w:p w14:paraId="13CEF4C0" w14:textId="77777777" w:rsidR="00E4572F" w:rsidRPr="00D6585E" w:rsidRDefault="00E4572F" w:rsidP="004301F7">
            <w:pPr>
              <w:spacing w:after="0"/>
              <w:jc w:val="center"/>
              <w:rPr>
                <w:rFonts w:ascii="Times New Roman" w:hAnsi="Times New Roman" w:cs="Times New Roman"/>
              </w:rPr>
            </w:pPr>
          </w:p>
        </w:tc>
        <w:tc>
          <w:tcPr>
            <w:tcW w:w="567" w:type="dxa"/>
          </w:tcPr>
          <w:p w14:paraId="05902745" w14:textId="77777777" w:rsidR="00E4572F" w:rsidRPr="00D6585E" w:rsidRDefault="00E4572F" w:rsidP="004301F7">
            <w:pPr>
              <w:spacing w:after="0"/>
              <w:jc w:val="center"/>
              <w:rPr>
                <w:rFonts w:ascii="Times New Roman" w:hAnsi="Times New Roman" w:cs="Times New Roman"/>
              </w:rPr>
            </w:pPr>
          </w:p>
        </w:tc>
        <w:tc>
          <w:tcPr>
            <w:tcW w:w="567" w:type="dxa"/>
          </w:tcPr>
          <w:p w14:paraId="063F3A6B" w14:textId="77777777" w:rsidR="00E4572F" w:rsidRPr="00D6585E" w:rsidRDefault="00E4572F" w:rsidP="004301F7">
            <w:pPr>
              <w:spacing w:after="0"/>
              <w:jc w:val="center"/>
              <w:rPr>
                <w:rFonts w:ascii="Times New Roman" w:hAnsi="Times New Roman" w:cs="Times New Roman"/>
              </w:rPr>
            </w:pPr>
          </w:p>
        </w:tc>
        <w:tc>
          <w:tcPr>
            <w:tcW w:w="567" w:type="dxa"/>
          </w:tcPr>
          <w:p w14:paraId="42B0BEC3" w14:textId="77777777" w:rsidR="00E4572F" w:rsidRPr="00D6585E" w:rsidRDefault="00E4572F" w:rsidP="004301F7">
            <w:pPr>
              <w:spacing w:after="0"/>
              <w:jc w:val="center"/>
              <w:rPr>
                <w:rFonts w:ascii="Times New Roman" w:hAnsi="Times New Roman" w:cs="Times New Roman"/>
              </w:rPr>
            </w:pPr>
          </w:p>
        </w:tc>
        <w:tc>
          <w:tcPr>
            <w:tcW w:w="567" w:type="dxa"/>
          </w:tcPr>
          <w:p w14:paraId="119318E8" w14:textId="77777777" w:rsidR="00E4572F" w:rsidRPr="00D6585E" w:rsidRDefault="00E4572F" w:rsidP="004301F7">
            <w:pPr>
              <w:spacing w:after="0"/>
              <w:jc w:val="center"/>
              <w:rPr>
                <w:rFonts w:ascii="Times New Roman" w:hAnsi="Times New Roman" w:cs="Times New Roman"/>
              </w:rPr>
            </w:pPr>
            <w:r w:rsidRPr="00D6585E">
              <w:rPr>
                <w:rFonts w:ascii="Times New Roman" w:hAnsi="Times New Roman" w:cs="Times New Roman"/>
              </w:rPr>
              <w:t>X</w:t>
            </w:r>
          </w:p>
        </w:tc>
        <w:tc>
          <w:tcPr>
            <w:tcW w:w="567" w:type="dxa"/>
          </w:tcPr>
          <w:p w14:paraId="532F3C7E" w14:textId="77777777" w:rsidR="00E4572F" w:rsidRPr="00D6585E" w:rsidRDefault="00E4572F" w:rsidP="004301F7">
            <w:pPr>
              <w:spacing w:after="0"/>
              <w:jc w:val="center"/>
              <w:rPr>
                <w:rFonts w:ascii="Times New Roman" w:hAnsi="Times New Roman" w:cs="Times New Roman"/>
              </w:rPr>
            </w:pPr>
          </w:p>
        </w:tc>
        <w:tc>
          <w:tcPr>
            <w:tcW w:w="567" w:type="dxa"/>
          </w:tcPr>
          <w:p w14:paraId="5630A129" w14:textId="77777777" w:rsidR="00E4572F" w:rsidRPr="00D6585E" w:rsidRDefault="00E4572F" w:rsidP="004301F7">
            <w:pPr>
              <w:spacing w:after="0"/>
              <w:jc w:val="center"/>
              <w:rPr>
                <w:rFonts w:ascii="Times New Roman" w:hAnsi="Times New Roman" w:cs="Times New Roman"/>
              </w:rPr>
            </w:pPr>
          </w:p>
        </w:tc>
        <w:tc>
          <w:tcPr>
            <w:tcW w:w="562" w:type="dxa"/>
          </w:tcPr>
          <w:p w14:paraId="22A3979C" w14:textId="77777777" w:rsidR="00E4572F" w:rsidRPr="00D6585E" w:rsidRDefault="00E4572F" w:rsidP="004301F7">
            <w:pPr>
              <w:spacing w:after="0"/>
              <w:jc w:val="center"/>
              <w:rPr>
                <w:rFonts w:ascii="Times New Roman" w:hAnsi="Times New Roman" w:cs="Times New Roman"/>
              </w:rPr>
            </w:pPr>
          </w:p>
        </w:tc>
      </w:tr>
      <w:tr w:rsidR="00092890" w:rsidRPr="007567A1" w14:paraId="384B7DA3" w14:textId="77777777" w:rsidTr="004301F7">
        <w:tc>
          <w:tcPr>
            <w:tcW w:w="4531" w:type="dxa"/>
          </w:tcPr>
          <w:p w14:paraId="76205ECF" w14:textId="28E91C59" w:rsidR="00E4572F" w:rsidRPr="00D6585E" w:rsidRDefault="004301F7" w:rsidP="004301F7">
            <w:pPr>
              <w:spacing w:after="0"/>
              <w:rPr>
                <w:rFonts w:ascii="Times New Roman" w:hAnsi="Times New Roman" w:cs="Times New Roman"/>
              </w:rPr>
            </w:pPr>
            <w:r>
              <w:rPr>
                <w:rFonts w:ascii="Times New Roman" w:hAnsi="Times New Roman" w:cs="Times New Roman"/>
              </w:rPr>
              <w:t>vesi</w:t>
            </w:r>
            <w:r w:rsidR="00E4572F" w:rsidRPr="00D6585E">
              <w:rPr>
                <w:rFonts w:ascii="Times New Roman" w:hAnsi="Times New Roman" w:cs="Times New Roman"/>
              </w:rPr>
              <w:t>katku (</w:t>
            </w:r>
            <w:r>
              <w:rPr>
                <w:rFonts w:ascii="Times New Roman" w:hAnsi="Times New Roman" w:cs="Times New Roman"/>
              </w:rPr>
              <w:t>Elodea) või ujulehtedeta peni</w:t>
            </w:r>
            <w:r w:rsidR="00E4572F" w:rsidRPr="00D6585E">
              <w:rPr>
                <w:rFonts w:ascii="Times New Roman" w:hAnsi="Times New Roman" w:cs="Times New Roman"/>
              </w:rPr>
              <w:t>keelte (</w:t>
            </w:r>
            <w:r w:rsidR="00E4572F" w:rsidRPr="00D6585E">
              <w:rPr>
                <w:rFonts w:ascii="Times New Roman" w:hAnsi="Times New Roman" w:cs="Times New Roman"/>
                <w:i/>
              </w:rPr>
              <w:t>Potamogeton</w:t>
            </w:r>
            <w:r w:rsidR="00E4572F" w:rsidRPr="00D6585E">
              <w:rPr>
                <w:rFonts w:ascii="Times New Roman" w:hAnsi="Times New Roman" w:cs="Times New Roman"/>
              </w:rPr>
              <w:t>) ohtrus VST rühmas</w:t>
            </w:r>
          </w:p>
        </w:tc>
        <w:tc>
          <w:tcPr>
            <w:tcW w:w="567" w:type="dxa"/>
          </w:tcPr>
          <w:p w14:paraId="52E211C6" w14:textId="77777777" w:rsidR="00E4572F" w:rsidRPr="00D6585E" w:rsidRDefault="00E4572F" w:rsidP="004301F7">
            <w:pPr>
              <w:spacing w:after="0"/>
              <w:jc w:val="center"/>
              <w:rPr>
                <w:rFonts w:ascii="Times New Roman" w:hAnsi="Times New Roman" w:cs="Times New Roman"/>
              </w:rPr>
            </w:pPr>
          </w:p>
        </w:tc>
        <w:tc>
          <w:tcPr>
            <w:tcW w:w="567" w:type="dxa"/>
          </w:tcPr>
          <w:p w14:paraId="45D0CC65" w14:textId="77777777" w:rsidR="00E4572F" w:rsidRPr="00D6585E" w:rsidRDefault="00E4572F" w:rsidP="004301F7">
            <w:pPr>
              <w:spacing w:after="0"/>
              <w:jc w:val="center"/>
              <w:rPr>
                <w:rFonts w:ascii="Times New Roman" w:hAnsi="Times New Roman" w:cs="Times New Roman"/>
              </w:rPr>
            </w:pPr>
          </w:p>
        </w:tc>
        <w:tc>
          <w:tcPr>
            <w:tcW w:w="567" w:type="dxa"/>
          </w:tcPr>
          <w:p w14:paraId="763E1501" w14:textId="77777777" w:rsidR="00E4572F" w:rsidRPr="00D6585E" w:rsidRDefault="00E4572F" w:rsidP="004301F7">
            <w:pPr>
              <w:spacing w:after="0"/>
              <w:jc w:val="center"/>
              <w:rPr>
                <w:rFonts w:ascii="Times New Roman" w:hAnsi="Times New Roman" w:cs="Times New Roman"/>
              </w:rPr>
            </w:pPr>
          </w:p>
        </w:tc>
        <w:tc>
          <w:tcPr>
            <w:tcW w:w="567" w:type="dxa"/>
          </w:tcPr>
          <w:p w14:paraId="46B8D128" w14:textId="77777777" w:rsidR="00E4572F" w:rsidRPr="00D6585E" w:rsidRDefault="00E4572F" w:rsidP="004301F7">
            <w:pPr>
              <w:spacing w:after="0"/>
              <w:jc w:val="center"/>
              <w:rPr>
                <w:rFonts w:ascii="Times New Roman" w:hAnsi="Times New Roman" w:cs="Times New Roman"/>
              </w:rPr>
            </w:pPr>
          </w:p>
        </w:tc>
        <w:tc>
          <w:tcPr>
            <w:tcW w:w="567" w:type="dxa"/>
          </w:tcPr>
          <w:p w14:paraId="3B3CC6DF" w14:textId="77777777" w:rsidR="00E4572F" w:rsidRPr="00D6585E" w:rsidRDefault="00E4572F" w:rsidP="004301F7">
            <w:pPr>
              <w:spacing w:after="0"/>
              <w:jc w:val="center"/>
              <w:rPr>
                <w:rFonts w:ascii="Times New Roman" w:hAnsi="Times New Roman" w:cs="Times New Roman"/>
              </w:rPr>
            </w:pPr>
            <w:r w:rsidRPr="00D6585E">
              <w:rPr>
                <w:rFonts w:ascii="Times New Roman" w:hAnsi="Times New Roman" w:cs="Times New Roman"/>
              </w:rPr>
              <w:t>X</w:t>
            </w:r>
          </w:p>
        </w:tc>
        <w:tc>
          <w:tcPr>
            <w:tcW w:w="567" w:type="dxa"/>
          </w:tcPr>
          <w:p w14:paraId="25A61C99" w14:textId="77777777" w:rsidR="00E4572F" w:rsidRPr="00D6585E" w:rsidRDefault="00E4572F" w:rsidP="004301F7">
            <w:pPr>
              <w:spacing w:after="0"/>
              <w:jc w:val="center"/>
              <w:rPr>
                <w:rFonts w:ascii="Times New Roman" w:hAnsi="Times New Roman" w:cs="Times New Roman"/>
              </w:rPr>
            </w:pPr>
          </w:p>
        </w:tc>
        <w:tc>
          <w:tcPr>
            <w:tcW w:w="567" w:type="dxa"/>
          </w:tcPr>
          <w:p w14:paraId="70A3ED46" w14:textId="77777777" w:rsidR="00E4572F" w:rsidRPr="00D6585E" w:rsidRDefault="00E4572F" w:rsidP="004301F7">
            <w:pPr>
              <w:spacing w:after="0"/>
              <w:jc w:val="center"/>
              <w:rPr>
                <w:rFonts w:ascii="Times New Roman" w:hAnsi="Times New Roman" w:cs="Times New Roman"/>
              </w:rPr>
            </w:pPr>
          </w:p>
        </w:tc>
        <w:tc>
          <w:tcPr>
            <w:tcW w:w="562" w:type="dxa"/>
          </w:tcPr>
          <w:p w14:paraId="5BD29282" w14:textId="77777777" w:rsidR="00E4572F" w:rsidRPr="00D6585E" w:rsidRDefault="00E4572F" w:rsidP="004301F7">
            <w:pPr>
              <w:spacing w:after="0"/>
              <w:jc w:val="center"/>
              <w:rPr>
                <w:rFonts w:ascii="Times New Roman" w:hAnsi="Times New Roman" w:cs="Times New Roman"/>
              </w:rPr>
            </w:pPr>
          </w:p>
        </w:tc>
      </w:tr>
      <w:tr w:rsidR="00092890" w:rsidRPr="007567A1" w14:paraId="20B3312B" w14:textId="77777777" w:rsidTr="004301F7">
        <w:tc>
          <w:tcPr>
            <w:tcW w:w="4531" w:type="dxa"/>
          </w:tcPr>
          <w:p w14:paraId="431FAC15" w14:textId="7FC0266B" w:rsidR="00E4572F" w:rsidRPr="00D6585E" w:rsidRDefault="004301F7" w:rsidP="004301F7">
            <w:pPr>
              <w:spacing w:after="0"/>
              <w:jc w:val="both"/>
              <w:rPr>
                <w:rFonts w:ascii="Times New Roman" w:hAnsi="Times New Roman" w:cs="Times New Roman"/>
              </w:rPr>
            </w:pPr>
            <w:r>
              <w:rPr>
                <w:rFonts w:ascii="Times New Roman" w:hAnsi="Times New Roman" w:cs="Times New Roman"/>
              </w:rPr>
              <w:t>vesi</w:t>
            </w:r>
            <w:r w:rsidR="00E4572F" w:rsidRPr="00D6585E">
              <w:rPr>
                <w:rFonts w:ascii="Times New Roman" w:hAnsi="Times New Roman" w:cs="Times New Roman"/>
              </w:rPr>
              <w:t>herne (</w:t>
            </w:r>
            <w:r>
              <w:rPr>
                <w:rFonts w:ascii="Times New Roman" w:hAnsi="Times New Roman" w:cs="Times New Roman"/>
                <w:i/>
              </w:rPr>
              <w:t>U.</w:t>
            </w:r>
            <w:r w:rsidR="00E4572F" w:rsidRPr="004301F7">
              <w:rPr>
                <w:rFonts w:ascii="Times New Roman" w:hAnsi="Times New Roman" w:cs="Times New Roman"/>
                <w:i/>
              </w:rPr>
              <w:t xml:space="preserve"> vulgaris</w:t>
            </w:r>
            <w:r w:rsidR="00E4572F" w:rsidRPr="00D6585E">
              <w:rPr>
                <w:rFonts w:ascii="Times New Roman" w:hAnsi="Times New Roman" w:cs="Times New Roman"/>
              </w:rPr>
              <w:t>) ohtrus VST rühmas</w:t>
            </w:r>
          </w:p>
        </w:tc>
        <w:tc>
          <w:tcPr>
            <w:tcW w:w="567" w:type="dxa"/>
          </w:tcPr>
          <w:p w14:paraId="3119819D" w14:textId="77777777" w:rsidR="00E4572F" w:rsidRPr="00D6585E" w:rsidRDefault="00E4572F" w:rsidP="004301F7">
            <w:pPr>
              <w:spacing w:after="0"/>
              <w:jc w:val="center"/>
              <w:rPr>
                <w:rFonts w:ascii="Times New Roman" w:hAnsi="Times New Roman" w:cs="Times New Roman"/>
              </w:rPr>
            </w:pPr>
          </w:p>
        </w:tc>
        <w:tc>
          <w:tcPr>
            <w:tcW w:w="567" w:type="dxa"/>
          </w:tcPr>
          <w:p w14:paraId="3A8E31A9" w14:textId="77777777" w:rsidR="00E4572F" w:rsidRPr="00D6585E" w:rsidRDefault="00E4572F" w:rsidP="004301F7">
            <w:pPr>
              <w:spacing w:after="0"/>
              <w:jc w:val="center"/>
              <w:rPr>
                <w:rFonts w:ascii="Times New Roman" w:hAnsi="Times New Roman" w:cs="Times New Roman"/>
              </w:rPr>
            </w:pPr>
          </w:p>
        </w:tc>
        <w:tc>
          <w:tcPr>
            <w:tcW w:w="567" w:type="dxa"/>
          </w:tcPr>
          <w:p w14:paraId="7C140120" w14:textId="77777777" w:rsidR="00E4572F" w:rsidRPr="00D6585E" w:rsidRDefault="00E4572F" w:rsidP="004301F7">
            <w:pPr>
              <w:spacing w:after="0"/>
              <w:jc w:val="center"/>
              <w:rPr>
                <w:rFonts w:ascii="Times New Roman" w:hAnsi="Times New Roman" w:cs="Times New Roman"/>
              </w:rPr>
            </w:pPr>
          </w:p>
        </w:tc>
        <w:tc>
          <w:tcPr>
            <w:tcW w:w="567" w:type="dxa"/>
          </w:tcPr>
          <w:p w14:paraId="267C1593" w14:textId="77777777" w:rsidR="00E4572F" w:rsidRPr="00D6585E" w:rsidRDefault="00E4572F" w:rsidP="004301F7">
            <w:pPr>
              <w:spacing w:after="0"/>
              <w:jc w:val="center"/>
              <w:rPr>
                <w:rFonts w:ascii="Times New Roman" w:hAnsi="Times New Roman" w:cs="Times New Roman"/>
              </w:rPr>
            </w:pPr>
          </w:p>
        </w:tc>
        <w:tc>
          <w:tcPr>
            <w:tcW w:w="567" w:type="dxa"/>
          </w:tcPr>
          <w:p w14:paraId="01546014" w14:textId="77777777" w:rsidR="00E4572F" w:rsidRPr="00D6585E" w:rsidRDefault="00E4572F" w:rsidP="004301F7">
            <w:pPr>
              <w:spacing w:after="0"/>
              <w:jc w:val="center"/>
              <w:rPr>
                <w:rFonts w:ascii="Times New Roman" w:hAnsi="Times New Roman" w:cs="Times New Roman"/>
              </w:rPr>
            </w:pPr>
          </w:p>
        </w:tc>
        <w:tc>
          <w:tcPr>
            <w:tcW w:w="567" w:type="dxa"/>
          </w:tcPr>
          <w:p w14:paraId="1CF6912C" w14:textId="77777777" w:rsidR="00E4572F" w:rsidRPr="00D6585E" w:rsidRDefault="00E4572F" w:rsidP="004301F7">
            <w:pPr>
              <w:spacing w:after="0"/>
              <w:jc w:val="center"/>
              <w:rPr>
                <w:rFonts w:ascii="Times New Roman" w:hAnsi="Times New Roman" w:cs="Times New Roman"/>
              </w:rPr>
            </w:pPr>
          </w:p>
        </w:tc>
        <w:tc>
          <w:tcPr>
            <w:tcW w:w="567" w:type="dxa"/>
          </w:tcPr>
          <w:p w14:paraId="3A2BF76A" w14:textId="77777777" w:rsidR="00E4572F" w:rsidRPr="00D6585E" w:rsidRDefault="00E4572F" w:rsidP="004301F7">
            <w:pPr>
              <w:spacing w:after="0"/>
              <w:jc w:val="center"/>
              <w:rPr>
                <w:rFonts w:ascii="Times New Roman" w:hAnsi="Times New Roman" w:cs="Times New Roman"/>
              </w:rPr>
            </w:pPr>
          </w:p>
        </w:tc>
        <w:tc>
          <w:tcPr>
            <w:tcW w:w="562" w:type="dxa"/>
          </w:tcPr>
          <w:p w14:paraId="43BF65DA" w14:textId="77777777" w:rsidR="00E4572F" w:rsidRPr="00D6585E" w:rsidRDefault="00E4572F" w:rsidP="004301F7">
            <w:pPr>
              <w:spacing w:after="0"/>
              <w:jc w:val="center"/>
              <w:rPr>
                <w:rFonts w:ascii="Times New Roman" w:hAnsi="Times New Roman" w:cs="Times New Roman"/>
              </w:rPr>
            </w:pPr>
            <w:r w:rsidRPr="00D6585E">
              <w:rPr>
                <w:rFonts w:ascii="Times New Roman" w:hAnsi="Times New Roman" w:cs="Times New Roman"/>
              </w:rPr>
              <w:t>X</w:t>
            </w:r>
          </w:p>
        </w:tc>
      </w:tr>
      <w:tr w:rsidR="00092890" w:rsidRPr="007567A1" w14:paraId="74B53609" w14:textId="77777777" w:rsidTr="004301F7">
        <w:tc>
          <w:tcPr>
            <w:tcW w:w="4531" w:type="dxa"/>
          </w:tcPr>
          <w:p w14:paraId="27BFB820" w14:textId="512470C7" w:rsidR="00E4572F" w:rsidRPr="00D6585E" w:rsidRDefault="004301F7" w:rsidP="004301F7">
            <w:pPr>
              <w:spacing w:after="0" w:line="240" w:lineRule="auto"/>
              <w:jc w:val="both"/>
              <w:rPr>
                <w:rFonts w:ascii="Times New Roman" w:hAnsi="Times New Roman" w:cs="Times New Roman"/>
              </w:rPr>
            </w:pPr>
            <w:r>
              <w:rPr>
                <w:rFonts w:ascii="Times New Roman" w:hAnsi="Times New Roman" w:cs="Times New Roman"/>
              </w:rPr>
              <w:t>mõõk</w:t>
            </w:r>
            <w:r w:rsidR="00E4572F" w:rsidRPr="00D6585E">
              <w:rPr>
                <w:rFonts w:ascii="Times New Roman" w:hAnsi="Times New Roman" w:cs="Times New Roman"/>
              </w:rPr>
              <w:t>rohu (</w:t>
            </w:r>
            <w:r>
              <w:rPr>
                <w:rFonts w:ascii="Times New Roman" w:hAnsi="Times New Roman" w:cs="Times New Roman"/>
                <w:i/>
              </w:rPr>
              <w:t>C.</w:t>
            </w:r>
            <w:r w:rsidR="00E4572F" w:rsidRPr="004301F7">
              <w:rPr>
                <w:rFonts w:ascii="Times New Roman" w:hAnsi="Times New Roman" w:cs="Times New Roman"/>
                <w:i/>
              </w:rPr>
              <w:t xml:space="preserve"> mariscus</w:t>
            </w:r>
            <w:r w:rsidR="00E4572F" w:rsidRPr="00D6585E">
              <w:rPr>
                <w:rFonts w:ascii="Times New Roman" w:hAnsi="Times New Roman" w:cs="Times New Roman"/>
              </w:rPr>
              <w:t>) ohtrus KVT rühmas</w:t>
            </w:r>
          </w:p>
        </w:tc>
        <w:tc>
          <w:tcPr>
            <w:tcW w:w="567" w:type="dxa"/>
          </w:tcPr>
          <w:p w14:paraId="0107748D" w14:textId="77777777" w:rsidR="00E4572F" w:rsidRPr="00D6585E" w:rsidRDefault="00E4572F" w:rsidP="004301F7">
            <w:pPr>
              <w:spacing w:after="0"/>
              <w:jc w:val="center"/>
              <w:rPr>
                <w:rFonts w:ascii="Times New Roman" w:hAnsi="Times New Roman" w:cs="Times New Roman"/>
              </w:rPr>
            </w:pPr>
          </w:p>
        </w:tc>
        <w:tc>
          <w:tcPr>
            <w:tcW w:w="567" w:type="dxa"/>
          </w:tcPr>
          <w:p w14:paraId="160EFF4C" w14:textId="77777777" w:rsidR="00E4572F" w:rsidRPr="00D6585E" w:rsidRDefault="00E4572F" w:rsidP="004301F7">
            <w:pPr>
              <w:spacing w:after="0"/>
              <w:jc w:val="center"/>
              <w:rPr>
                <w:rFonts w:ascii="Times New Roman" w:hAnsi="Times New Roman" w:cs="Times New Roman"/>
              </w:rPr>
            </w:pPr>
          </w:p>
        </w:tc>
        <w:tc>
          <w:tcPr>
            <w:tcW w:w="567" w:type="dxa"/>
          </w:tcPr>
          <w:p w14:paraId="5864B152" w14:textId="77777777" w:rsidR="00E4572F" w:rsidRPr="00D6585E" w:rsidRDefault="00E4572F" w:rsidP="004301F7">
            <w:pPr>
              <w:spacing w:after="0"/>
              <w:jc w:val="center"/>
              <w:rPr>
                <w:rFonts w:ascii="Times New Roman" w:hAnsi="Times New Roman" w:cs="Times New Roman"/>
              </w:rPr>
            </w:pPr>
          </w:p>
        </w:tc>
        <w:tc>
          <w:tcPr>
            <w:tcW w:w="567" w:type="dxa"/>
          </w:tcPr>
          <w:p w14:paraId="29F36A4C" w14:textId="77777777" w:rsidR="00E4572F" w:rsidRPr="00D6585E" w:rsidRDefault="00E4572F" w:rsidP="004301F7">
            <w:pPr>
              <w:spacing w:after="0"/>
              <w:jc w:val="center"/>
              <w:rPr>
                <w:rFonts w:ascii="Times New Roman" w:hAnsi="Times New Roman" w:cs="Times New Roman"/>
              </w:rPr>
            </w:pPr>
          </w:p>
        </w:tc>
        <w:tc>
          <w:tcPr>
            <w:tcW w:w="567" w:type="dxa"/>
          </w:tcPr>
          <w:p w14:paraId="7A41BD1F" w14:textId="77777777" w:rsidR="00E4572F" w:rsidRPr="00D6585E" w:rsidRDefault="00E4572F" w:rsidP="004301F7">
            <w:pPr>
              <w:spacing w:after="0"/>
              <w:jc w:val="center"/>
              <w:rPr>
                <w:rFonts w:ascii="Times New Roman" w:hAnsi="Times New Roman" w:cs="Times New Roman"/>
              </w:rPr>
            </w:pPr>
          </w:p>
        </w:tc>
        <w:tc>
          <w:tcPr>
            <w:tcW w:w="567" w:type="dxa"/>
          </w:tcPr>
          <w:p w14:paraId="47015475" w14:textId="77777777" w:rsidR="00E4572F" w:rsidRPr="00D6585E" w:rsidRDefault="00E4572F" w:rsidP="004301F7">
            <w:pPr>
              <w:spacing w:after="0"/>
              <w:jc w:val="center"/>
              <w:rPr>
                <w:rFonts w:ascii="Times New Roman" w:hAnsi="Times New Roman" w:cs="Times New Roman"/>
              </w:rPr>
            </w:pPr>
          </w:p>
        </w:tc>
        <w:tc>
          <w:tcPr>
            <w:tcW w:w="567" w:type="dxa"/>
          </w:tcPr>
          <w:p w14:paraId="1911F2A2" w14:textId="77777777" w:rsidR="00E4572F" w:rsidRPr="00D6585E" w:rsidRDefault="00E4572F" w:rsidP="004301F7">
            <w:pPr>
              <w:spacing w:after="0"/>
              <w:jc w:val="center"/>
              <w:rPr>
                <w:rFonts w:ascii="Times New Roman" w:hAnsi="Times New Roman" w:cs="Times New Roman"/>
              </w:rPr>
            </w:pPr>
          </w:p>
        </w:tc>
        <w:tc>
          <w:tcPr>
            <w:tcW w:w="562" w:type="dxa"/>
          </w:tcPr>
          <w:p w14:paraId="6095FA6E" w14:textId="77777777" w:rsidR="00E4572F" w:rsidRPr="00D6585E" w:rsidRDefault="00E4572F" w:rsidP="004301F7">
            <w:pPr>
              <w:spacing w:after="0"/>
              <w:jc w:val="center"/>
              <w:rPr>
                <w:rFonts w:ascii="Times New Roman" w:hAnsi="Times New Roman" w:cs="Times New Roman"/>
              </w:rPr>
            </w:pPr>
            <w:r w:rsidRPr="00D6585E">
              <w:rPr>
                <w:rFonts w:ascii="Times New Roman" w:hAnsi="Times New Roman" w:cs="Times New Roman"/>
              </w:rPr>
              <w:t>X</w:t>
            </w:r>
          </w:p>
        </w:tc>
      </w:tr>
      <w:tr w:rsidR="00092890" w:rsidRPr="007567A1" w14:paraId="093AD1F3" w14:textId="77777777" w:rsidTr="004301F7">
        <w:tc>
          <w:tcPr>
            <w:tcW w:w="4531" w:type="dxa"/>
            <w:tcBorders>
              <w:bottom w:val="single" w:sz="4" w:space="0" w:color="auto"/>
            </w:tcBorders>
          </w:tcPr>
          <w:p w14:paraId="41A8BD0F" w14:textId="3E95E2E8" w:rsidR="00E4572F" w:rsidRPr="00D6585E" w:rsidRDefault="004301F7" w:rsidP="004301F7">
            <w:pPr>
              <w:tabs>
                <w:tab w:val="left" w:pos="2880"/>
              </w:tabs>
              <w:spacing w:after="0"/>
              <w:jc w:val="both"/>
              <w:rPr>
                <w:rFonts w:ascii="Times New Roman" w:hAnsi="Times New Roman" w:cs="Times New Roman"/>
              </w:rPr>
            </w:pPr>
            <w:r>
              <w:rPr>
                <w:rFonts w:ascii="Times New Roman" w:hAnsi="Times New Roman" w:cs="Times New Roman"/>
              </w:rPr>
              <w:t>s</w:t>
            </w:r>
            <w:r w:rsidR="00E4572F" w:rsidRPr="00D6585E">
              <w:rPr>
                <w:rFonts w:ascii="Times New Roman" w:hAnsi="Times New Roman" w:cs="Times New Roman"/>
              </w:rPr>
              <w:t>ammalde leviku sügavus piir</w:t>
            </w:r>
            <w:r>
              <w:rPr>
                <w:rFonts w:ascii="Times New Roman" w:hAnsi="Times New Roman" w:cs="Times New Roman"/>
              </w:rPr>
              <w:tab/>
            </w:r>
          </w:p>
        </w:tc>
        <w:tc>
          <w:tcPr>
            <w:tcW w:w="567" w:type="dxa"/>
            <w:tcBorders>
              <w:bottom w:val="single" w:sz="4" w:space="0" w:color="auto"/>
            </w:tcBorders>
          </w:tcPr>
          <w:p w14:paraId="0169B122" w14:textId="77777777" w:rsidR="00E4572F" w:rsidRPr="00D6585E" w:rsidRDefault="00E4572F" w:rsidP="004301F7">
            <w:pPr>
              <w:spacing w:after="0"/>
              <w:jc w:val="center"/>
              <w:rPr>
                <w:rFonts w:ascii="Times New Roman" w:hAnsi="Times New Roman" w:cs="Times New Roman"/>
              </w:rPr>
            </w:pPr>
          </w:p>
        </w:tc>
        <w:tc>
          <w:tcPr>
            <w:tcW w:w="567" w:type="dxa"/>
            <w:tcBorders>
              <w:bottom w:val="single" w:sz="4" w:space="0" w:color="auto"/>
            </w:tcBorders>
          </w:tcPr>
          <w:p w14:paraId="4EBD202B" w14:textId="77777777" w:rsidR="00E4572F" w:rsidRPr="00D6585E" w:rsidRDefault="00E4572F" w:rsidP="004301F7">
            <w:pPr>
              <w:spacing w:after="0"/>
              <w:jc w:val="center"/>
              <w:rPr>
                <w:rFonts w:ascii="Times New Roman" w:hAnsi="Times New Roman" w:cs="Times New Roman"/>
              </w:rPr>
            </w:pPr>
          </w:p>
        </w:tc>
        <w:tc>
          <w:tcPr>
            <w:tcW w:w="567" w:type="dxa"/>
            <w:tcBorders>
              <w:bottom w:val="single" w:sz="4" w:space="0" w:color="auto"/>
            </w:tcBorders>
          </w:tcPr>
          <w:p w14:paraId="48880204" w14:textId="77777777" w:rsidR="00E4572F" w:rsidRPr="00D6585E" w:rsidRDefault="00E4572F" w:rsidP="004301F7">
            <w:pPr>
              <w:spacing w:after="0"/>
              <w:jc w:val="center"/>
              <w:rPr>
                <w:rFonts w:ascii="Times New Roman" w:hAnsi="Times New Roman" w:cs="Times New Roman"/>
              </w:rPr>
            </w:pPr>
          </w:p>
        </w:tc>
        <w:tc>
          <w:tcPr>
            <w:tcW w:w="567" w:type="dxa"/>
            <w:tcBorders>
              <w:bottom w:val="single" w:sz="4" w:space="0" w:color="auto"/>
            </w:tcBorders>
          </w:tcPr>
          <w:p w14:paraId="24C22414" w14:textId="77777777" w:rsidR="00E4572F" w:rsidRPr="00D6585E" w:rsidRDefault="00E4572F" w:rsidP="004301F7">
            <w:pPr>
              <w:spacing w:after="0"/>
              <w:jc w:val="center"/>
              <w:rPr>
                <w:rFonts w:ascii="Times New Roman" w:hAnsi="Times New Roman" w:cs="Times New Roman"/>
              </w:rPr>
            </w:pPr>
          </w:p>
        </w:tc>
        <w:tc>
          <w:tcPr>
            <w:tcW w:w="567" w:type="dxa"/>
            <w:tcBorders>
              <w:bottom w:val="single" w:sz="4" w:space="0" w:color="auto"/>
            </w:tcBorders>
          </w:tcPr>
          <w:p w14:paraId="46EED7D3" w14:textId="77777777" w:rsidR="00E4572F" w:rsidRPr="00D6585E" w:rsidRDefault="00E4572F" w:rsidP="004301F7">
            <w:pPr>
              <w:spacing w:after="0"/>
              <w:jc w:val="center"/>
              <w:rPr>
                <w:rFonts w:ascii="Times New Roman" w:hAnsi="Times New Roman" w:cs="Times New Roman"/>
              </w:rPr>
            </w:pPr>
            <w:r w:rsidRPr="00D6585E">
              <w:rPr>
                <w:rFonts w:ascii="Times New Roman" w:hAnsi="Times New Roman" w:cs="Times New Roman"/>
              </w:rPr>
              <w:t>X</w:t>
            </w:r>
          </w:p>
        </w:tc>
        <w:tc>
          <w:tcPr>
            <w:tcW w:w="567" w:type="dxa"/>
            <w:tcBorders>
              <w:bottom w:val="single" w:sz="4" w:space="0" w:color="auto"/>
            </w:tcBorders>
          </w:tcPr>
          <w:p w14:paraId="53DA9B35" w14:textId="77777777" w:rsidR="00E4572F" w:rsidRPr="00D6585E" w:rsidRDefault="00E4572F" w:rsidP="004301F7">
            <w:pPr>
              <w:spacing w:after="0"/>
              <w:jc w:val="center"/>
              <w:rPr>
                <w:rFonts w:ascii="Times New Roman" w:hAnsi="Times New Roman" w:cs="Times New Roman"/>
              </w:rPr>
            </w:pPr>
          </w:p>
        </w:tc>
        <w:tc>
          <w:tcPr>
            <w:tcW w:w="567" w:type="dxa"/>
            <w:tcBorders>
              <w:bottom w:val="single" w:sz="4" w:space="0" w:color="auto"/>
            </w:tcBorders>
          </w:tcPr>
          <w:p w14:paraId="04812D21" w14:textId="77777777" w:rsidR="00E4572F" w:rsidRPr="00D6585E" w:rsidRDefault="00E4572F" w:rsidP="004301F7">
            <w:pPr>
              <w:spacing w:after="0"/>
              <w:jc w:val="center"/>
              <w:rPr>
                <w:rFonts w:ascii="Times New Roman" w:hAnsi="Times New Roman" w:cs="Times New Roman"/>
              </w:rPr>
            </w:pPr>
          </w:p>
        </w:tc>
        <w:tc>
          <w:tcPr>
            <w:tcW w:w="562" w:type="dxa"/>
            <w:tcBorders>
              <w:bottom w:val="single" w:sz="4" w:space="0" w:color="auto"/>
            </w:tcBorders>
          </w:tcPr>
          <w:p w14:paraId="6AACFB8A" w14:textId="77777777" w:rsidR="00E4572F" w:rsidRPr="00D6585E" w:rsidRDefault="00E4572F" w:rsidP="004301F7">
            <w:pPr>
              <w:spacing w:after="0"/>
              <w:jc w:val="center"/>
              <w:rPr>
                <w:rFonts w:ascii="Times New Roman" w:hAnsi="Times New Roman" w:cs="Times New Roman"/>
              </w:rPr>
            </w:pPr>
          </w:p>
        </w:tc>
      </w:tr>
    </w:tbl>
    <w:p w14:paraId="3C14EE05" w14:textId="2C28C141" w:rsidR="00F4272A" w:rsidRPr="00702EF1" w:rsidRDefault="00F4272A" w:rsidP="00D94E51">
      <w:pPr>
        <w:pStyle w:val="Pealkiri4"/>
        <w:spacing w:before="360"/>
      </w:pPr>
      <w:r w:rsidRPr="007567A1">
        <w:t>Seisuveekogumite suurselgrootud põhjaloomad</w:t>
      </w:r>
      <w:r w:rsidR="00B5204A">
        <w:t xml:space="preserve"> (SUSE)</w:t>
      </w:r>
    </w:p>
    <w:p w14:paraId="145EB74A" w14:textId="328AB50E" w:rsidR="007179F8" w:rsidRPr="007567A1" w:rsidRDefault="007179F8" w:rsidP="008C4370">
      <w:pPr>
        <w:spacing w:after="120"/>
        <w:jc w:val="both"/>
        <w:rPr>
          <w:rFonts w:ascii="Times New Roman" w:hAnsi="Times New Roman" w:cs="Times New Roman"/>
          <w:sz w:val="24"/>
          <w:szCs w:val="24"/>
        </w:rPr>
      </w:pPr>
      <w:r w:rsidRPr="007567A1">
        <w:rPr>
          <w:rFonts w:ascii="Times New Roman" w:hAnsi="Times New Roman" w:cs="Times New Roman"/>
          <w:sz w:val="24"/>
          <w:szCs w:val="24"/>
        </w:rPr>
        <w:t>Käesolevas pinnaveekogumite seisundi vahehinnangus kasutati litoraali suurselgrootuid põhjaloomi enamiku seisuveekogumite, välja arvatud Peipsi järvel moodustatud seisuveekogumid, ökoloogilise seisundi hindamiseks. Suurselgrootute põhjaloomade koondhinnang anti erinevate suurselgrootuid põhjaloomi iseloomustavate kvaliteedinäitajate keskmise hinnanguna</w:t>
      </w:r>
    </w:p>
    <w:p w14:paraId="72F980A3" w14:textId="0FF165EB" w:rsidR="007179F8" w:rsidRPr="007567A1" w:rsidRDefault="00F4272A" w:rsidP="008C4370">
      <w:pPr>
        <w:spacing w:after="120"/>
        <w:jc w:val="both"/>
        <w:rPr>
          <w:rFonts w:ascii="Times New Roman" w:hAnsi="Times New Roman" w:cs="Times New Roman"/>
          <w:sz w:val="24"/>
          <w:szCs w:val="24"/>
        </w:rPr>
      </w:pPr>
      <w:r w:rsidRPr="007567A1">
        <w:rPr>
          <w:rFonts w:ascii="Times New Roman" w:hAnsi="Times New Roman" w:cs="Times New Roman"/>
          <w:sz w:val="24"/>
          <w:szCs w:val="24"/>
        </w:rPr>
        <w:t xml:space="preserve">Seisuveekogumite ökoloogiline seisundi määramisel suurselgrootute põhjaloomade järgi kasutati järvetüüpide </w:t>
      </w:r>
      <w:r w:rsidR="00043DA7">
        <w:rPr>
          <w:rFonts w:ascii="Times New Roman" w:hAnsi="Times New Roman" w:cs="Times New Roman"/>
          <w:sz w:val="24"/>
          <w:szCs w:val="24"/>
        </w:rPr>
        <w:t>S</w:t>
      </w:r>
      <w:r w:rsidRPr="007567A1">
        <w:rPr>
          <w:rFonts w:ascii="Times New Roman" w:hAnsi="Times New Roman" w:cs="Times New Roman"/>
          <w:sz w:val="24"/>
          <w:szCs w:val="24"/>
        </w:rPr>
        <w:t>1</w:t>
      </w:r>
      <w:r w:rsidR="008C4370">
        <w:rPr>
          <w:rFonts w:ascii="Times New Roman" w:hAnsi="Times New Roman" w:cs="Times New Roman"/>
          <w:sz w:val="24"/>
          <w:szCs w:val="24"/>
        </w:rPr>
        <w:t>−</w:t>
      </w:r>
      <w:r w:rsidR="00043DA7">
        <w:rPr>
          <w:rFonts w:ascii="Times New Roman" w:hAnsi="Times New Roman" w:cs="Times New Roman"/>
          <w:sz w:val="24"/>
          <w:szCs w:val="24"/>
        </w:rPr>
        <w:t>S</w:t>
      </w:r>
      <w:r w:rsidRPr="007567A1">
        <w:rPr>
          <w:rFonts w:ascii="Times New Roman" w:hAnsi="Times New Roman" w:cs="Times New Roman"/>
          <w:sz w:val="24"/>
          <w:szCs w:val="24"/>
        </w:rPr>
        <w:t xml:space="preserve">5 ja </w:t>
      </w:r>
      <w:r w:rsidR="00043DA7">
        <w:rPr>
          <w:rFonts w:ascii="Times New Roman" w:hAnsi="Times New Roman" w:cs="Times New Roman"/>
          <w:sz w:val="24"/>
          <w:szCs w:val="24"/>
        </w:rPr>
        <w:t>S</w:t>
      </w:r>
      <w:r w:rsidRPr="007567A1">
        <w:rPr>
          <w:rFonts w:ascii="Times New Roman" w:hAnsi="Times New Roman" w:cs="Times New Roman"/>
          <w:sz w:val="24"/>
          <w:szCs w:val="24"/>
        </w:rPr>
        <w:t>8 hindamiseks 5 indeksi (T, EPT, H’, ASPT, A) põhjal antud suurselgrootute põhjaloomade koondhinnangut, Võrtsjärve hindamiseks 4 indeksi (T, EPT, H’, ASP</w:t>
      </w:r>
      <w:r w:rsidR="008C4370">
        <w:rPr>
          <w:rFonts w:ascii="Times New Roman" w:hAnsi="Times New Roman" w:cs="Times New Roman"/>
          <w:sz w:val="24"/>
          <w:szCs w:val="24"/>
        </w:rPr>
        <w:t>T) põhjal antud koondhinnangut.</w:t>
      </w:r>
    </w:p>
    <w:p w14:paraId="7EADBA99" w14:textId="3390D7E6" w:rsidR="00BC74D4" w:rsidRPr="007567A1" w:rsidRDefault="00F4272A" w:rsidP="008C4370">
      <w:pPr>
        <w:spacing w:after="120"/>
        <w:jc w:val="both"/>
        <w:rPr>
          <w:rFonts w:ascii="Times New Roman" w:hAnsi="Times New Roman" w:cs="Times New Roman"/>
          <w:sz w:val="24"/>
          <w:szCs w:val="24"/>
        </w:rPr>
      </w:pPr>
      <w:r w:rsidRPr="007567A1">
        <w:rPr>
          <w:rFonts w:ascii="Times New Roman" w:hAnsi="Times New Roman" w:cs="Times New Roman"/>
          <w:sz w:val="24"/>
          <w:szCs w:val="24"/>
        </w:rPr>
        <w:t>Eesti järvetüüpide 2 ja 3 suurselgrootute põhjaloomade hindamissüsteem on teiste Kesk- Balti järvede ökoloogilise seisundi interkalibreerimisrühma (Central Baltic GIG) riikide hindamissüsteemidega ühtlustatud, ühised interkalibreeritud järvetüübid on vastavalt L-CB2 (Eesti järvetüüp 2</w:t>
      </w:r>
      <w:r w:rsidR="00070FF0" w:rsidRPr="007567A1">
        <w:rPr>
          <w:rFonts w:ascii="Times New Roman" w:hAnsi="Times New Roman" w:cs="Times New Roman"/>
          <w:sz w:val="24"/>
          <w:szCs w:val="24"/>
        </w:rPr>
        <w:t>) ja L-CB1 (Eesti järvetüüp 3)</w:t>
      </w:r>
      <w:r w:rsidR="006348EF">
        <w:rPr>
          <w:rFonts w:ascii="Times New Roman" w:hAnsi="Times New Roman" w:cs="Times New Roman"/>
          <w:sz w:val="24"/>
          <w:szCs w:val="24"/>
        </w:rPr>
        <w:t xml:space="preserve"> (EL 2018/229 lk 38)</w:t>
      </w:r>
      <w:r w:rsidR="00070FF0" w:rsidRPr="007567A1">
        <w:rPr>
          <w:rFonts w:ascii="Times New Roman" w:hAnsi="Times New Roman" w:cs="Times New Roman"/>
          <w:sz w:val="24"/>
          <w:szCs w:val="24"/>
        </w:rPr>
        <w:t>.</w:t>
      </w:r>
    </w:p>
    <w:p w14:paraId="4AF3F5A2" w14:textId="1993BDD5" w:rsidR="00F4272A" w:rsidRDefault="006F1DAC" w:rsidP="008C4370">
      <w:pPr>
        <w:spacing w:after="120"/>
        <w:jc w:val="both"/>
        <w:rPr>
          <w:rFonts w:ascii="Times New Roman" w:hAnsi="Times New Roman" w:cs="Times New Roman"/>
          <w:sz w:val="24"/>
          <w:szCs w:val="24"/>
        </w:rPr>
      </w:pPr>
      <w:r w:rsidRPr="007567A1">
        <w:rPr>
          <w:rFonts w:ascii="Times New Roman" w:hAnsi="Times New Roman" w:cs="Times New Roman"/>
          <w:sz w:val="24"/>
          <w:szCs w:val="24"/>
        </w:rPr>
        <w:t xml:space="preserve">Litoraali suurselgrootute seisund sõltub tõenäoliselt oluliselt ka </w:t>
      </w:r>
      <w:r w:rsidR="000A32FB" w:rsidRPr="007567A1">
        <w:rPr>
          <w:rFonts w:ascii="Times New Roman" w:hAnsi="Times New Roman" w:cs="Times New Roman"/>
          <w:sz w:val="24"/>
          <w:szCs w:val="24"/>
        </w:rPr>
        <w:t xml:space="preserve">järve </w:t>
      </w:r>
      <w:r w:rsidRPr="007567A1">
        <w:rPr>
          <w:rFonts w:ascii="Times New Roman" w:hAnsi="Times New Roman" w:cs="Times New Roman"/>
          <w:sz w:val="24"/>
          <w:szCs w:val="24"/>
        </w:rPr>
        <w:t xml:space="preserve">veetaseme kõikumisest, kuid </w:t>
      </w:r>
      <w:r w:rsidR="000A32FB" w:rsidRPr="007567A1">
        <w:rPr>
          <w:rFonts w:ascii="Times New Roman" w:hAnsi="Times New Roman" w:cs="Times New Roman"/>
          <w:sz w:val="24"/>
          <w:szCs w:val="24"/>
        </w:rPr>
        <w:t>täpsed seosed pole veel selged</w:t>
      </w:r>
      <w:r w:rsidRPr="007567A1">
        <w:rPr>
          <w:rFonts w:ascii="Times New Roman" w:hAnsi="Times New Roman" w:cs="Times New Roman"/>
          <w:sz w:val="24"/>
          <w:szCs w:val="24"/>
        </w:rPr>
        <w:t xml:space="preserve">. Peipsi kohta on varem samasuguseid seisundihindamisi tehtud 2000. aastail ning need andsid </w:t>
      </w:r>
      <w:r w:rsidR="000A32FB" w:rsidRPr="007567A1">
        <w:rPr>
          <w:rFonts w:ascii="Times New Roman" w:hAnsi="Times New Roman" w:cs="Times New Roman"/>
          <w:sz w:val="24"/>
          <w:szCs w:val="24"/>
        </w:rPr>
        <w:t xml:space="preserve">ka </w:t>
      </w:r>
      <w:r w:rsidRPr="007567A1">
        <w:rPr>
          <w:rFonts w:ascii="Times New Roman" w:hAnsi="Times New Roman" w:cs="Times New Roman"/>
          <w:sz w:val="24"/>
          <w:szCs w:val="24"/>
        </w:rPr>
        <w:t xml:space="preserve">siis enam-vähem samasuguseid tulemusi. </w:t>
      </w:r>
      <w:r w:rsidR="00F4272A" w:rsidRPr="007567A1">
        <w:rPr>
          <w:rFonts w:ascii="Times New Roman" w:hAnsi="Times New Roman" w:cs="Times New Roman"/>
          <w:sz w:val="24"/>
          <w:szCs w:val="24"/>
        </w:rPr>
        <w:t xml:space="preserve">Peipsi järves seiratakse profundaali suurselgrootuid põhjaloomi, mille tundlikkus inimmõju suhtes ei ole </w:t>
      </w:r>
      <w:r w:rsidR="000A32FB" w:rsidRPr="007567A1">
        <w:rPr>
          <w:rFonts w:ascii="Times New Roman" w:hAnsi="Times New Roman" w:cs="Times New Roman"/>
          <w:sz w:val="24"/>
          <w:szCs w:val="24"/>
        </w:rPr>
        <w:t xml:space="preserve">otseselt </w:t>
      </w:r>
      <w:r w:rsidR="0037649D" w:rsidRPr="007567A1">
        <w:rPr>
          <w:rFonts w:ascii="Times New Roman" w:hAnsi="Times New Roman" w:cs="Times New Roman"/>
          <w:sz w:val="24"/>
          <w:szCs w:val="24"/>
        </w:rPr>
        <w:t>tõendatud</w:t>
      </w:r>
      <w:r w:rsidR="008C4370">
        <w:rPr>
          <w:rFonts w:ascii="Times New Roman" w:hAnsi="Times New Roman" w:cs="Times New Roman"/>
          <w:sz w:val="24"/>
          <w:szCs w:val="24"/>
        </w:rPr>
        <w:t>.</w:t>
      </w:r>
    </w:p>
    <w:p w14:paraId="32503339" w14:textId="57074C70" w:rsidR="00233159" w:rsidRPr="008C4370" w:rsidRDefault="002A6F69" w:rsidP="002A6F69">
      <w:pPr>
        <w:spacing w:after="120"/>
        <w:jc w:val="both"/>
        <w:rPr>
          <w:rFonts w:ascii="Times New Roman" w:hAnsi="Times New Roman" w:cs="Times New Roman"/>
          <w:sz w:val="24"/>
          <w:szCs w:val="24"/>
        </w:rPr>
      </w:pPr>
      <w:r w:rsidRPr="007567A1">
        <w:rPr>
          <w:rFonts w:ascii="Times New Roman" w:hAnsi="Times New Roman" w:cs="Times New Roman"/>
          <w:sz w:val="24"/>
          <w:szCs w:val="24"/>
        </w:rPr>
        <w:t xml:space="preserve">Peipsi järve seisund litoraali suurselgrootute osas on kõige olulisem seisundit alandav mõjur 1970. aastatel järve sisse toodud rändvähk </w:t>
      </w:r>
      <w:r w:rsidRPr="007567A1">
        <w:rPr>
          <w:rFonts w:ascii="Times New Roman" w:hAnsi="Times New Roman" w:cs="Times New Roman"/>
          <w:i/>
          <w:sz w:val="24"/>
          <w:szCs w:val="24"/>
        </w:rPr>
        <w:t>Gmelinoides fasciatus</w:t>
      </w:r>
      <w:r w:rsidRPr="007567A1">
        <w:rPr>
          <w:rFonts w:ascii="Times New Roman" w:hAnsi="Times New Roman" w:cs="Times New Roman"/>
          <w:sz w:val="24"/>
          <w:szCs w:val="24"/>
        </w:rPr>
        <w:t>. Kõigesööja loomana on ta suuremas osas litoraalist muutunud tugevaks dominandiks ning palju teisi suurselgrootute liike välja tõrjunud. Peipsi järve teistest osadest erines oluliselt kitsas Värska laht, kus rändvähki</w:t>
      </w:r>
      <w:r>
        <w:rPr>
          <w:rFonts w:ascii="Times New Roman" w:hAnsi="Times New Roman" w:cs="Times New Roman"/>
          <w:sz w:val="24"/>
          <w:szCs w:val="24"/>
        </w:rPr>
        <w:t xml:space="preserve"> ei olnud. </w:t>
      </w:r>
      <w:r>
        <w:rPr>
          <w:rFonts w:ascii="Times New Roman" w:hAnsi="Times New Roman" w:cs="Times New Roman"/>
          <w:sz w:val="24"/>
          <w:szCs w:val="24"/>
          <w:lang w:val="en-GB"/>
        </w:rPr>
        <w:t>P</w:t>
      </w:r>
      <w:r w:rsidR="00233159" w:rsidRPr="007567A1">
        <w:rPr>
          <w:rFonts w:ascii="Times New Roman" w:hAnsi="Times New Roman" w:cs="Times New Roman"/>
          <w:sz w:val="24"/>
          <w:szCs w:val="24"/>
          <w:lang w:val="en-GB"/>
        </w:rPr>
        <w:t>eipsi järve litoraali suurselgrootutele õiguslikult siduvaid klassipiire ei ole</w:t>
      </w:r>
      <w:r w:rsidR="00F21790">
        <w:rPr>
          <w:rFonts w:ascii="Times New Roman" w:hAnsi="Times New Roman" w:cs="Times New Roman"/>
          <w:sz w:val="24"/>
          <w:szCs w:val="24"/>
          <w:lang w:val="en-GB"/>
        </w:rPr>
        <w:t xml:space="preserve"> eraldi määratud</w:t>
      </w:r>
      <w:r>
        <w:rPr>
          <w:rFonts w:ascii="Times New Roman" w:hAnsi="Times New Roman" w:cs="Times New Roman"/>
          <w:sz w:val="24"/>
          <w:szCs w:val="24"/>
          <w:lang w:val="en-GB"/>
        </w:rPr>
        <w:t xml:space="preserve"> ning seda kvaliteedielementi Peipsi järve ökoloogilise seisundi hindamises ei kasutata, sest </w:t>
      </w:r>
      <w:r>
        <w:rPr>
          <w:rFonts w:ascii="Times New Roman" w:hAnsi="Times New Roman" w:cs="Times New Roman"/>
          <w:sz w:val="24"/>
          <w:szCs w:val="24"/>
        </w:rPr>
        <w:t>see ei võimalda</w:t>
      </w:r>
      <w:r w:rsidR="00233159" w:rsidRPr="007567A1">
        <w:rPr>
          <w:rFonts w:ascii="Times New Roman" w:hAnsi="Times New Roman" w:cs="Times New Roman"/>
          <w:sz w:val="24"/>
          <w:szCs w:val="24"/>
        </w:rPr>
        <w:t xml:space="preserve"> usaldusväärselt hinnata inimtekkelise eutrofeerumise mõju veekogu elus</w:t>
      </w:r>
      <w:r w:rsidR="00B5204A">
        <w:rPr>
          <w:rFonts w:ascii="Times New Roman" w:hAnsi="Times New Roman" w:cs="Times New Roman"/>
          <w:sz w:val="24"/>
          <w:szCs w:val="24"/>
        </w:rPr>
        <w:t>tikule.</w:t>
      </w:r>
    </w:p>
    <w:p w14:paraId="71F5F27D" w14:textId="48788C7D" w:rsidR="00BC74D4" w:rsidRPr="008C4370" w:rsidRDefault="00F4272A" w:rsidP="008C4370">
      <w:pPr>
        <w:pStyle w:val="Pealkiri4"/>
        <w:spacing w:before="240"/>
        <w:rPr>
          <w:b/>
        </w:rPr>
      </w:pPr>
      <w:r w:rsidRPr="007567A1">
        <w:t>Seisuveekogumite kalastik</w:t>
      </w:r>
      <w:r w:rsidR="00B5204A">
        <w:t xml:space="preserve"> (KALA)</w:t>
      </w:r>
    </w:p>
    <w:p w14:paraId="440A8E33" w14:textId="32504424" w:rsidR="00B01FA1" w:rsidRPr="007567A1" w:rsidRDefault="00F4272A" w:rsidP="0072732A">
      <w:pPr>
        <w:spacing w:after="120" w:line="276" w:lineRule="auto"/>
        <w:jc w:val="both"/>
        <w:rPr>
          <w:rFonts w:ascii="Times New Roman" w:hAnsi="Times New Roman" w:cs="Times New Roman"/>
          <w:sz w:val="24"/>
          <w:szCs w:val="24"/>
        </w:rPr>
      </w:pPr>
      <w:r w:rsidRPr="007567A1">
        <w:rPr>
          <w:rFonts w:ascii="Times New Roman" w:hAnsi="Times New Roman" w:cs="Times New Roman"/>
          <w:sz w:val="24"/>
          <w:szCs w:val="24"/>
        </w:rPr>
        <w:t xml:space="preserve">Kalakooslusi seiratakse regulaarselt järvetüüpides </w:t>
      </w:r>
      <w:r w:rsidR="00043DA7">
        <w:rPr>
          <w:rFonts w:ascii="Times New Roman" w:hAnsi="Times New Roman" w:cs="Times New Roman"/>
          <w:sz w:val="24"/>
          <w:szCs w:val="24"/>
        </w:rPr>
        <w:t>S</w:t>
      </w:r>
      <w:r w:rsidRPr="007567A1">
        <w:rPr>
          <w:rFonts w:ascii="Times New Roman" w:hAnsi="Times New Roman" w:cs="Times New Roman"/>
          <w:sz w:val="24"/>
          <w:szCs w:val="24"/>
        </w:rPr>
        <w:t>1</w:t>
      </w:r>
      <w:r w:rsidR="00D92C7B">
        <w:rPr>
          <w:rFonts w:ascii="Times New Roman" w:hAnsi="Times New Roman" w:cs="Times New Roman"/>
          <w:sz w:val="24"/>
          <w:szCs w:val="24"/>
        </w:rPr>
        <w:t>−</w:t>
      </w:r>
      <w:r w:rsidR="00043DA7">
        <w:rPr>
          <w:rFonts w:ascii="Times New Roman" w:hAnsi="Times New Roman" w:cs="Times New Roman"/>
          <w:sz w:val="24"/>
          <w:szCs w:val="24"/>
        </w:rPr>
        <w:t>S</w:t>
      </w:r>
      <w:r w:rsidRPr="007567A1">
        <w:rPr>
          <w:rFonts w:ascii="Times New Roman" w:hAnsi="Times New Roman" w:cs="Times New Roman"/>
          <w:sz w:val="24"/>
          <w:szCs w:val="24"/>
        </w:rPr>
        <w:t xml:space="preserve">5 ja </w:t>
      </w:r>
      <w:r w:rsidR="00043DA7">
        <w:rPr>
          <w:rFonts w:ascii="Times New Roman" w:hAnsi="Times New Roman" w:cs="Times New Roman"/>
          <w:sz w:val="24"/>
          <w:szCs w:val="24"/>
        </w:rPr>
        <w:t>S</w:t>
      </w:r>
      <w:r w:rsidRPr="007567A1">
        <w:rPr>
          <w:rFonts w:ascii="Times New Roman" w:hAnsi="Times New Roman" w:cs="Times New Roman"/>
          <w:sz w:val="24"/>
          <w:szCs w:val="24"/>
        </w:rPr>
        <w:t xml:space="preserve">8, </w:t>
      </w:r>
      <w:r w:rsidR="00A944A5" w:rsidRPr="007567A1">
        <w:rPr>
          <w:rFonts w:ascii="Times New Roman" w:hAnsi="Times New Roman" w:cs="Times New Roman"/>
          <w:sz w:val="24"/>
          <w:szCs w:val="24"/>
        </w:rPr>
        <w:t xml:space="preserve">välja </w:t>
      </w:r>
      <w:r w:rsidR="00D92C7B">
        <w:rPr>
          <w:rFonts w:ascii="Times New Roman" w:hAnsi="Times New Roman" w:cs="Times New Roman"/>
          <w:sz w:val="24"/>
          <w:szCs w:val="24"/>
        </w:rPr>
        <w:t>on arendatud</w:t>
      </w:r>
      <w:r w:rsidR="00A944A5" w:rsidRPr="007567A1">
        <w:rPr>
          <w:rFonts w:ascii="Times New Roman" w:hAnsi="Times New Roman" w:cs="Times New Roman"/>
          <w:sz w:val="24"/>
          <w:szCs w:val="24"/>
        </w:rPr>
        <w:t xml:space="preserve"> </w:t>
      </w:r>
      <w:r w:rsidRPr="007567A1">
        <w:rPr>
          <w:rFonts w:ascii="Times New Roman" w:hAnsi="Times New Roman" w:cs="Times New Roman"/>
          <w:sz w:val="24"/>
          <w:szCs w:val="24"/>
        </w:rPr>
        <w:t>inimtekkelisele koormusele tundlik kalastiku indikaator</w:t>
      </w:r>
      <w:r w:rsidR="00A944A5" w:rsidRPr="007567A1">
        <w:rPr>
          <w:rFonts w:ascii="Times New Roman" w:hAnsi="Times New Roman" w:cs="Times New Roman"/>
          <w:sz w:val="24"/>
          <w:szCs w:val="24"/>
        </w:rPr>
        <w:t xml:space="preserve"> </w:t>
      </w:r>
      <w:r w:rsidRPr="007567A1">
        <w:rPr>
          <w:rFonts w:ascii="Times New Roman" w:hAnsi="Times New Roman" w:cs="Times New Roman"/>
          <w:sz w:val="24"/>
          <w:szCs w:val="24"/>
        </w:rPr>
        <w:t xml:space="preserve">Eesti järvetüüpide </w:t>
      </w:r>
      <w:r w:rsidR="00043DA7">
        <w:rPr>
          <w:rFonts w:ascii="Times New Roman" w:hAnsi="Times New Roman" w:cs="Times New Roman"/>
          <w:sz w:val="24"/>
          <w:szCs w:val="24"/>
        </w:rPr>
        <w:t>S</w:t>
      </w:r>
      <w:r w:rsidRPr="007567A1">
        <w:rPr>
          <w:rFonts w:ascii="Times New Roman" w:hAnsi="Times New Roman" w:cs="Times New Roman"/>
          <w:sz w:val="24"/>
          <w:szCs w:val="24"/>
        </w:rPr>
        <w:t xml:space="preserve">2 (interkalibreeritav ühine järvetüüp L-CB2) ja </w:t>
      </w:r>
      <w:r w:rsidR="00043DA7">
        <w:rPr>
          <w:rFonts w:ascii="Times New Roman" w:hAnsi="Times New Roman" w:cs="Times New Roman"/>
          <w:sz w:val="24"/>
          <w:szCs w:val="24"/>
        </w:rPr>
        <w:t>S</w:t>
      </w:r>
      <w:r w:rsidRPr="007567A1">
        <w:rPr>
          <w:rFonts w:ascii="Times New Roman" w:hAnsi="Times New Roman" w:cs="Times New Roman"/>
          <w:sz w:val="24"/>
          <w:szCs w:val="24"/>
        </w:rPr>
        <w:t xml:space="preserve">3 (interkalibreeritav ühine järvetüüp L-CB1) </w:t>
      </w:r>
      <w:r w:rsidR="00A944A5" w:rsidRPr="007567A1">
        <w:rPr>
          <w:rFonts w:ascii="Times New Roman" w:hAnsi="Times New Roman" w:cs="Times New Roman"/>
          <w:sz w:val="24"/>
          <w:szCs w:val="24"/>
        </w:rPr>
        <w:t>jaoks. Nende järvetüüpide kalastiku indikaatori tund</w:t>
      </w:r>
      <w:r w:rsidR="00D92C7B">
        <w:rPr>
          <w:rFonts w:ascii="Times New Roman" w:hAnsi="Times New Roman" w:cs="Times New Roman"/>
          <w:sz w:val="24"/>
          <w:szCs w:val="24"/>
        </w:rPr>
        <w:t>likkus on koostöös teiste Kesk-</w:t>
      </w:r>
      <w:r w:rsidR="00A944A5" w:rsidRPr="007567A1">
        <w:rPr>
          <w:rFonts w:ascii="Times New Roman" w:hAnsi="Times New Roman" w:cs="Times New Roman"/>
          <w:sz w:val="24"/>
          <w:szCs w:val="24"/>
        </w:rPr>
        <w:t xml:space="preserve">Balti järvede ökoloogilise seisundi interkalibreerimisrühma (Central Baltic GIG) riikidega analüüsitud ja </w:t>
      </w:r>
      <w:r w:rsidR="000312AD" w:rsidRPr="007567A1">
        <w:rPr>
          <w:rFonts w:ascii="Times New Roman" w:hAnsi="Times New Roman" w:cs="Times New Roman"/>
          <w:sz w:val="24"/>
          <w:szCs w:val="24"/>
        </w:rPr>
        <w:t xml:space="preserve">Eesti kalastikuindeksi LaFiEE võrreldavus on tõendatud </w:t>
      </w:r>
      <w:r w:rsidR="000312AD" w:rsidRPr="00DE6BA8">
        <w:rPr>
          <w:rFonts w:ascii="Times New Roman" w:hAnsi="Times New Roman" w:cs="Times New Roman"/>
          <w:sz w:val="24"/>
          <w:szCs w:val="24"/>
        </w:rPr>
        <w:t>(</w:t>
      </w:r>
      <w:r w:rsidR="00DE6BA8" w:rsidRPr="00DE6BA8">
        <w:rPr>
          <w:rFonts w:ascii="Times New Roman" w:hAnsi="Times New Roman" w:cs="Times New Roman"/>
          <w:sz w:val="24"/>
          <w:szCs w:val="24"/>
        </w:rPr>
        <w:t>EL 2018/229</w:t>
      </w:r>
      <w:r w:rsidR="000312AD" w:rsidRPr="00DE6BA8">
        <w:rPr>
          <w:rFonts w:ascii="Times New Roman" w:hAnsi="Times New Roman" w:cs="Times New Roman"/>
          <w:sz w:val="24"/>
          <w:szCs w:val="24"/>
        </w:rPr>
        <w:t>).</w:t>
      </w:r>
      <w:r w:rsidR="00A944A5" w:rsidRPr="007567A1">
        <w:rPr>
          <w:rFonts w:ascii="Times New Roman" w:hAnsi="Times New Roman" w:cs="Times New Roman"/>
          <w:sz w:val="24"/>
          <w:szCs w:val="24"/>
        </w:rPr>
        <w:t xml:space="preserve"> </w:t>
      </w:r>
    </w:p>
    <w:p w14:paraId="64CD5EFC" w14:textId="4C52D70B" w:rsidR="00F4272A" w:rsidRPr="007567A1" w:rsidRDefault="000C276C" w:rsidP="0072732A">
      <w:pPr>
        <w:spacing w:after="120" w:line="276" w:lineRule="auto"/>
        <w:jc w:val="both"/>
        <w:rPr>
          <w:rFonts w:ascii="Times New Roman" w:hAnsi="Times New Roman" w:cs="Times New Roman"/>
          <w:sz w:val="24"/>
          <w:szCs w:val="24"/>
        </w:rPr>
      </w:pPr>
      <w:r w:rsidRPr="007567A1">
        <w:rPr>
          <w:rFonts w:ascii="Times New Roman" w:hAnsi="Times New Roman" w:cs="Times New Roman"/>
          <w:sz w:val="24"/>
          <w:szCs w:val="24"/>
        </w:rPr>
        <w:t>Peipsi järve</w:t>
      </w:r>
      <w:r w:rsidR="00F4272A" w:rsidRPr="007567A1">
        <w:rPr>
          <w:rFonts w:ascii="Times New Roman" w:hAnsi="Times New Roman" w:cs="Times New Roman"/>
          <w:sz w:val="24"/>
          <w:szCs w:val="24"/>
        </w:rPr>
        <w:t xml:space="preserve">l uuritakse regulaarselt kalavarusid, kuid ökoloogilise seisundi hindamist võimaldav kalakoosluste seire metoodika on välja arendamisel. Siiski on </w:t>
      </w:r>
      <w:r w:rsidR="00043DA7">
        <w:rPr>
          <w:rFonts w:ascii="Times New Roman" w:hAnsi="Times New Roman" w:cs="Times New Roman"/>
          <w:sz w:val="24"/>
          <w:szCs w:val="24"/>
        </w:rPr>
        <w:t xml:space="preserve">seda </w:t>
      </w:r>
      <w:r w:rsidR="00F4272A" w:rsidRPr="007567A1">
        <w:rPr>
          <w:rFonts w:ascii="Times New Roman" w:hAnsi="Times New Roman" w:cs="Times New Roman"/>
          <w:sz w:val="24"/>
          <w:szCs w:val="24"/>
        </w:rPr>
        <w:t xml:space="preserve">eksperdiarvamusena hinnatud, et Peipsi järve kalakoosluse seisund on </w:t>
      </w:r>
      <w:r w:rsidR="00F4272A" w:rsidRPr="009E5C81">
        <w:rPr>
          <w:rFonts w:ascii="Times New Roman" w:hAnsi="Times New Roman" w:cs="Times New Roman"/>
          <w:i/>
          <w:sz w:val="24"/>
          <w:szCs w:val="24"/>
        </w:rPr>
        <w:t>hea</w:t>
      </w:r>
      <w:r w:rsidR="00F4272A" w:rsidRPr="007567A1">
        <w:rPr>
          <w:rFonts w:ascii="Times New Roman" w:hAnsi="Times New Roman" w:cs="Times New Roman"/>
          <w:sz w:val="24"/>
          <w:szCs w:val="24"/>
        </w:rPr>
        <w:t xml:space="preserve"> ja </w:t>
      </w:r>
      <w:r w:rsidR="00F4272A" w:rsidRPr="0027228A">
        <w:rPr>
          <w:rFonts w:ascii="Times New Roman" w:hAnsi="Times New Roman" w:cs="Times New Roman"/>
          <w:i/>
          <w:sz w:val="24"/>
          <w:szCs w:val="24"/>
        </w:rPr>
        <w:t>kesise</w:t>
      </w:r>
      <w:r w:rsidR="00F4272A" w:rsidRPr="007567A1">
        <w:rPr>
          <w:rFonts w:ascii="Times New Roman" w:hAnsi="Times New Roman" w:cs="Times New Roman"/>
          <w:sz w:val="24"/>
          <w:szCs w:val="24"/>
        </w:rPr>
        <w:t xml:space="preserve"> piiril, seega on Peipsi kalast</w:t>
      </w:r>
      <w:r w:rsidR="009E5C81">
        <w:rPr>
          <w:rFonts w:ascii="Times New Roman" w:hAnsi="Times New Roman" w:cs="Times New Roman"/>
          <w:sz w:val="24"/>
          <w:szCs w:val="24"/>
        </w:rPr>
        <w:t xml:space="preserve">iku seisundi hinnanguks lugeda </w:t>
      </w:r>
      <w:r w:rsidR="009E5C81" w:rsidRPr="009E5C81">
        <w:rPr>
          <w:rFonts w:ascii="Times New Roman" w:hAnsi="Times New Roman" w:cs="Times New Roman"/>
          <w:i/>
          <w:sz w:val="24"/>
          <w:szCs w:val="24"/>
        </w:rPr>
        <w:t>hea</w:t>
      </w:r>
      <w:r w:rsidR="00F4272A" w:rsidRPr="007567A1">
        <w:rPr>
          <w:rFonts w:ascii="Times New Roman" w:hAnsi="Times New Roman" w:cs="Times New Roman"/>
          <w:sz w:val="24"/>
          <w:szCs w:val="24"/>
        </w:rPr>
        <w:t xml:space="preserve"> keskmise usaldusväärsusega (tase 2)</w:t>
      </w:r>
      <w:r w:rsidR="0066568B">
        <w:rPr>
          <w:rFonts w:ascii="Times New Roman" w:hAnsi="Times New Roman" w:cs="Times New Roman"/>
          <w:sz w:val="24"/>
          <w:szCs w:val="24"/>
        </w:rPr>
        <w:t xml:space="preserve"> </w:t>
      </w:r>
      <w:r w:rsidR="00DE6BA8">
        <w:rPr>
          <w:rFonts w:ascii="Times New Roman" w:hAnsi="Times New Roman" w:cs="Times New Roman"/>
          <w:sz w:val="24"/>
          <w:szCs w:val="24"/>
        </w:rPr>
        <w:t>(Tartu Ülikooli Eesti Mereinstituut, 2015)</w:t>
      </w:r>
      <w:r w:rsidR="004D631B">
        <w:rPr>
          <w:rFonts w:ascii="Times New Roman" w:hAnsi="Times New Roman" w:cs="Times New Roman"/>
          <w:sz w:val="24"/>
          <w:szCs w:val="24"/>
        </w:rPr>
        <w:t xml:space="preserve">. </w:t>
      </w:r>
      <w:r w:rsidR="00F4272A" w:rsidRPr="007567A1">
        <w:rPr>
          <w:rFonts w:ascii="Times New Roman" w:hAnsi="Times New Roman" w:cs="Times New Roman"/>
          <w:sz w:val="24"/>
          <w:szCs w:val="24"/>
        </w:rPr>
        <w:t>Usaldusväärsuse tõstmiseks oleks vaja Peipsi järve kalastiku seire metoodikat täiendada, et kõik elupaiga</w:t>
      </w:r>
      <w:r w:rsidR="00D92C7B">
        <w:rPr>
          <w:rFonts w:ascii="Times New Roman" w:hAnsi="Times New Roman" w:cs="Times New Roman"/>
          <w:sz w:val="24"/>
          <w:szCs w:val="24"/>
        </w:rPr>
        <w:t>d ja liigid oleksid tuvastatud.</w:t>
      </w:r>
    </w:p>
    <w:p w14:paraId="6AD5408F" w14:textId="53B2755F" w:rsidR="00F4272A" w:rsidRPr="00D92C7B" w:rsidRDefault="0008499E" w:rsidP="00AE3FAF">
      <w:pPr>
        <w:pStyle w:val="Pealkiri4"/>
        <w:spacing w:before="120" w:line="276" w:lineRule="auto"/>
      </w:pPr>
      <w:r>
        <w:t>Seisuveekogumite füüsikalis-</w:t>
      </w:r>
      <w:r w:rsidR="00F4272A" w:rsidRPr="007567A1">
        <w:t>keemilised üldtingimused</w:t>
      </w:r>
      <w:r w:rsidR="00B5204A">
        <w:t xml:space="preserve"> (FÜKE)</w:t>
      </w:r>
    </w:p>
    <w:p w14:paraId="5DB0E26E" w14:textId="20C2A3F3" w:rsidR="0072732A" w:rsidRPr="0072732A" w:rsidRDefault="00AA421F" w:rsidP="00944AEC">
      <w:pPr>
        <w:spacing w:before="240" w:after="120" w:line="276" w:lineRule="auto"/>
        <w:jc w:val="both"/>
        <w:rPr>
          <w:rFonts w:ascii="Times New Roman" w:hAnsi="Times New Roman" w:cs="Times New Roman"/>
          <w:color w:val="FF0000"/>
          <w:sz w:val="24"/>
          <w:szCs w:val="24"/>
        </w:rPr>
      </w:pPr>
      <w:r w:rsidRPr="007567A1">
        <w:rPr>
          <w:rFonts w:ascii="Times New Roman" w:hAnsi="Times New Roman" w:cs="Times New Roman"/>
          <w:sz w:val="24"/>
          <w:szCs w:val="24"/>
        </w:rPr>
        <w:t>Seisuveekogum</w:t>
      </w:r>
      <w:r w:rsidR="000B65ED">
        <w:rPr>
          <w:rFonts w:ascii="Times New Roman" w:hAnsi="Times New Roman" w:cs="Times New Roman"/>
          <w:sz w:val="24"/>
          <w:szCs w:val="24"/>
        </w:rPr>
        <w:t>ile anti vee füüsikalis-</w:t>
      </w:r>
      <w:r w:rsidRPr="007567A1">
        <w:rPr>
          <w:rFonts w:ascii="Times New Roman" w:hAnsi="Times New Roman" w:cs="Times New Roman"/>
          <w:sz w:val="24"/>
          <w:szCs w:val="24"/>
        </w:rPr>
        <w:t>keemiliste üldtingimuste koondhinnang erinevate füüsikalis-keemiliste kvaliteedinäitajate keskmise hinnanguna</w:t>
      </w:r>
      <w:r w:rsidR="0066568B">
        <w:rPr>
          <w:rFonts w:ascii="Times New Roman" w:hAnsi="Times New Roman" w:cs="Times New Roman"/>
          <w:sz w:val="24"/>
          <w:szCs w:val="24"/>
        </w:rPr>
        <w:t xml:space="preserve">. </w:t>
      </w:r>
      <w:r w:rsidR="00944AEC">
        <w:rPr>
          <w:rFonts w:ascii="Times New Roman" w:hAnsi="Times New Roman" w:cs="Times New Roman"/>
          <w:sz w:val="24"/>
          <w:szCs w:val="24"/>
        </w:rPr>
        <w:t>Alates 2017. aasta vahehinnangust on pidevseirejaamade FÜKE seisundihinnang antud kvaliteedinäitajate viimase 6 aasta keskmiste väärtuste põhjal.</w:t>
      </w:r>
    </w:p>
    <w:p w14:paraId="5EA5D3FC" w14:textId="03F66570" w:rsidR="00F4272A" w:rsidRDefault="00F4272A" w:rsidP="0072732A">
      <w:pPr>
        <w:spacing w:before="120" w:after="120" w:line="276" w:lineRule="auto"/>
        <w:jc w:val="both"/>
        <w:rPr>
          <w:rFonts w:ascii="Times New Roman" w:hAnsi="Times New Roman" w:cs="Times New Roman"/>
          <w:sz w:val="24"/>
          <w:szCs w:val="24"/>
        </w:rPr>
      </w:pPr>
      <w:r w:rsidRPr="007567A1">
        <w:rPr>
          <w:rFonts w:ascii="Times New Roman" w:hAnsi="Times New Roman" w:cs="Times New Roman"/>
          <w:sz w:val="24"/>
          <w:szCs w:val="24"/>
        </w:rPr>
        <w:t>Seisuveekogumile ökoloogilise seisundi hinnangu</w:t>
      </w:r>
      <w:r w:rsidR="000B65ED">
        <w:rPr>
          <w:rFonts w:ascii="Times New Roman" w:hAnsi="Times New Roman" w:cs="Times New Roman"/>
          <w:sz w:val="24"/>
          <w:szCs w:val="24"/>
        </w:rPr>
        <w:t xml:space="preserve"> andmiseks kasutati füüsikalis-</w:t>
      </w:r>
      <w:r w:rsidRPr="007567A1">
        <w:rPr>
          <w:rFonts w:ascii="Times New Roman" w:hAnsi="Times New Roman" w:cs="Times New Roman"/>
          <w:sz w:val="24"/>
          <w:szCs w:val="24"/>
        </w:rPr>
        <w:t>keemiliste üldtingimuste koondhinnangut, mis antakse järgmiste kvaliteedinäitajate väärtuste põhjal: üldlämmastikusisaldus (N</w:t>
      </w:r>
      <w:r w:rsidR="000B65ED">
        <w:rPr>
          <w:rFonts w:ascii="Times New Roman" w:hAnsi="Times New Roman" w:cs="Times New Roman"/>
          <w:sz w:val="24"/>
          <w:szCs w:val="24"/>
        </w:rPr>
        <w:t>-</w:t>
      </w:r>
      <w:r w:rsidRPr="007567A1">
        <w:rPr>
          <w:rFonts w:ascii="Times New Roman" w:hAnsi="Times New Roman" w:cs="Times New Roman"/>
          <w:sz w:val="24"/>
          <w:szCs w:val="24"/>
        </w:rPr>
        <w:t>üld), üldfosforisisaldus (P</w:t>
      </w:r>
      <w:r w:rsidR="000B65ED">
        <w:rPr>
          <w:rFonts w:ascii="Times New Roman" w:hAnsi="Times New Roman" w:cs="Times New Roman"/>
          <w:sz w:val="24"/>
          <w:szCs w:val="24"/>
        </w:rPr>
        <w:t>-</w:t>
      </w:r>
      <w:r w:rsidRPr="007567A1">
        <w:rPr>
          <w:rFonts w:ascii="Times New Roman" w:hAnsi="Times New Roman" w:cs="Times New Roman"/>
          <w:sz w:val="24"/>
          <w:szCs w:val="24"/>
        </w:rPr>
        <w:t xml:space="preserve">üld), </w:t>
      </w:r>
      <w:r w:rsidR="00AA421F" w:rsidRPr="007567A1">
        <w:rPr>
          <w:rFonts w:ascii="Times New Roman" w:hAnsi="Times New Roman" w:cs="Times New Roman"/>
          <w:sz w:val="24"/>
          <w:szCs w:val="24"/>
        </w:rPr>
        <w:t>pH ja vee läbipaistvus.</w:t>
      </w:r>
      <w:r w:rsidRPr="007567A1">
        <w:rPr>
          <w:rFonts w:ascii="Times New Roman" w:hAnsi="Times New Roman" w:cs="Times New Roman"/>
          <w:sz w:val="24"/>
          <w:szCs w:val="24"/>
        </w:rPr>
        <w:t xml:space="preserve"> Seisuveekogumile hinnangu andmiseks antud seirepunktis kasutatakse kõikidest vee</w:t>
      </w:r>
      <w:r w:rsidR="00AA421F" w:rsidRPr="007567A1">
        <w:rPr>
          <w:rFonts w:ascii="Times New Roman" w:hAnsi="Times New Roman" w:cs="Times New Roman"/>
          <w:sz w:val="24"/>
          <w:szCs w:val="24"/>
        </w:rPr>
        <w:t>kihtidest vegetatsiooniperioodi jooksul</w:t>
      </w:r>
      <w:r w:rsidRPr="007567A1">
        <w:rPr>
          <w:rFonts w:ascii="Times New Roman" w:hAnsi="Times New Roman" w:cs="Times New Roman"/>
          <w:sz w:val="24"/>
          <w:szCs w:val="24"/>
        </w:rPr>
        <w:t xml:space="preserve"> võetud proovide keskmist väärtust. Seisundi hindamisel loetakse vegetatsiooniperioodiks järvetüüpides </w:t>
      </w:r>
      <w:r w:rsidR="00D03FAC">
        <w:rPr>
          <w:rFonts w:ascii="Times New Roman" w:hAnsi="Times New Roman" w:cs="Times New Roman"/>
          <w:sz w:val="24"/>
          <w:szCs w:val="24"/>
        </w:rPr>
        <w:t>S</w:t>
      </w:r>
      <w:r w:rsidRPr="007567A1">
        <w:rPr>
          <w:rFonts w:ascii="Times New Roman" w:hAnsi="Times New Roman" w:cs="Times New Roman"/>
          <w:sz w:val="24"/>
          <w:szCs w:val="24"/>
        </w:rPr>
        <w:t>1</w:t>
      </w:r>
      <w:r w:rsidR="000B65ED">
        <w:rPr>
          <w:rFonts w:ascii="Times New Roman" w:hAnsi="Times New Roman" w:cs="Times New Roman"/>
          <w:sz w:val="24"/>
          <w:szCs w:val="24"/>
        </w:rPr>
        <w:t>−</w:t>
      </w:r>
      <w:r w:rsidR="00D03FAC">
        <w:rPr>
          <w:rFonts w:ascii="Times New Roman" w:hAnsi="Times New Roman" w:cs="Times New Roman"/>
          <w:sz w:val="24"/>
          <w:szCs w:val="24"/>
        </w:rPr>
        <w:t>S</w:t>
      </w:r>
      <w:r w:rsidRPr="007567A1">
        <w:rPr>
          <w:rFonts w:ascii="Times New Roman" w:hAnsi="Times New Roman" w:cs="Times New Roman"/>
          <w:sz w:val="24"/>
          <w:szCs w:val="24"/>
        </w:rPr>
        <w:t xml:space="preserve">5 ja </w:t>
      </w:r>
      <w:r w:rsidR="00D03FAC">
        <w:rPr>
          <w:rFonts w:ascii="Times New Roman" w:hAnsi="Times New Roman" w:cs="Times New Roman"/>
          <w:sz w:val="24"/>
          <w:szCs w:val="24"/>
        </w:rPr>
        <w:t>S</w:t>
      </w:r>
      <w:r w:rsidRPr="007567A1">
        <w:rPr>
          <w:rFonts w:ascii="Times New Roman" w:hAnsi="Times New Roman" w:cs="Times New Roman"/>
          <w:sz w:val="24"/>
          <w:szCs w:val="24"/>
        </w:rPr>
        <w:t>8 ajavahemikku mai</w:t>
      </w:r>
      <w:r w:rsidR="000B65ED">
        <w:rPr>
          <w:rFonts w:ascii="Times New Roman" w:hAnsi="Times New Roman" w:cs="Times New Roman"/>
          <w:sz w:val="24"/>
          <w:szCs w:val="24"/>
        </w:rPr>
        <w:t>−</w:t>
      </w:r>
      <w:r w:rsidRPr="007567A1">
        <w:rPr>
          <w:rFonts w:ascii="Times New Roman" w:hAnsi="Times New Roman" w:cs="Times New Roman"/>
          <w:sz w:val="24"/>
          <w:szCs w:val="24"/>
        </w:rPr>
        <w:t>september, Võrtsjärves (järvetüü</w:t>
      </w:r>
      <w:r w:rsidR="00AA421F" w:rsidRPr="007567A1">
        <w:rPr>
          <w:rFonts w:ascii="Times New Roman" w:hAnsi="Times New Roman" w:cs="Times New Roman"/>
          <w:sz w:val="24"/>
          <w:szCs w:val="24"/>
        </w:rPr>
        <w:t xml:space="preserve">p </w:t>
      </w:r>
      <w:r w:rsidR="00D03FAC">
        <w:rPr>
          <w:rFonts w:ascii="Times New Roman" w:hAnsi="Times New Roman" w:cs="Times New Roman"/>
          <w:sz w:val="24"/>
          <w:szCs w:val="24"/>
        </w:rPr>
        <w:t>S</w:t>
      </w:r>
      <w:r w:rsidR="00AA421F" w:rsidRPr="007567A1">
        <w:rPr>
          <w:rFonts w:ascii="Times New Roman" w:hAnsi="Times New Roman" w:cs="Times New Roman"/>
          <w:sz w:val="24"/>
          <w:szCs w:val="24"/>
        </w:rPr>
        <w:t>6) ajavahemikku juuli</w:t>
      </w:r>
      <w:r w:rsidR="000B65ED">
        <w:rPr>
          <w:rFonts w:ascii="Times New Roman" w:hAnsi="Times New Roman" w:cs="Times New Roman"/>
          <w:sz w:val="24"/>
          <w:szCs w:val="24"/>
        </w:rPr>
        <w:t>−</w:t>
      </w:r>
      <w:r w:rsidR="00AA421F" w:rsidRPr="007567A1">
        <w:rPr>
          <w:rFonts w:ascii="Times New Roman" w:hAnsi="Times New Roman" w:cs="Times New Roman"/>
          <w:sz w:val="24"/>
          <w:szCs w:val="24"/>
        </w:rPr>
        <w:t xml:space="preserve">august, </w:t>
      </w:r>
      <w:r w:rsidRPr="007567A1">
        <w:rPr>
          <w:rFonts w:ascii="Times New Roman" w:hAnsi="Times New Roman" w:cs="Times New Roman"/>
          <w:sz w:val="24"/>
          <w:szCs w:val="24"/>
        </w:rPr>
        <w:t xml:space="preserve">Peipsi järves </w:t>
      </w:r>
      <w:r w:rsidR="00D03FAC">
        <w:rPr>
          <w:rFonts w:ascii="Times New Roman" w:hAnsi="Times New Roman" w:cs="Times New Roman"/>
          <w:sz w:val="24"/>
          <w:szCs w:val="24"/>
        </w:rPr>
        <w:t xml:space="preserve">(järvetüüp S7) </w:t>
      </w:r>
      <w:r w:rsidRPr="007567A1">
        <w:rPr>
          <w:rFonts w:ascii="Times New Roman" w:hAnsi="Times New Roman" w:cs="Times New Roman"/>
          <w:sz w:val="24"/>
          <w:szCs w:val="24"/>
        </w:rPr>
        <w:t>ajavahemikku juuli</w:t>
      </w:r>
      <w:r w:rsidR="000B65ED">
        <w:rPr>
          <w:rFonts w:ascii="Times New Roman" w:hAnsi="Times New Roman" w:cs="Times New Roman"/>
          <w:sz w:val="24"/>
          <w:szCs w:val="24"/>
        </w:rPr>
        <w:t>−</w:t>
      </w:r>
      <w:r w:rsidRPr="007567A1">
        <w:rPr>
          <w:rFonts w:ascii="Times New Roman" w:hAnsi="Times New Roman" w:cs="Times New Roman"/>
          <w:sz w:val="24"/>
          <w:szCs w:val="24"/>
        </w:rPr>
        <w:t>september</w:t>
      </w:r>
      <w:r w:rsidR="00AA421F" w:rsidRPr="007567A1">
        <w:rPr>
          <w:rFonts w:ascii="Times New Roman" w:hAnsi="Times New Roman" w:cs="Times New Roman"/>
          <w:sz w:val="24"/>
          <w:szCs w:val="24"/>
        </w:rPr>
        <w:t>.</w:t>
      </w:r>
    </w:p>
    <w:p w14:paraId="7E88F7E1" w14:textId="1B3A72F9" w:rsidR="00A97F79" w:rsidRDefault="0078129E" w:rsidP="00733CBA">
      <w:pPr>
        <w:spacing w:before="120" w:after="120" w:line="276" w:lineRule="auto"/>
        <w:jc w:val="both"/>
        <w:rPr>
          <w:rFonts w:ascii="Times New Roman" w:hAnsi="Times New Roman" w:cs="Times New Roman"/>
          <w:sz w:val="24"/>
          <w:szCs w:val="24"/>
        </w:rPr>
      </w:pPr>
      <w:r w:rsidRPr="00EF0DF0">
        <w:rPr>
          <w:rFonts w:ascii="Times New Roman" w:hAnsi="Times New Roman" w:cs="Times New Roman"/>
          <w:sz w:val="24"/>
          <w:szCs w:val="24"/>
        </w:rPr>
        <w:t xml:space="preserve">Võrtsjärve ja Peipsi </w:t>
      </w:r>
      <w:r w:rsidR="00143616">
        <w:rPr>
          <w:rFonts w:ascii="Times New Roman" w:hAnsi="Times New Roman" w:cs="Times New Roman"/>
          <w:sz w:val="24"/>
          <w:szCs w:val="24"/>
        </w:rPr>
        <w:t xml:space="preserve">järve seisundi hindamisel </w:t>
      </w:r>
      <w:r w:rsidRPr="00EF0DF0">
        <w:rPr>
          <w:rFonts w:ascii="Times New Roman" w:hAnsi="Times New Roman" w:cs="Times New Roman"/>
          <w:sz w:val="24"/>
          <w:szCs w:val="24"/>
        </w:rPr>
        <w:t xml:space="preserve"> </w:t>
      </w:r>
      <w:r w:rsidR="00143616">
        <w:rPr>
          <w:rFonts w:ascii="Times New Roman" w:hAnsi="Times New Roman" w:cs="Times New Roman"/>
          <w:sz w:val="24"/>
          <w:szCs w:val="24"/>
        </w:rPr>
        <w:t xml:space="preserve">võiks võimalusel </w:t>
      </w:r>
      <w:r w:rsidRPr="00EF0DF0">
        <w:rPr>
          <w:rFonts w:ascii="Times New Roman" w:hAnsi="Times New Roman" w:cs="Times New Roman"/>
          <w:sz w:val="24"/>
          <w:szCs w:val="24"/>
        </w:rPr>
        <w:t>arvesse võtta ka andmeid, mis on kogutud vee järvest väljavoolamise kohas.</w:t>
      </w:r>
    </w:p>
    <w:p w14:paraId="28CB753C" w14:textId="4858FD94" w:rsidR="00A97F79" w:rsidRPr="00733CBA" w:rsidRDefault="00A97F79" w:rsidP="00733CBA">
      <w:pPr>
        <w:pStyle w:val="Pealkiri4"/>
        <w:spacing w:before="240"/>
      </w:pPr>
      <w:r>
        <w:t>Seisuveekogumite vesikonnaspetsiifilised saasteained (SPETS)</w:t>
      </w:r>
    </w:p>
    <w:p w14:paraId="00849DA6" w14:textId="13E235E0" w:rsidR="00A97F79" w:rsidRPr="00D04C5B" w:rsidRDefault="00D04C5B" w:rsidP="000B65ED">
      <w:pPr>
        <w:spacing w:after="0"/>
        <w:jc w:val="both"/>
        <w:rPr>
          <w:rStyle w:val="Pealkiri2Mrk"/>
          <w:rFonts w:eastAsiaTheme="majorEastAsia"/>
          <w:b w:val="0"/>
          <w:i/>
          <w:szCs w:val="24"/>
        </w:rPr>
      </w:pPr>
      <w:r w:rsidRPr="00D04C5B">
        <w:rPr>
          <w:rFonts w:ascii="Times New Roman" w:hAnsi="Times New Roman" w:cs="Times New Roman"/>
          <w:sz w:val="24"/>
          <w:szCs w:val="24"/>
        </w:rPr>
        <w:t>Seisuveekogumite vesikonnaspetsiifiliste ainete seisundi hindamise põhimõtted on samad, mis kirjeldatud peatükis</w:t>
      </w:r>
      <w:r w:rsidR="000B65ED" w:rsidRPr="00D04C5B">
        <w:rPr>
          <w:rFonts w:ascii="Times New Roman" w:hAnsi="Times New Roman" w:cs="Times New Roman"/>
          <w:sz w:val="24"/>
          <w:szCs w:val="24"/>
        </w:rPr>
        <w:t xml:space="preserve"> Vooluveekogumite </w:t>
      </w:r>
      <w:r w:rsidR="000B65ED" w:rsidRPr="00D04C5B">
        <w:rPr>
          <w:rStyle w:val="Pealkiri2Mrk"/>
          <w:rFonts w:eastAsiaTheme="majorEastAsia"/>
          <w:b w:val="0"/>
          <w:szCs w:val="24"/>
        </w:rPr>
        <w:t>vesikonnaspetsiifilised saasteained</w:t>
      </w:r>
      <w:r w:rsidRPr="00D04C5B">
        <w:rPr>
          <w:rStyle w:val="Pealkiri2Mrk"/>
          <w:rFonts w:eastAsiaTheme="majorEastAsia"/>
          <w:b w:val="0"/>
          <w:i/>
          <w:szCs w:val="24"/>
        </w:rPr>
        <w:t>.</w:t>
      </w:r>
    </w:p>
    <w:p w14:paraId="7AA09BE1" w14:textId="3A6ED317" w:rsidR="00A97F79" w:rsidRPr="000B65ED" w:rsidRDefault="00A97F79" w:rsidP="00893C71">
      <w:pPr>
        <w:pStyle w:val="Pealkiri4"/>
        <w:spacing w:before="240" w:line="276" w:lineRule="auto"/>
      </w:pPr>
      <w:r>
        <w:t>Seisuveekogumite hüdromorfoloogia (HÜMO)</w:t>
      </w:r>
    </w:p>
    <w:p w14:paraId="0BCEF205" w14:textId="1FB9A41A" w:rsidR="00B23D90" w:rsidRPr="007567A1" w:rsidRDefault="00B23D90" w:rsidP="00893C71">
      <w:pPr>
        <w:spacing w:before="240" w:after="120" w:line="276" w:lineRule="auto"/>
        <w:jc w:val="both"/>
        <w:rPr>
          <w:rFonts w:ascii="Times New Roman" w:hAnsi="Times New Roman" w:cs="Times New Roman"/>
          <w:sz w:val="24"/>
          <w:szCs w:val="24"/>
        </w:rPr>
      </w:pPr>
      <w:r w:rsidRPr="007567A1">
        <w:rPr>
          <w:rFonts w:ascii="Times New Roman" w:hAnsi="Times New Roman" w:cs="Times New Roman"/>
          <w:sz w:val="24"/>
          <w:szCs w:val="24"/>
        </w:rPr>
        <w:t>Seisuveekogumite hüdromorfoloogilise seisundi hinnang anti järgmiste kvaliteedi</w:t>
      </w:r>
      <w:r w:rsidR="000636EE">
        <w:rPr>
          <w:rFonts w:ascii="Times New Roman" w:hAnsi="Times New Roman" w:cs="Times New Roman"/>
          <w:sz w:val="24"/>
          <w:szCs w:val="24"/>
        </w:rPr>
        <w:t>näitajate</w:t>
      </w:r>
      <w:r w:rsidRPr="007567A1">
        <w:rPr>
          <w:rFonts w:ascii="Times New Roman" w:hAnsi="Times New Roman" w:cs="Times New Roman"/>
          <w:sz w:val="24"/>
          <w:szCs w:val="24"/>
        </w:rPr>
        <w:t xml:space="preserve"> alusel, halvima kvaliteedi</w:t>
      </w:r>
      <w:r w:rsidR="000636EE">
        <w:rPr>
          <w:rFonts w:ascii="Times New Roman" w:hAnsi="Times New Roman" w:cs="Times New Roman"/>
          <w:sz w:val="24"/>
          <w:szCs w:val="24"/>
        </w:rPr>
        <w:t>näitaja</w:t>
      </w:r>
      <w:r w:rsidRPr="007567A1">
        <w:rPr>
          <w:rFonts w:ascii="Times New Roman" w:hAnsi="Times New Roman" w:cs="Times New Roman"/>
          <w:sz w:val="24"/>
          <w:szCs w:val="24"/>
        </w:rPr>
        <w:t xml:space="preserve"> järgi:</w:t>
      </w:r>
    </w:p>
    <w:p w14:paraId="1D276011" w14:textId="2FD94CD8" w:rsidR="00B23D90" w:rsidRPr="007567A1" w:rsidRDefault="00B23D90" w:rsidP="00733CBA">
      <w:pPr>
        <w:spacing w:before="120" w:after="120" w:line="276" w:lineRule="auto"/>
        <w:jc w:val="both"/>
        <w:rPr>
          <w:rFonts w:ascii="Times New Roman" w:hAnsi="Times New Roman" w:cs="Times New Roman"/>
          <w:sz w:val="24"/>
          <w:szCs w:val="24"/>
        </w:rPr>
      </w:pPr>
      <w:r w:rsidRPr="007567A1">
        <w:rPr>
          <w:rFonts w:ascii="Times New Roman" w:hAnsi="Times New Roman" w:cs="Times New Roman"/>
          <w:sz w:val="24"/>
          <w:szCs w:val="24"/>
        </w:rPr>
        <w:t>1) Veerežiim (veerežiimi looduslikkus sh ühendus teiste veekogudega) proovipunktide keskmine seisundiklassi väärtus ümardatuna täisarvuks;</w:t>
      </w:r>
    </w:p>
    <w:p w14:paraId="0A9D3323" w14:textId="0A9F8811" w:rsidR="00B23D90" w:rsidRPr="007567A1" w:rsidRDefault="00B23D90" w:rsidP="00733CBA">
      <w:pPr>
        <w:spacing w:before="120" w:after="120" w:line="276" w:lineRule="auto"/>
        <w:jc w:val="both"/>
        <w:rPr>
          <w:rFonts w:ascii="Times New Roman" w:hAnsi="Times New Roman" w:cs="Times New Roman"/>
          <w:sz w:val="24"/>
          <w:szCs w:val="24"/>
        </w:rPr>
      </w:pPr>
      <w:r w:rsidRPr="007567A1">
        <w:rPr>
          <w:rFonts w:ascii="Times New Roman" w:hAnsi="Times New Roman" w:cs="Times New Roman"/>
          <w:sz w:val="24"/>
          <w:szCs w:val="24"/>
        </w:rPr>
        <w:t>2) Morfoloogia (kaldavööndi looduslikku</w:t>
      </w:r>
      <w:r w:rsidR="000B65ED">
        <w:rPr>
          <w:rFonts w:ascii="Times New Roman" w:hAnsi="Times New Roman" w:cs="Times New Roman"/>
          <w:sz w:val="24"/>
          <w:szCs w:val="24"/>
        </w:rPr>
        <w:t>s, kalda-ala looduslikkus, litor</w:t>
      </w:r>
      <w:r w:rsidRPr="007567A1">
        <w:rPr>
          <w:rFonts w:ascii="Times New Roman" w:hAnsi="Times New Roman" w:cs="Times New Roman"/>
          <w:sz w:val="24"/>
          <w:szCs w:val="24"/>
        </w:rPr>
        <w:t>aali looduslikkus, inimmõju tugevus – proovipunktide keskmine seisundiklassi väärtus ümardatuna täisarvuks, kvaliteedi</w:t>
      </w:r>
      <w:r w:rsidR="000636EE">
        <w:rPr>
          <w:rFonts w:ascii="Times New Roman" w:hAnsi="Times New Roman" w:cs="Times New Roman"/>
          <w:sz w:val="24"/>
          <w:szCs w:val="24"/>
        </w:rPr>
        <w:t>näitaja</w:t>
      </w:r>
      <w:r w:rsidR="009936C3">
        <w:rPr>
          <w:rFonts w:ascii="Times New Roman" w:hAnsi="Times New Roman" w:cs="Times New Roman"/>
          <w:sz w:val="24"/>
          <w:szCs w:val="24"/>
        </w:rPr>
        <w:t xml:space="preserve"> hinnang antakse alam</w:t>
      </w:r>
      <w:r w:rsidRPr="007567A1">
        <w:rPr>
          <w:rFonts w:ascii="Times New Roman" w:hAnsi="Times New Roman" w:cs="Times New Roman"/>
          <w:sz w:val="24"/>
          <w:szCs w:val="24"/>
        </w:rPr>
        <w:t>näitajate keskmise hinnanguna).</w:t>
      </w:r>
    </w:p>
    <w:p w14:paraId="0BAD3D92" w14:textId="77777777" w:rsidR="00B23D90" w:rsidRDefault="00B23D90" w:rsidP="00733CBA">
      <w:pPr>
        <w:spacing w:before="120" w:after="120" w:line="276" w:lineRule="auto"/>
        <w:jc w:val="both"/>
        <w:rPr>
          <w:rFonts w:ascii="Times New Roman" w:hAnsi="Times New Roman" w:cs="Times New Roman"/>
          <w:sz w:val="24"/>
          <w:szCs w:val="24"/>
        </w:rPr>
      </w:pPr>
      <w:r w:rsidRPr="007567A1">
        <w:rPr>
          <w:rFonts w:ascii="Times New Roman" w:hAnsi="Times New Roman" w:cs="Times New Roman"/>
          <w:sz w:val="24"/>
          <w:szCs w:val="24"/>
        </w:rPr>
        <w:t xml:space="preserve">Seisuveekogumite hüdromorfoloogilise seisundi hindamise esialgse metoodika edasi arendamine selliseks, et see vastaks veepoliitika raamdirektiivis sätestatule, eeldab täiendavat info kogumist. </w:t>
      </w:r>
      <w:r w:rsidRPr="009E5C81">
        <w:rPr>
          <w:rFonts w:ascii="Times New Roman" w:hAnsi="Times New Roman" w:cs="Times New Roman"/>
          <w:i/>
          <w:sz w:val="24"/>
          <w:szCs w:val="24"/>
        </w:rPr>
        <w:t>Väga hea</w:t>
      </w:r>
      <w:r w:rsidRPr="007567A1">
        <w:rPr>
          <w:rFonts w:ascii="Times New Roman" w:hAnsi="Times New Roman" w:cs="Times New Roman"/>
          <w:sz w:val="24"/>
          <w:szCs w:val="24"/>
        </w:rPr>
        <w:t xml:space="preserve"> hüdromorfoloogilise seisundiga maismaa seisuveekogumeid uuritud seisuveekogumite seas ei olnud. Seisuveekogumite hüdromorfoloogilise seisundi hinnang on </w:t>
      </w:r>
      <w:r w:rsidRPr="00A43ACF">
        <w:rPr>
          <w:rFonts w:ascii="Times New Roman" w:hAnsi="Times New Roman" w:cs="Times New Roman"/>
          <w:sz w:val="24"/>
          <w:szCs w:val="24"/>
        </w:rPr>
        <w:t>käesoleva töö 3. lisas. Käesoleval</w:t>
      </w:r>
      <w:r w:rsidRPr="007567A1">
        <w:rPr>
          <w:rFonts w:ascii="Times New Roman" w:hAnsi="Times New Roman" w:cs="Times New Roman"/>
          <w:sz w:val="24"/>
          <w:szCs w:val="24"/>
        </w:rPr>
        <w:t xml:space="preserve"> ajal ei ole põhjalikumalt analüüsitud, milline seos on maismaa seisuveekogumi esialgsete hüdromorfoloogilise seisundi (koormuse) näitajate ja bioloogiliste kvaliteedinäitajate vahel.</w:t>
      </w:r>
    </w:p>
    <w:p w14:paraId="19313BD6" w14:textId="39C09DB9" w:rsidR="00B5204A" w:rsidRPr="00507481" w:rsidRDefault="00B5204A" w:rsidP="00B5204A">
      <w:pPr>
        <w:pStyle w:val="Pealkiri4"/>
        <w:spacing w:before="240"/>
      </w:pPr>
      <w:r>
        <w:t xml:space="preserve">Seirejaamade tulemuste laiendamine </w:t>
      </w:r>
      <w:r w:rsidR="002C45C7">
        <w:t>voolu</w:t>
      </w:r>
      <w:r>
        <w:t>veekogumile</w:t>
      </w:r>
    </w:p>
    <w:p w14:paraId="49F00D0B" w14:textId="01CCD177" w:rsidR="00B5204A" w:rsidRPr="002E421E" w:rsidRDefault="00B5204A" w:rsidP="002E421E">
      <w:pPr>
        <w:spacing w:after="120" w:line="276" w:lineRule="auto"/>
        <w:jc w:val="both"/>
        <w:rPr>
          <w:rFonts w:ascii="Times New Roman" w:hAnsi="Times New Roman" w:cs="Times New Roman"/>
          <w:sz w:val="24"/>
          <w:szCs w:val="24"/>
        </w:rPr>
      </w:pPr>
      <w:r w:rsidRPr="007567A1">
        <w:rPr>
          <w:rFonts w:ascii="Times New Roman" w:hAnsi="Times New Roman" w:cs="Times New Roman"/>
          <w:sz w:val="24"/>
          <w:szCs w:val="24"/>
        </w:rPr>
        <w:t>Kui ühel maismaa seisuveekogumil oli</w:t>
      </w:r>
      <w:r w:rsidR="002E421E">
        <w:rPr>
          <w:rFonts w:ascii="Times New Roman" w:hAnsi="Times New Roman" w:cs="Times New Roman"/>
          <w:sz w:val="24"/>
          <w:szCs w:val="24"/>
        </w:rPr>
        <w:t xml:space="preserve"> toimunud elustiku või</w:t>
      </w:r>
      <w:r>
        <w:rPr>
          <w:rFonts w:ascii="Times New Roman" w:hAnsi="Times New Roman" w:cs="Times New Roman"/>
          <w:sz w:val="24"/>
          <w:szCs w:val="24"/>
        </w:rPr>
        <w:t xml:space="preserve"> füüsikalis-</w:t>
      </w:r>
      <w:r w:rsidRPr="007567A1">
        <w:rPr>
          <w:rFonts w:ascii="Times New Roman" w:hAnsi="Times New Roman" w:cs="Times New Roman"/>
          <w:sz w:val="24"/>
          <w:szCs w:val="24"/>
        </w:rPr>
        <w:t xml:space="preserve">keemiliste üldtingimuste seire mitmes kohas, anti ökoloogilise seisundi hinnang veekogumi kõigi seirejaamade keskmise tulemuse põhjal. </w:t>
      </w:r>
      <w:r w:rsidR="002E421E">
        <w:rPr>
          <w:rFonts w:ascii="Times New Roman" w:hAnsi="Times New Roman" w:cs="Times New Roman"/>
          <w:sz w:val="24"/>
          <w:szCs w:val="24"/>
        </w:rPr>
        <w:t>V</w:t>
      </w:r>
      <w:r w:rsidR="002E421E" w:rsidRPr="00EB17EF">
        <w:rPr>
          <w:rFonts w:ascii="Times New Roman" w:hAnsi="Times New Roman" w:cs="Times New Roman"/>
          <w:sz w:val="24"/>
          <w:szCs w:val="24"/>
        </w:rPr>
        <w:t>esikonnaspetsiifiliste saasteainete</w:t>
      </w:r>
      <w:r w:rsidR="002E421E">
        <w:rPr>
          <w:rFonts w:ascii="Times New Roman" w:hAnsi="Times New Roman" w:cs="Times New Roman"/>
          <w:sz w:val="24"/>
          <w:szCs w:val="24"/>
        </w:rPr>
        <w:t xml:space="preserve"> tulemusi seirejaamade vahel ei </w:t>
      </w:r>
      <w:r w:rsidR="005F4106">
        <w:rPr>
          <w:rFonts w:ascii="Times New Roman" w:hAnsi="Times New Roman" w:cs="Times New Roman"/>
          <w:sz w:val="24"/>
          <w:szCs w:val="24"/>
        </w:rPr>
        <w:t>keskmista</w:t>
      </w:r>
      <w:r w:rsidR="002E421E">
        <w:rPr>
          <w:rFonts w:ascii="Times New Roman" w:hAnsi="Times New Roman" w:cs="Times New Roman"/>
          <w:sz w:val="24"/>
          <w:szCs w:val="24"/>
        </w:rPr>
        <w:t>ta, vaid kogumi seisundiks loetakse halvima SPETS tulemusega seirejaama seisund.</w:t>
      </w:r>
    </w:p>
    <w:p w14:paraId="1D7980EC" w14:textId="340BFFCA" w:rsidR="00D61128" w:rsidRDefault="00D61128" w:rsidP="00B42AAC">
      <w:pPr>
        <w:pStyle w:val="Pealkiri4"/>
        <w:spacing w:before="240" w:after="240" w:line="276" w:lineRule="auto"/>
      </w:pPr>
      <w:r>
        <w:t>Seisuveekogumi ökoloogilise seisundi hindamine seireandmete puudumisel</w:t>
      </w:r>
    </w:p>
    <w:p w14:paraId="3A9546BE" w14:textId="1AB82380" w:rsidR="00B42AAC" w:rsidRDefault="00D61128" w:rsidP="00B42AAC">
      <w:pPr>
        <w:spacing w:before="120" w:after="120" w:line="276" w:lineRule="auto"/>
        <w:jc w:val="both"/>
        <w:rPr>
          <w:rFonts w:ascii="Times New Roman" w:hAnsi="Times New Roman" w:cs="Times New Roman"/>
          <w:sz w:val="24"/>
          <w:szCs w:val="24"/>
        </w:rPr>
      </w:pPr>
      <w:r w:rsidRPr="00B42AAC">
        <w:rPr>
          <w:rFonts w:ascii="Times New Roman" w:hAnsi="Times New Roman" w:cs="Times New Roman"/>
          <w:sz w:val="24"/>
          <w:szCs w:val="24"/>
        </w:rPr>
        <w:t>Seisuveekogumitel</w:t>
      </w:r>
      <w:r w:rsidRPr="001452CF">
        <w:rPr>
          <w:rFonts w:ascii="Times New Roman" w:hAnsi="Times New Roman" w:cs="Times New Roman"/>
          <w:sz w:val="24"/>
          <w:szCs w:val="24"/>
        </w:rPr>
        <w:t>, mille</w:t>
      </w:r>
      <w:r w:rsidRPr="007567A1">
        <w:rPr>
          <w:rFonts w:ascii="Times New Roman" w:hAnsi="Times New Roman" w:cs="Times New Roman"/>
          <w:sz w:val="24"/>
          <w:szCs w:val="24"/>
        </w:rPr>
        <w:t xml:space="preserve"> kohta puudusid seireandmed</w:t>
      </w:r>
      <w:r w:rsidR="00B42AAC">
        <w:rPr>
          <w:rFonts w:ascii="Times New Roman" w:hAnsi="Times New Roman" w:cs="Times New Roman"/>
          <w:sz w:val="24"/>
          <w:szCs w:val="24"/>
        </w:rPr>
        <w:t xml:space="preserve"> alates</w:t>
      </w:r>
      <w:r w:rsidRPr="007567A1">
        <w:rPr>
          <w:rFonts w:ascii="Times New Roman" w:hAnsi="Times New Roman" w:cs="Times New Roman"/>
          <w:sz w:val="24"/>
          <w:szCs w:val="24"/>
        </w:rPr>
        <w:t xml:space="preserve"> 2013</w:t>
      </w:r>
      <w:r w:rsidR="00B42AAC">
        <w:rPr>
          <w:rFonts w:ascii="Times New Roman" w:hAnsi="Times New Roman" w:cs="Times New Roman"/>
          <w:sz w:val="24"/>
          <w:szCs w:val="24"/>
        </w:rPr>
        <w:t xml:space="preserve"> a</w:t>
      </w:r>
      <w:r w:rsidRPr="007567A1">
        <w:rPr>
          <w:rFonts w:ascii="Times New Roman" w:hAnsi="Times New Roman" w:cs="Times New Roman"/>
          <w:sz w:val="24"/>
          <w:szCs w:val="24"/>
        </w:rPr>
        <w:t>, ökoloogilise seisundi või ökoloogilise potentsiaali määramiseks taimetoitainesisald</w:t>
      </w:r>
      <w:r>
        <w:rPr>
          <w:rFonts w:ascii="Times New Roman" w:hAnsi="Times New Roman" w:cs="Times New Roman"/>
          <w:sz w:val="24"/>
          <w:szCs w:val="24"/>
        </w:rPr>
        <w:t>use modelleerimist ei kasutatud</w:t>
      </w:r>
      <w:r w:rsidRPr="007567A1">
        <w:rPr>
          <w:rFonts w:ascii="Times New Roman" w:hAnsi="Times New Roman" w:cs="Times New Roman"/>
          <w:sz w:val="24"/>
          <w:szCs w:val="24"/>
        </w:rPr>
        <w:t xml:space="preserve">. </w:t>
      </w:r>
      <w:r w:rsidR="00B42AAC">
        <w:rPr>
          <w:rFonts w:ascii="Times New Roman" w:hAnsi="Times New Roman" w:cs="Times New Roman"/>
          <w:sz w:val="24"/>
          <w:szCs w:val="24"/>
        </w:rPr>
        <w:t xml:space="preserve">Alates </w:t>
      </w:r>
      <w:r w:rsidRPr="007567A1">
        <w:rPr>
          <w:rFonts w:ascii="Times New Roman" w:hAnsi="Times New Roman" w:cs="Times New Roman"/>
          <w:sz w:val="24"/>
          <w:szCs w:val="24"/>
        </w:rPr>
        <w:t>2013</w:t>
      </w:r>
      <w:r w:rsidR="00B42AAC">
        <w:rPr>
          <w:rFonts w:ascii="Times New Roman" w:hAnsi="Times New Roman" w:cs="Times New Roman"/>
          <w:sz w:val="24"/>
          <w:szCs w:val="24"/>
        </w:rPr>
        <w:t>. a</w:t>
      </w:r>
      <w:r w:rsidRPr="007567A1">
        <w:rPr>
          <w:rFonts w:ascii="Times New Roman" w:hAnsi="Times New Roman" w:cs="Times New Roman"/>
          <w:sz w:val="24"/>
          <w:szCs w:val="24"/>
        </w:rPr>
        <w:t xml:space="preserve"> seireandmete puudumisel kasutati varasemaid seireandmeid, kajastades seda asjaolu seisundi usaldusväärsuse hinnangus tasemega 1. </w:t>
      </w:r>
    </w:p>
    <w:p w14:paraId="55C04B1E" w14:textId="0D1A4395" w:rsidR="00D02EE4" w:rsidRPr="006910C2" w:rsidRDefault="00D61128" w:rsidP="006910C2">
      <w:pPr>
        <w:spacing w:before="120" w:after="120" w:line="276" w:lineRule="auto"/>
        <w:jc w:val="both"/>
        <w:rPr>
          <w:rFonts w:ascii="Times New Roman" w:hAnsi="Times New Roman" w:cs="Times New Roman"/>
          <w:sz w:val="24"/>
          <w:szCs w:val="24"/>
        </w:rPr>
      </w:pPr>
      <w:r w:rsidRPr="007567A1">
        <w:rPr>
          <w:rFonts w:ascii="Times New Roman" w:hAnsi="Times New Roman" w:cs="Times New Roman"/>
          <w:sz w:val="24"/>
          <w:szCs w:val="24"/>
        </w:rPr>
        <w:t>Kui seisuveekogumi kohta puudusid seireandmed aastatest 2010</w:t>
      </w:r>
      <w:r>
        <w:rPr>
          <w:rFonts w:ascii="Times New Roman" w:hAnsi="Times New Roman" w:cs="Times New Roman"/>
          <w:sz w:val="24"/>
          <w:szCs w:val="24"/>
        </w:rPr>
        <w:t>–</w:t>
      </w:r>
      <w:r w:rsidR="00B42AAC">
        <w:rPr>
          <w:rFonts w:ascii="Times New Roman" w:hAnsi="Times New Roman" w:cs="Times New Roman"/>
          <w:sz w:val="24"/>
          <w:szCs w:val="24"/>
        </w:rPr>
        <w:t>2019</w:t>
      </w:r>
      <w:r w:rsidRPr="007567A1">
        <w:rPr>
          <w:rFonts w:ascii="Times New Roman" w:hAnsi="Times New Roman" w:cs="Times New Roman"/>
          <w:sz w:val="24"/>
          <w:szCs w:val="24"/>
        </w:rPr>
        <w:t xml:space="preserve">, jäeti seisuveekogumi seisund hindamata. </w:t>
      </w:r>
      <w:r w:rsidR="00B42AAC">
        <w:rPr>
          <w:rFonts w:ascii="Times New Roman" w:hAnsi="Times New Roman" w:cs="Times New Roman"/>
          <w:sz w:val="24"/>
          <w:szCs w:val="24"/>
        </w:rPr>
        <w:t>2010–2019</w:t>
      </w:r>
      <w:r w:rsidRPr="00232B77">
        <w:rPr>
          <w:rFonts w:ascii="Times New Roman" w:hAnsi="Times New Roman" w:cs="Times New Roman"/>
          <w:sz w:val="24"/>
          <w:szCs w:val="24"/>
        </w:rPr>
        <w:t xml:space="preserve"> a seire andmed puuduvad Hindaste järve, Kahala järve, Leego järve, Veskijärve</w:t>
      </w:r>
      <w:r>
        <w:rPr>
          <w:rFonts w:ascii="Times New Roman" w:hAnsi="Times New Roman" w:cs="Times New Roman"/>
          <w:sz w:val="24"/>
          <w:szCs w:val="24"/>
        </w:rPr>
        <w:t xml:space="preserve"> kogumitel, mistõttu on nende usaldusväärsuse tase 0</w:t>
      </w:r>
      <w:r w:rsidRPr="007567A1">
        <w:rPr>
          <w:rFonts w:ascii="Times New Roman" w:hAnsi="Times New Roman" w:cs="Times New Roman"/>
          <w:sz w:val="24"/>
          <w:szCs w:val="24"/>
        </w:rPr>
        <w:t>. Kvaliteedielemendid, mille kohta ajavahemikus 2009</w:t>
      </w:r>
      <w:r w:rsidR="00B42AAC">
        <w:rPr>
          <w:rFonts w:ascii="Times New Roman" w:hAnsi="Times New Roman" w:cs="Times New Roman"/>
          <w:sz w:val="24"/>
          <w:szCs w:val="24"/>
        </w:rPr>
        <w:t>−</w:t>
      </w:r>
      <w:r w:rsidRPr="007567A1">
        <w:rPr>
          <w:rFonts w:ascii="Times New Roman" w:hAnsi="Times New Roman" w:cs="Times New Roman"/>
          <w:sz w:val="24"/>
          <w:szCs w:val="24"/>
        </w:rPr>
        <w:t>201</w:t>
      </w:r>
      <w:r w:rsidR="00B42AAC">
        <w:rPr>
          <w:rFonts w:ascii="Times New Roman" w:hAnsi="Times New Roman" w:cs="Times New Roman"/>
          <w:sz w:val="24"/>
          <w:szCs w:val="24"/>
        </w:rPr>
        <w:t>9</w:t>
      </w:r>
      <w:r w:rsidRPr="007567A1">
        <w:rPr>
          <w:rFonts w:ascii="Times New Roman" w:hAnsi="Times New Roman" w:cs="Times New Roman"/>
          <w:sz w:val="24"/>
          <w:szCs w:val="24"/>
        </w:rPr>
        <w:t xml:space="preserve"> korrektsed seireand</w:t>
      </w:r>
      <w:r w:rsidR="006910C2">
        <w:rPr>
          <w:rFonts w:ascii="Times New Roman" w:hAnsi="Times New Roman" w:cs="Times New Roman"/>
          <w:sz w:val="24"/>
          <w:szCs w:val="24"/>
        </w:rPr>
        <w:t xml:space="preserve">med puudusid, jäeti hindamata. </w:t>
      </w:r>
    </w:p>
    <w:p w14:paraId="64F235B1" w14:textId="38309DAC" w:rsidR="00EB17EF" w:rsidRPr="00EB17EF" w:rsidRDefault="00EB17EF" w:rsidP="006910C2">
      <w:pPr>
        <w:pStyle w:val="Pealkiri3"/>
        <w:numPr>
          <w:ilvl w:val="2"/>
          <w:numId w:val="22"/>
        </w:numPr>
        <w:spacing w:before="240"/>
      </w:pPr>
      <w:bookmarkStart w:id="15" w:name="_Toc10204480"/>
      <w:bookmarkStart w:id="16" w:name="_Toc51061113"/>
      <w:r w:rsidRPr="00EB17EF">
        <w:t>Rannikuveekogumite ökoloogilise seisundi hindami</w:t>
      </w:r>
      <w:bookmarkEnd w:id="15"/>
      <w:r w:rsidR="00A97F79">
        <w:t>ne</w:t>
      </w:r>
      <w:bookmarkEnd w:id="16"/>
    </w:p>
    <w:p w14:paraId="3B02B525" w14:textId="6AD69AD0" w:rsidR="00EB17EF" w:rsidRPr="00EB17EF" w:rsidRDefault="00EB17EF" w:rsidP="00C31507">
      <w:pPr>
        <w:spacing w:before="240" w:after="120" w:line="276" w:lineRule="auto"/>
        <w:jc w:val="both"/>
        <w:rPr>
          <w:rFonts w:ascii="Times New Roman" w:hAnsi="Times New Roman" w:cs="Times New Roman"/>
          <w:sz w:val="24"/>
          <w:szCs w:val="24"/>
        </w:rPr>
      </w:pPr>
      <w:r w:rsidRPr="00EB17EF">
        <w:rPr>
          <w:rFonts w:ascii="Times New Roman" w:hAnsi="Times New Roman" w:cs="Times New Roman"/>
          <w:sz w:val="24"/>
          <w:szCs w:val="24"/>
        </w:rPr>
        <w:t>EL Veepoliitika raamdirektiivi 2000/60/EÜ kohaselt peab rannikuveekogumite ökoloogilise seisundi hindamisel kasutama fütoplanktonit, fütobentost ja suurtaimestikku, suurselgrootuid põhj</w:t>
      </w:r>
      <w:r w:rsidR="00703E69">
        <w:rPr>
          <w:rFonts w:ascii="Times New Roman" w:hAnsi="Times New Roman" w:cs="Times New Roman"/>
          <w:sz w:val="24"/>
          <w:szCs w:val="24"/>
        </w:rPr>
        <w:t>aloomi, vee füüsikalis-</w:t>
      </w:r>
      <w:r w:rsidRPr="00EB17EF">
        <w:rPr>
          <w:rFonts w:ascii="Times New Roman" w:hAnsi="Times New Roman" w:cs="Times New Roman"/>
          <w:sz w:val="24"/>
          <w:szCs w:val="24"/>
        </w:rPr>
        <w:t>keemilisi üldtingimusi ja vesikonnaspetsiifiliste saasteainete sisaldust.</w:t>
      </w:r>
    </w:p>
    <w:p w14:paraId="71EC3138" w14:textId="77777777" w:rsidR="00EB17EF" w:rsidRDefault="00EB17EF" w:rsidP="00C31507">
      <w:pPr>
        <w:spacing w:after="120" w:line="276" w:lineRule="auto"/>
        <w:jc w:val="both"/>
        <w:rPr>
          <w:rFonts w:ascii="Times New Roman" w:hAnsi="Times New Roman" w:cs="Times New Roman"/>
          <w:sz w:val="24"/>
          <w:szCs w:val="24"/>
        </w:rPr>
      </w:pPr>
      <w:r w:rsidRPr="00EB17EF">
        <w:rPr>
          <w:rFonts w:ascii="Times New Roman" w:hAnsi="Times New Roman" w:cs="Times New Roman"/>
          <w:sz w:val="24"/>
          <w:szCs w:val="24"/>
        </w:rPr>
        <w:t>Käesolevas veekogumite seisundi vahehinnangus kasutati kõikide rannikuveekogumite seisundi hindamiseks kõiki veepoliitika raamdirektiivi V lisas nõutud bioloogilisi kvaliteedielemente.</w:t>
      </w:r>
    </w:p>
    <w:p w14:paraId="3C1DA5F4" w14:textId="20578BEA" w:rsidR="002C2479" w:rsidRPr="00EB17EF" w:rsidRDefault="002C2479" w:rsidP="00C31507">
      <w:pPr>
        <w:spacing w:before="120"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Kõigi kasutatud rannikuveekogumite kvaliteedielementide seisundipiirid on toodud </w:t>
      </w:r>
      <w:r w:rsidRPr="002C2479">
        <w:rPr>
          <w:rFonts w:ascii="Times New Roman" w:hAnsi="Times New Roman" w:cs="Times New Roman"/>
          <w:sz w:val="24"/>
          <w:szCs w:val="24"/>
        </w:rPr>
        <w:t xml:space="preserve">keskkonnaministri 16.04.2020.a määruse nr 19 „Pinnaveekogumite nimekiri…“ lisas </w:t>
      </w:r>
      <w:r>
        <w:rPr>
          <w:rFonts w:ascii="Times New Roman" w:hAnsi="Times New Roman" w:cs="Times New Roman"/>
          <w:sz w:val="24"/>
          <w:szCs w:val="24"/>
        </w:rPr>
        <w:t>6</w:t>
      </w:r>
      <w:r w:rsidRPr="002C2479">
        <w:rPr>
          <w:rFonts w:ascii="Times New Roman" w:hAnsi="Times New Roman" w:cs="Times New Roman"/>
          <w:sz w:val="24"/>
          <w:szCs w:val="24"/>
        </w:rPr>
        <w:t>.</w:t>
      </w:r>
    </w:p>
    <w:p w14:paraId="5C8FF89C" w14:textId="438D6EBE" w:rsidR="00EB17EF" w:rsidRPr="00EB17EF" w:rsidRDefault="00EB17EF" w:rsidP="0071234D">
      <w:pPr>
        <w:pStyle w:val="Pealkiri4"/>
        <w:spacing w:before="240"/>
        <w:rPr>
          <w:rFonts w:eastAsia="Malgun Gothic"/>
        </w:rPr>
      </w:pPr>
      <w:bookmarkStart w:id="17" w:name="_Toc10204481"/>
      <w:r w:rsidRPr="00EB17EF">
        <w:rPr>
          <w:rFonts w:eastAsia="Malgun Gothic"/>
        </w:rPr>
        <w:t>Rannikuveekogumite fütoplankton</w:t>
      </w:r>
      <w:bookmarkEnd w:id="17"/>
      <w:r w:rsidR="00D04C5B">
        <w:rPr>
          <w:rFonts w:eastAsia="Malgun Gothic"/>
        </w:rPr>
        <w:t xml:space="preserve"> (FÜPLA)</w:t>
      </w:r>
    </w:p>
    <w:p w14:paraId="1A415B81" w14:textId="77777777" w:rsidR="00EB17EF" w:rsidRPr="00EB17EF" w:rsidRDefault="00EB17EF" w:rsidP="00C31507">
      <w:pPr>
        <w:spacing w:after="120" w:line="276" w:lineRule="auto"/>
        <w:jc w:val="both"/>
        <w:rPr>
          <w:rFonts w:ascii="Times New Roman" w:hAnsi="Times New Roman" w:cs="Times New Roman"/>
          <w:sz w:val="24"/>
          <w:szCs w:val="24"/>
        </w:rPr>
      </w:pPr>
      <w:r w:rsidRPr="00EB17EF">
        <w:rPr>
          <w:rFonts w:ascii="Times New Roman" w:hAnsi="Times New Roman" w:cs="Times New Roman"/>
          <w:sz w:val="24"/>
          <w:szCs w:val="24"/>
        </w:rPr>
        <w:t>Käesolevas pinnaveekogumite seisundi vahehinnangus kasutati fütoplanktoni kvaliteedielementi kõikide rannikuveekogumite ökoloogilise seisundi hindamiseks.</w:t>
      </w:r>
    </w:p>
    <w:p w14:paraId="7CC7AF9B" w14:textId="50CFED52" w:rsidR="00EB17EF" w:rsidRDefault="00EB17EF" w:rsidP="00C31507">
      <w:pPr>
        <w:spacing w:after="120" w:line="276" w:lineRule="auto"/>
        <w:jc w:val="both"/>
        <w:rPr>
          <w:rFonts w:ascii="Times New Roman" w:hAnsi="Times New Roman" w:cs="Times New Roman"/>
          <w:sz w:val="24"/>
          <w:szCs w:val="24"/>
        </w:rPr>
      </w:pPr>
      <w:r w:rsidRPr="00EB17EF">
        <w:rPr>
          <w:rFonts w:ascii="Times New Roman" w:hAnsi="Times New Roman" w:cs="Times New Roman"/>
          <w:sz w:val="24"/>
          <w:szCs w:val="24"/>
        </w:rPr>
        <w:t xml:space="preserve">Fütoplanktoni koondhinnang anti keskmise hinnanguna klorofülli </w:t>
      </w:r>
      <w:r w:rsidRPr="00EB17EF">
        <w:rPr>
          <w:rFonts w:ascii="Times New Roman" w:hAnsi="Times New Roman" w:cs="Times New Roman"/>
          <w:i/>
          <w:sz w:val="24"/>
          <w:szCs w:val="24"/>
        </w:rPr>
        <w:t>a</w:t>
      </w:r>
      <w:r w:rsidRPr="00EB17EF">
        <w:rPr>
          <w:rFonts w:ascii="Times New Roman" w:hAnsi="Times New Roman" w:cs="Times New Roman"/>
          <w:sz w:val="24"/>
          <w:szCs w:val="24"/>
        </w:rPr>
        <w:t xml:space="preserve"> sisalduse ja fütoplanktoni biomassi mediaanväärtuste põhjal. Eesti rannikuvee tüüpalade I, III ja VI klorofülli a klassipiirid on ühtlustatud piirnevate naaberriikidega (EL 2018/229, interkalibreerimise tüübid BC3, BC4). </w:t>
      </w:r>
    </w:p>
    <w:p w14:paraId="35FD93A2" w14:textId="10B61FA5" w:rsidR="00C31507" w:rsidRPr="00EB17EF" w:rsidRDefault="00C31507" w:rsidP="00C31507">
      <w:pPr>
        <w:spacing w:before="120" w:after="120" w:line="276" w:lineRule="auto"/>
        <w:jc w:val="both"/>
        <w:rPr>
          <w:rFonts w:ascii="Times New Roman" w:hAnsi="Times New Roman" w:cs="Times New Roman"/>
          <w:sz w:val="24"/>
          <w:szCs w:val="24"/>
        </w:rPr>
      </w:pPr>
      <w:r>
        <w:rPr>
          <w:rFonts w:ascii="Times New Roman" w:hAnsi="Times New Roman" w:cs="Times New Roman"/>
          <w:sz w:val="24"/>
          <w:szCs w:val="24"/>
        </w:rPr>
        <w:t>V</w:t>
      </w:r>
      <w:r w:rsidRPr="00EB17EF">
        <w:rPr>
          <w:rFonts w:ascii="Times New Roman" w:hAnsi="Times New Roman" w:cs="Times New Roman"/>
          <w:sz w:val="24"/>
          <w:szCs w:val="24"/>
        </w:rPr>
        <w:t>astavalt keskkonnaminist</w:t>
      </w:r>
      <w:r>
        <w:rPr>
          <w:rFonts w:ascii="Times New Roman" w:hAnsi="Times New Roman" w:cs="Times New Roman"/>
          <w:sz w:val="24"/>
          <w:szCs w:val="24"/>
        </w:rPr>
        <w:t>ri määrusele nr 19 [36]</w:t>
      </w:r>
      <w:r w:rsidRPr="00EB17EF">
        <w:rPr>
          <w:rFonts w:ascii="Times New Roman" w:hAnsi="Times New Roman" w:cs="Times New Roman"/>
          <w:sz w:val="24"/>
          <w:szCs w:val="24"/>
        </w:rPr>
        <w:t xml:space="preserve">, rannikuveekogumis, mille kohta on iga-aastased andmed klorofüll </w:t>
      </w:r>
      <w:r w:rsidRPr="00EB17EF">
        <w:rPr>
          <w:rFonts w:ascii="Times New Roman" w:hAnsi="Times New Roman" w:cs="Times New Roman"/>
          <w:i/>
          <w:sz w:val="24"/>
          <w:szCs w:val="24"/>
        </w:rPr>
        <w:t>a</w:t>
      </w:r>
      <w:r w:rsidRPr="00EB17EF">
        <w:rPr>
          <w:rFonts w:ascii="Times New Roman" w:hAnsi="Times New Roman" w:cs="Times New Roman"/>
          <w:sz w:val="24"/>
          <w:szCs w:val="24"/>
        </w:rPr>
        <w:t xml:space="preserve"> ja fütoplanktoni biomassi kohta, võib ökoloogiliste kvaliteedisuhete arvutamiseks kasutada seisundi hindamise aasta ja sellele eelneva kuue aasta seireandmete aritmeetilise keskmise väärtust. Sellest lähtuvalt, püsiseire rannikuveekogumite </w:t>
      </w:r>
      <w:r w:rsidR="00FE432E">
        <w:rPr>
          <w:rFonts w:ascii="Times New Roman" w:hAnsi="Times New Roman" w:cs="Times New Roman"/>
          <w:sz w:val="24"/>
          <w:szCs w:val="24"/>
        </w:rPr>
        <w:t xml:space="preserve">fütoplanktoni kvaliteedielemendi </w:t>
      </w:r>
      <w:r w:rsidRPr="00EB17EF">
        <w:rPr>
          <w:rFonts w:ascii="Times New Roman" w:hAnsi="Times New Roman" w:cs="Times New Roman"/>
          <w:sz w:val="24"/>
          <w:szCs w:val="24"/>
        </w:rPr>
        <w:t>FÜPLA hinnang põhineb viimaste kuue aasta (2014</w:t>
      </w:r>
      <w:r>
        <w:rPr>
          <w:rFonts w:ascii="Times New Roman" w:hAnsi="Times New Roman" w:cs="Times New Roman"/>
          <w:sz w:val="24"/>
          <w:szCs w:val="24"/>
        </w:rPr>
        <w:t>−</w:t>
      </w:r>
      <w:r w:rsidRPr="00EB17EF">
        <w:rPr>
          <w:rFonts w:ascii="Times New Roman" w:hAnsi="Times New Roman" w:cs="Times New Roman"/>
          <w:sz w:val="24"/>
          <w:szCs w:val="24"/>
        </w:rPr>
        <w:t xml:space="preserve">2019) andmetel. </w:t>
      </w:r>
    </w:p>
    <w:p w14:paraId="13A8C87E" w14:textId="4403096D" w:rsidR="00EB17EF" w:rsidRPr="00EB17EF" w:rsidRDefault="00EB17EF" w:rsidP="0071234D">
      <w:pPr>
        <w:pStyle w:val="Pealkiri4"/>
        <w:spacing w:before="240"/>
        <w:rPr>
          <w:rFonts w:eastAsia="Malgun Gothic"/>
        </w:rPr>
      </w:pPr>
      <w:bookmarkStart w:id="18" w:name="_Toc10204482"/>
      <w:r w:rsidRPr="00EB17EF">
        <w:rPr>
          <w:rFonts w:eastAsia="Malgun Gothic"/>
        </w:rPr>
        <w:t xml:space="preserve">Rannikuveekogumite </w:t>
      </w:r>
      <w:bookmarkEnd w:id="18"/>
      <w:r w:rsidR="00FE432E">
        <w:rPr>
          <w:rFonts w:eastAsia="Malgun Gothic"/>
        </w:rPr>
        <w:t>põhjataimestik</w:t>
      </w:r>
      <w:r w:rsidR="0071234D">
        <w:rPr>
          <w:rFonts w:eastAsia="Malgun Gothic"/>
        </w:rPr>
        <w:t xml:space="preserve"> </w:t>
      </w:r>
      <w:r w:rsidR="00D04C5B">
        <w:rPr>
          <w:rFonts w:eastAsia="Malgun Gothic"/>
        </w:rPr>
        <w:t>(MAFÜ)</w:t>
      </w:r>
    </w:p>
    <w:p w14:paraId="4D2054ED" w14:textId="48CB0151" w:rsidR="00EB17EF" w:rsidRPr="00EB17EF" w:rsidRDefault="00EB17EF" w:rsidP="005C6B9D">
      <w:pPr>
        <w:spacing w:after="120" w:line="276" w:lineRule="auto"/>
        <w:jc w:val="both"/>
        <w:rPr>
          <w:rFonts w:ascii="Times New Roman" w:hAnsi="Times New Roman" w:cs="Times New Roman"/>
          <w:sz w:val="24"/>
          <w:szCs w:val="24"/>
        </w:rPr>
      </w:pPr>
      <w:r w:rsidRPr="00EB17EF">
        <w:rPr>
          <w:rFonts w:ascii="Times New Roman" w:hAnsi="Times New Roman" w:cs="Times New Roman"/>
          <w:sz w:val="24"/>
          <w:szCs w:val="24"/>
        </w:rPr>
        <w:t xml:space="preserve">Käesolevas pinnaveekogumite seisundi vahehinnangus kasutati </w:t>
      </w:r>
      <w:r w:rsidR="00D04C5B">
        <w:rPr>
          <w:rFonts w:ascii="Times New Roman" w:hAnsi="Times New Roman" w:cs="Times New Roman"/>
          <w:sz w:val="24"/>
          <w:szCs w:val="24"/>
        </w:rPr>
        <w:t>põhja</w:t>
      </w:r>
      <w:r w:rsidRPr="00EB17EF">
        <w:rPr>
          <w:rFonts w:ascii="Times New Roman" w:hAnsi="Times New Roman" w:cs="Times New Roman"/>
          <w:sz w:val="24"/>
          <w:szCs w:val="24"/>
        </w:rPr>
        <w:t>taimestikku kõikide rannikuveekogumite ökoloogilise seisundi hindamiseks. Fütobentose ja suurtaimestiku hinnang anti erinevate kvaliteedinäitajate keskmise hinnanguna.</w:t>
      </w:r>
    </w:p>
    <w:p w14:paraId="6C66E90D" w14:textId="6DEB1F1B" w:rsidR="00EB17EF" w:rsidRPr="00EB17EF" w:rsidRDefault="00EB17EF" w:rsidP="005C6B9D">
      <w:pPr>
        <w:spacing w:after="120" w:line="276" w:lineRule="auto"/>
        <w:jc w:val="both"/>
        <w:rPr>
          <w:rFonts w:ascii="Times New Roman" w:hAnsi="Times New Roman" w:cs="Times New Roman"/>
          <w:sz w:val="24"/>
          <w:szCs w:val="24"/>
        </w:rPr>
      </w:pPr>
      <w:r w:rsidRPr="00EB17EF">
        <w:rPr>
          <w:rFonts w:ascii="Times New Roman" w:hAnsi="Times New Roman" w:cs="Times New Roman"/>
          <w:sz w:val="24"/>
          <w:szCs w:val="24"/>
        </w:rPr>
        <w:t xml:space="preserve">Eesti rannikuvee </w:t>
      </w:r>
      <w:r w:rsidR="00D04C5B">
        <w:rPr>
          <w:rFonts w:ascii="Times New Roman" w:hAnsi="Times New Roman" w:cs="Times New Roman"/>
          <w:sz w:val="24"/>
          <w:szCs w:val="24"/>
        </w:rPr>
        <w:t>põhja</w:t>
      </w:r>
      <w:r w:rsidRPr="00EB17EF">
        <w:rPr>
          <w:rFonts w:ascii="Times New Roman" w:hAnsi="Times New Roman" w:cs="Times New Roman"/>
          <w:sz w:val="24"/>
          <w:szCs w:val="24"/>
        </w:rPr>
        <w:t>taimestiku klassipiirid on ühtlustatud piirnevate naaberriikidega (EL 2018/229). Rannikuveekogumite põhjataimestiku indikaatorite osas on aastatel 2014</w:t>
      </w:r>
      <w:r w:rsidR="0071234D">
        <w:rPr>
          <w:rFonts w:ascii="Times New Roman" w:hAnsi="Times New Roman" w:cs="Times New Roman"/>
          <w:sz w:val="24"/>
          <w:szCs w:val="24"/>
        </w:rPr>
        <w:t>−</w:t>
      </w:r>
      <w:r w:rsidRPr="00EB17EF">
        <w:rPr>
          <w:rFonts w:ascii="Times New Roman" w:hAnsi="Times New Roman" w:cs="Times New Roman"/>
          <w:sz w:val="24"/>
          <w:szCs w:val="24"/>
        </w:rPr>
        <w:t xml:space="preserve">2018 tehtud mitmeid põhjalikke uuringuid </w:t>
      </w:r>
      <w:r w:rsidR="00313B88">
        <w:rPr>
          <w:rFonts w:ascii="Times New Roman" w:hAnsi="Times New Roman" w:cs="Times New Roman"/>
          <w:sz w:val="24"/>
          <w:szCs w:val="24"/>
        </w:rPr>
        <w:t xml:space="preserve">[nt 38−40] </w:t>
      </w:r>
      <w:r w:rsidRPr="00EB17EF">
        <w:rPr>
          <w:rFonts w:ascii="Times New Roman" w:hAnsi="Times New Roman" w:cs="Times New Roman"/>
          <w:sz w:val="24"/>
          <w:szCs w:val="24"/>
        </w:rPr>
        <w:t xml:space="preserve">ja nende uuringute tulemused on kajastatud uuendatud keskkonnaministri määruses nr 19 ja selle lisas 6. </w:t>
      </w:r>
    </w:p>
    <w:p w14:paraId="06D7C86D" w14:textId="2ABF7874" w:rsidR="00EB17EF" w:rsidRPr="00EB17EF" w:rsidRDefault="00EB17EF" w:rsidP="005C6B9D">
      <w:pPr>
        <w:spacing w:after="120" w:line="276" w:lineRule="auto"/>
        <w:jc w:val="both"/>
        <w:rPr>
          <w:rFonts w:ascii="Times New Roman" w:hAnsi="Times New Roman" w:cs="Times New Roman"/>
          <w:sz w:val="24"/>
          <w:szCs w:val="24"/>
        </w:rPr>
      </w:pPr>
      <w:r w:rsidRPr="00EB17EF">
        <w:rPr>
          <w:rFonts w:ascii="Times New Roman" w:hAnsi="Times New Roman" w:cs="Times New Roman"/>
          <w:sz w:val="24"/>
          <w:szCs w:val="24"/>
        </w:rPr>
        <w:t xml:space="preserve">Rannikuvee tüüpaladel I, III ja IV kasutati </w:t>
      </w:r>
      <w:r w:rsidR="00D04C5B">
        <w:rPr>
          <w:rFonts w:ascii="Times New Roman" w:hAnsi="Times New Roman" w:cs="Times New Roman"/>
          <w:sz w:val="24"/>
          <w:szCs w:val="24"/>
        </w:rPr>
        <w:t>põhja</w:t>
      </w:r>
      <w:r w:rsidRPr="00EB17EF">
        <w:rPr>
          <w:rFonts w:ascii="Times New Roman" w:hAnsi="Times New Roman" w:cs="Times New Roman"/>
          <w:sz w:val="24"/>
          <w:szCs w:val="24"/>
        </w:rPr>
        <w:t>taimestiku hinnangu andmiseks kolme indikaatorit: põhjataimestiku sügavuslevik, põisadru (</w:t>
      </w:r>
      <w:r w:rsidRPr="00EB17EF">
        <w:rPr>
          <w:rFonts w:ascii="Times New Roman" w:hAnsi="Times New Roman" w:cs="Times New Roman"/>
          <w:i/>
          <w:sz w:val="24"/>
          <w:szCs w:val="24"/>
        </w:rPr>
        <w:t>Fucus spp.</w:t>
      </w:r>
      <w:r w:rsidRPr="00EB17EF">
        <w:rPr>
          <w:rFonts w:ascii="Times New Roman" w:hAnsi="Times New Roman" w:cs="Times New Roman"/>
          <w:sz w:val="24"/>
          <w:szCs w:val="24"/>
        </w:rPr>
        <w:t xml:space="preserve">) sügavuslevik ja mitmeaastaste liikide osakaal üldbiomassis. Interkalibratsiooni tulemusel ei kasutata Liivi lahe (tüüpala VI) hindamisel mitmeaastaste liikide osakaalu näitajat. Rannikuvee tüüpala V </w:t>
      </w:r>
      <w:r w:rsidR="00D04C5B">
        <w:rPr>
          <w:rFonts w:ascii="Times New Roman" w:hAnsi="Times New Roman" w:cs="Times New Roman"/>
          <w:sz w:val="24"/>
          <w:szCs w:val="24"/>
        </w:rPr>
        <w:t>põhja</w:t>
      </w:r>
      <w:r w:rsidRPr="00EB17EF">
        <w:rPr>
          <w:rFonts w:ascii="Times New Roman" w:hAnsi="Times New Roman" w:cs="Times New Roman"/>
          <w:sz w:val="24"/>
          <w:szCs w:val="24"/>
        </w:rPr>
        <w:t>taimestiku hinnangu andmiseks kasutati kolme indikaatorit: mitmeaastaste liikide osakaal üldbiomassist, mändvetikate katvuse osakaal üldkatvusest ja põisadru (</w:t>
      </w:r>
      <w:r w:rsidRPr="00EB17EF">
        <w:rPr>
          <w:rFonts w:ascii="Times New Roman" w:hAnsi="Times New Roman" w:cs="Times New Roman"/>
          <w:i/>
          <w:sz w:val="24"/>
          <w:szCs w:val="24"/>
        </w:rPr>
        <w:t>Fucus spp.</w:t>
      </w:r>
      <w:r w:rsidR="00FE432E">
        <w:rPr>
          <w:rFonts w:ascii="Times New Roman" w:hAnsi="Times New Roman" w:cs="Times New Roman"/>
          <w:sz w:val="24"/>
          <w:szCs w:val="24"/>
        </w:rPr>
        <w:t xml:space="preserve">) katvuse osakaal üldkatvusest. </w:t>
      </w:r>
      <w:r w:rsidRPr="00EB17EF">
        <w:rPr>
          <w:rFonts w:ascii="Times New Roman" w:hAnsi="Times New Roman" w:cs="Times New Roman"/>
          <w:sz w:val="24"/>
          <w:szCs w:val="24"/>
        </w:rPr>
        <w:t>Rannikuvee tüüpalal II kasutati kaht indikaatorit: kõrgemate taimede sügavuslevik ja oportunistlik</w:t>
      </w:r>
      <w:r w:rsidR="0071234D">
        <w:rPr>
          <w:rFonts w:ascii="Times New Roman" w:hAnsi="Times New Roman" w:cs="Times New Roman"/>
          <w:sz w:val="24"/>
          <w:szCs w:val="24"/>
        </w:rPr>
        <w:t>e liikide osakaal üldbiomassis.</w:t>
      </w:r>
    </w:p>
    <w:p w14:paraId="1F30A995" w14:textId="105F78FA" w:rsidR="00EB17EF" w:rsidRPr="00EB17EF" w:rsidRDefault="00EB17EF" w:rsidP="0071234D">
      <w:pPr>
        <w:pStyle w:val="Pealkiri4"/>
        <w:spacing w:before="240"/>
        <w:rPr>
          <w:rFonts w:eastAsia="Malgun Gothic"/>
        </w:rPr>
      </w:pPr>
      <w:bookmarkStart w:id="19" w:name="_Toc10204483"/>
      <w:r w:rsidRPr="00EB17EF">
        <w:rPr>
          <w:rFonts w:eastAsia="Malgun Gothic"/>
        </w:rPr>
        <w:t>Rannikuveekogumite suurselgrootud põhjaloomad</w:t>
      </w:r>
      <w:bookmarkEnd w:id="19"/>
      <w:r w:rsidR="002A0874">
        <w:rPr>
          <w:rFonts w:eastAsia="Malgun Gothic"/>
        </w:rPr>
        <w:t xml:space="preserve"> (SUSE)</w:t>
      </w:r>
    </w:p>
    <w:p w14:paraId="2E763EBA" w14:textId="55B35ABA" w:rsidR="00EB17EF" w:rsidRPr="00EB17EF" w:rsidRDefault="00EB17EF" w:rsidP="005C6B9D">
      <w:pPr>
        <w:spacing w:after="120" w:line="276" w:lineRule="auto"/>
        <w:jc w:val="both"/>
        <w:rPr>
          <w:rFonts w:ascii="Times New Roman" w:hAnsi="Times New Roman" w:cs="Times New Roman"/>
          <w:sz w:val="24"/>
          <w:szCs w:val="24"/>
        </w:rPr>
      </w:pPr>
      <w:r w:rsidRPr="00EB17EF">
        <w:rPr>
          <w:rFonts w:ascii="Times New Roman" w:hAnsi="Times New Roman" w:cs="Times New Roman"/>
          <w:sz w:val="24"/>
          <w:szCs w:val="24"/>
        </w:rPr>
        <w:t>Eesti rannikuvee suurselgrootute põhjaloomade klassipiirid on ühtlustatud piirnevate naaberriikidega (EL 2018/229). Rannikuveekogumite suurselgrootute põhjaloomade indikaatorite osas on aastatel 2013</w:t>
      </w:r>
      <w:r w:rsidR="0071234D">
        <w:rPr>
          <w:rFonts w:ascii="Times New Roman" w:hAnsi="Times New Roman" w:cs="Times New Roman"/>
          <w:sz w:val="24"/>
          <w:szCs w:val="24"/>
        </w:rPr>
        <w:t>−</w:t>
      </w:r>
      <w:r w:rsidRPr="00EB17EF">
        <w:rPr>
          <w:rFonts w:ascii="Times New Roman" w:hAnsi="Times New Roman" w:cs="Times New Roman"/>
          <w:sz w:val="24"/>
          <w:szCs w:val="24"/>
        </w:rPr>
        <w:t>2018 tehtud mitmeid põhjalikke uuringuid, mille tulemused on võetud arvesse keskkonnaministri määruses nr 19 („Pinnaveekogumite nimekiri, …“) ja selle lisas 6. Ühtlustatud hinnanguskaala (EL 2018/229, interkalibreerimise tüübid BC3, BC4) võeti kasutusele kogu Eesti rannikumere ulatuses. Rannikuveekogumite suurselgrootute põhjaloomade hinnang anti täiustatud põhjaloomastiku indeksi ZKI</w:t>
      </w:r>
      <w:r w:rsidRPr="00EB17EF">
        <w:rPr>
          <w:rFonts w:ascii="Times New Roman" w:hAnsi="Times New Roman" w:cs="Times New Roman"/>
          <w:sz w:val="24"/>
          <w:szCs w:val="24"/>
          <w:vertAlign w:val="subscript"/>
        </w:rPr>
        <w:t>2</w:t>
      </w:r>
      <w:r w:rsidRPr="00EB17EF">
        <w:rPr>
          <w:rFonts w:ascii="Times New Roman" w:hAnsi="Times New Roman" w:cs="Times New Roman"/>
          <w:sz w:val="24"/>
          <w:szCs w:val="24"/>
        </w:rPr>
        <w:t xml:space="preserve"> järgi. ZKI</w:t>
      </w:r>
      <w:r w:rsidRPr="00EB17EF">
        <w:rPr>
          <w:rFonts w:ascii="Times New Roman" w:hAnsi="Times New Roman" w:cs="Times New Roman"/>
          <w:sz w:val="24"/>
          <w:szCs w:val="24"/>
          <w:vertAlign w:val="subscript"/>
        </w:rPr>
        <w:t>2</w:t>
      </w:r>
      <w:r w:rsidRPr="00EB17EF">
        <w:rPr>
          <w:rFonts w:ascii="Times New Roman" w:hAnsi="Times New Roman" w:cs="Times New Roman"/>
          <w:sz w:val="24"/>
          <w:szCs w:val="24"/>
        </w:rPr>
        <w:t xml:space="preserve"> võtab mh arvesse vastavalt Euroopa Liidu komisjoni nõuetele mitmekesisuse indikaatorit ning selle hindamisskaala on rangem kui eelnevate kasutuses olnud indeksite skaala. Võrreldes varasemate vahehinnangutega, ei kasutata enam FDI ja KPI indekseid, kuna nad ei vasta EL veepoliitika raamdirektiivi nõuetele ja pole interkalibre</w:t>
      </w:r>
      <w:r w:rsidR="0071234D">
        <w:rPr>
          <w:rFonts w:ascii="Times New Roman" w:hAnsi="Times New Roman" w:cs="Times New Roman"/>
          <w:sz w:val="24"/>
          <w:szCs w:val="24"/>
        </w:rPr>
        <w:t>eritavad.</w:t>
      </w:r>
    </w:p>
    <w:p w14:paraId="095134B3" w14:textId="27F82912" w:rsidR="00EB17EF" w:rsidRPr="00EB17EF" w:rsidRDefault="00EB17EF" w:rsidP="0071234D">
      <w:pPr>
        <w:pStyle w:val="Pealkiri4"/>
        <w:spacing w:before="240"/>
        <w:rPr>
          <w:rFonts w:eastAsia="Malgun Gothic"/>
        </w:rPr>
      </w:pPr>
      <w:bookmarkStart w:id="20" w:name="_Toc10204484"/>
      <w:r w:rsidRPr="00EB17EF">
        <w:rPr>
          <w:rFonts w:eastAsia="Malgun Gothic"/>
        </w:rPr>
        <w:t>Rannikuveekogumite füüsikalis-keemilised üldtingimused</w:t>
      </w:r>
      <w:bookmarkEnd w:id="20"/>
      <w:r w:rsidR="00D04C5B">
        <w:rPr>
          <w:rFonts w:eastAsia="Malgun Gothic"/>
        </w:rPr>
        <w:t xml:space="preserve"> (FÜKE)</w:t>
      </w:r>
    </w:p>
    <w:p w14:paraId="0B5F6350" w14:textId="1D99E5CC" w:rsidR="00EB17EF" w:rsidRPr="00EB17EF" w:rsidRDefault="00C31507" w:rsidP="005C6B9D">
      <w:pPr>
        <w:spacing w:after="120" w:line="276" w:lineRule="auto"/>
        <w:jc w:val="both"/>
        <w:rPr>
          <w:rFonts w:ascii="Times New Roman" w:hAnsi="Times New Roman" w:cs="Times New Roman"/>
          <w:sz w:val="24"/>
          <w:szCs w:val="24"/>
        </w:rPr>
      </w:pPr>
      <w:r w:rsidRPr="00EB17EF">
        <w:rPr>
          <w:rFonts w:ascii="Times New Roman" w:hAnsi="Times New Roman" w:cs="Times New Roman"/>
          <w:sz w:val="24"/>
          <w:szCs w:val="24"/>
        </w:rPr>
        <w:t xml:space="preserve">Püsiseire veekogumitel võeti arvesse FÜKE 2014–2019 kogutud andmete keskmist tulemust. </w:t>
      </w:r>
      <w:r w:rsidR="00EB17EF" w:rsidRPr="00EB17EF">
        <w:rPr>
          <w:rFonts w:ascii="Times New Roman" w:hAnsi="Times New Roman" w:cs="Times New Roman"/>
          <w:sz w:val="24"/>
          <w:szCs w:val="24"/>
        </w:rPr>
        <w:t>Rannikuveekogumile ökoloogilise seisundi hinnangu</w:t>
      </w:r>
      <w:r w:rsidR="00313B88">
        <w:rPr>
          <w:rFonts w:ascii="Times New Roman" w:hAnsi="Times New Roman" w:cs="Times New Roman"/>
          <w:sz w:val="24"/>
          <w:szCs w:val="24"/>
        </w:rPr>
        <w:t xml:space="preserve"> andmiseks kasutati füüsikalis-</w:t>
      </w:r>
      <w:r w:rsidR="00EB17EF" w:rsidRPr="00EB17EF">
        <w:rPr>
          <w:rFonts w:ascii="Times New Roman" w:hAnsi="Times New Roman" w:cs="Times New Roman"/>
          <w:sz w:val="24"/>
          <w:szCs w:val="24"/>
        </w:rPr>
        <w:t>keemiliste üldtingimuste koondhinnangut, mis anti järgmiste kvaliteedinäitajate väärtuste põhjal: üldlämmastikusisaldus (N</w:t>
      </w:r>
      <w:r w:rsidR="00EB17EF" w:rsidRPr="00EB17EF">
        <w:rPr>
          <w:rFonts w:ascii="Times New Roman" w:hAnsi="Times New Roman" w:cs="Times New Roman"/>
          <w:sz w:val="24"/>
          <w:szCs w:val="24"/>
          <w:vertAlign w:val="subscript"/>
        </w:rPr>
        <w:t>üld</w:t>
      </w:r>
      <w:r w:rsidR="00EB17EF" w:rsidRPr="00EB17EF">
        <w:rPr>
          <w:rFonts w:ascii="Times New Roman" w:hAnsi="Times New Roman" w:cs="Times New Roman"/>
          <w:sz w:val="24"/>
          <w:szCs w:val="24"/>
        </w:rPr>
        <w:t>), üldfosforisisaldus (P</w:t>
      </w:r>
      <w:r w:rsidR="00EB17EF" w:rsidRPr="00EB17EF">
        <w:rPr>
          <w:rFonts w:ascii="Times New Roman" w:hAnsi="Times New Roman" w:cs="Times New Roman"/>
          <w:sz w:val="24"/>
          <w:szCs w:val="24"/>
          <w:vertAlign w:val="subscript"/>
        </w:rPr>
        <w:t>üld</w:t>
      </w:r>
      <w:r w:rsidR="00EB17EF" w:rsidRPr="00EB17EF">
        <w:rPr>
          <w:rFonts w:ascii="Times New Roman" w:hAnsi="Times New Roman" w:cs="Times New Roman"/>
          <w:sz w:val="24"/>
          <w:szCs w:val="24"/>
        </w:rPr>
        <w:t>), läbipaistvus Secchi ketta meetodil. Rannikuveekogumile anti vee füüsikalis-keemiliste üldtingimuste koondhinnang erinevate füüsikalis-keemiliste kvaliteedinäitajate aritmeetilise keskmise hinnanguna.</w:t>
      </w:r>
    </w:p>
    <w:p w14:paraId="31F404A8" w14:textId="740DFC41" w:rsidR="00EB17EF" w:rsidRDefault="00EB17EF" w:rsidP="005C6B9D">
      <w:pPr>
        <w:spacing w:after="240" w:line="276" w:lineRule="auto"/>
        <w:jc w:val="both"/>
        <w:rPr>
          <w:rFonts w:ascii="Times New Roman" w:hAnsi="Times New Roman" w:cs="Times New Roman"/>
          <w:sz w:val="24"/>
          <w:szCs w:val="24"/>
        </w:rPr>
      </w:pPr>
      <w:r w:rsidRPr="00EB17EF">
        <w:rPr>
          <w:rFonts w:ascii="Times New Roman" w:hAnsi="Times New Roman" w:cs="Times New Roman"/>
          <w:sz w:val="24"/>
          <w:szCs w:val="24"/>
        </w:rPr>
        <w:t>Rannikuveekogumile hinnangu andmiseks kasutati vegetatsiooniperioodi (juuni-september) keskmist väärtust vertikaalselt integre</w:t>
      </w:r>
      <w:r w:rsidR="00313B88">
        <w:rPr>
          <w:rFonts w:ascii="Times New Roman" w:hAnsi="Times New Roman" w:cs="Times New Roman"/>
          <w:sz w:val="24"/>
          <w:szCs w:val="24"/>
        </w:rPr>
        <w:t>eritud veeproovis (1, 5 ,10 m).</w:t>
      </w:r>
    </w:p>
    <w:p w14:paraId="79636596" w14:textId="5CADB46F" w:rsidR="00EB17EF" w:rsidRPr="00EB17EF" w:rsidRDefault="00EB17EF" w:rsidP="00313B88">
      <w:pPr>
        <w:pStyle w:val="Pealkiri4"/>
        <w:spacing w:before="240"/>
        <w:rPr>
          <w:rFonts w:eastAsia="Malgun Gothic"/>
        </w:rPr>
      </w:pPr>
      <w:bookmarkStart w:id="21" w:name="_Toc10204485"/>
      <w:r w:rsidRPr="00EB17EF">
        <w:rPr>
          <w:rFonts w:eastAsia="Malgun Gothic"/>
        </w:rPr>
        <w:t>Rannikuveekogumite vesikonnaspetsiifilised saasteained</w:t>
      </w:r>
      <w:bookmarkEnd w:id="21"/>
      <w:r w:rsidR="00D04C5B">
        <w:rPr>
          <w:rFonts w:eastAsia="Malgun Gothic"/>
        </w:rPr>
        <w:t xml:space="preserve"> (SPETS)</w:t>
      </w:r>
    </w:p>
    <w:p w14:paraId="3C8CAFB5" w14:textId="740FA844" w:rsidR="00313B88" w:rsidRPr="002C45C7" w:rsidRDefault="00FE432E" w:rsidP="002A0874">
      <w:pPr>
        <w:jc w:val="both"/>
        <w:rPr>
          <w:rFonts w:ascii="Times New Roman" w:hAnsi="Times New Roman" w:cs="Times New Roman"/>
          <w:i/>
          <w:sz w:val="24"/>
          <w:szCs w:val="24"/>
        </w:rPr>
      </w:pPr>
      <w:r w:rsidRPr="00FE432E">
        <w:rPr>
          <w:rFonts w:ascii="Times New Roman" w:hAnsi="Times New Roman" w:cs="Times New Roman"/>
          <w:sz w:val="24"/>
          <w:szCs w:val="24"/>
        </w:rPr>
        <w:t>Rannikuveekogumite vesikonnaspetsiifiliste ainete seisun</w:t>
      </w:r>
      <w:r w:rsidR="00D04C5B">
        <w:rPr>
          <w:rFonts w:ascii="Times New Roman" w:hAnsi="Times New Roman" w:cs="Times New Roman"/>
          <w:sz w:val="24"/>
          <w:szCs w:val="24"/>
        </w:rPr>
        <w:t>di hindamise põhimõtted on samad</w:t>
      </w:r>
      <w:r w:rsidRPr="00FE432E">
        <w:rPr>
          <w:rFonts w:ascii="Times New Roman" w:hAnsi="Times New Roman" w:cs="Times New Roman"/>
          <w:sz w:val="24"/>
          <w:szCs w:val="24"/>
        </w:rPr>
        <w:t>, mis kirjelda</w:t>
      </w:r>
      <w:r>
        <w:rPr>
          <w:rFonts w:ascii="Times New Roman" w:hAnsi="Times New Roman" w:cs="Times New Roman"/>
          <w:sz w:val="24"/>
          <w:szCs w:val="24"/>
        </w:rPr>
        <w:t>tud</w:t>
      </w:r>
      <w:r w:rsidRPr="00FE432E">
        <w:rPr>
          <w:rFonts w:ascii="Times New Roman" w:hAnsi="Times New Roman" w:cs="Times New Roman"/>
          <w:sz w:val="24"/>
          <w:szCs w:val="24"/>
        </w:rPr>
        <w:t xml:space="preserve"> peatükis </w:t>
      </w:r>
      <w:r w:rsidR="00313B88" w:rsidRPr="00D04C5B">
        <w:rPr>
          <w:rFonts w:ascii="Times New Roman" w:hAnsi="Times New Roman" w:cs="Times New Roman"/>
          <w:sz w:val="24"/>
          <w:szCs w:val="24"/>
        </w:rPr>
        <w:t>Vooluveekogumite vesikonnaspetsiifilised saasteained (SPETS)</w:t>
      </w:r>
      <w:r w:rsidR="0074504E">
        <w:rPr>
          <w:rFonts w:ascii="Times New Roman" w:hAnsi="Times New Roman" w:cs="Times New Roman"/>
          <w:sz w:val="24"/>
          <w:szCs w:val="24"/>
        </w:rPr>
        <w:t>. Erinevalt voolu- ja seisuveekogumitest seiratakse rannikuveekogumite seirekohtades</w:t>
      </w:r>
      <w:r w:rsidR="00D04C5B">
        <w:rPr>
          <w:rFonts w:ascii="Times New Roman" w:hAnsi="Times New Roman" w:cs="Times New Roman"/>
          <w:sz w:val="24"/>
          <w:szCs w:val="24"/>
        </w:rPr>
        <w:t xml:space="preserve"> SPETS</w:t>
      </w:r>
      <w:r w:rsidR="002A0874">
        <w:rPr>
          <w:rFonts w:ascii="Times New Roman" w:hAnsi="Times New Roman" w:cs="Times New Roman"/>
          <w:sz w:val="24"/>
          <w:szCs w:val="24"/>
        </w:rPr>
        <w:t xml:space="preserve"> </w:t>
      </w:r>
      <w:r w:rsidR="0074504E">
        <w:rPr>
          <w:rFonts w:ascii="Times New Roman" w:hAnsi="Times New Roman" w:cs="Times New Roman"/>
          <w:sz w:val="24"/>
          <w:szCs w:val="24"/>
        </w:rPr>
        <w:t xml:space="preserve">aineid tavaliselt </w:t>
      </w:r>
      <w:r w:rsidR="002A0874">
        <w:rPr>
          <w:rFonts w:ascii="Times New Roman" w:hAnsi="Times New Roman" w:cs="Times New Roman"/>
          <w:sz w:val="24"/>
          <w:szCs w:val="24"/>
        </w:rPr>
        <w:t>üks kord aastas.</w:t>
      </w:r>
    </w:p>
    <w:p w14:paraId="25F8F7E4" w14:textId="0EEFFE36" w:rsidR="00B23D90" w:rsidRPr="00313B88" w:rsidRDefault="00B23D90" w:rsidP="00313B88">
      <w:pPr>
        <w:pStyle w:val="Pealkiri4"/>
        <w:spacing w:before="240"/>
      </w:pPr>
      <w:r w:rsidRPr="007567A1">
        <w:t>Rannikuveekogumite hüdromorfoloogiline seisund</w:t>
      </w:r>
      <w:r w:rsidR="00D04C5B">
        <w:t xml:space="preserve"> (HÜMO)</w:t>
      </w:r>
    </w:p>
    <w:p w14:paraId="767C1E9C" w14:textId="44B5F0BC" w:rsidR="00EB17EF" w:rsidRDefault="00B23D90" w:rsidP="005C6B9D">
      <w:pPr>
        <w:spacing w:line="276" w:lineRule="auto"/>
        <w:jc w:val="both"/>
        <w:rPr>
          <w:rFonts w:ascii="Times New Roman" w:hAnsi="Times New Roman" w:cs="Times New Roman"/>
          <w:sz w:val="24"/>
          <w:szCs w:val="24"/>
        </w:rPr>
      </w:pPr>
      <w:r w:rsidRPr="007567A1">
        <w:rPr>
          <w:rFonts w:ascii="Times New Roman" w:hAnsi="Times New Roman" w:cs="Times New Roman"/>
          <w:sz w:val="24"/>
          <w:szCs w:val="24"/>
        </w:rPr>
        <w:t>Eesti rannikuveek</w:t>
      </w:r>
      <w:r>
        <w:rPr>
          <w:rFonts w:ascii="Times New Roman" w:hAnsi="Times New Roman" w:cs="Times New Roman"/>
          <w:sz w:val="24"/>
          <w:szCs w:val="24"/>
        </w:rPr>
        <w:t>ogumite hüdromorfoloogilise seisu</w:t>
      </w:r>
      <w:r w:rsidRPr="007567A1">
        <w:rPr>
          <w:rFonts w:ascii="Times New Roman" w:hAnsi="Times New Roman" w:cs="Times New Roman"/>
          <w:sz w:val="24"/>
          <w:szCs w:val="24"/>
        </w:rPr>
        <w:t>ndi hindamiseks on Keskkonnaministeeri</w:t>
      </w:r>
      <w:r w:rsidR="005C6B9D">
        <w:rPr>
          <w:rFonts w:ascii="Times New Roman" w:hAnsi="Times New Roman" w:cs="Times New Roman"/>
          <w:sz w:val="24"/>
          <w:szCs w:val="24"/>
        </w:rPr>
        <w:t>umi tellimusel 2018 valminud töö</w:t>
      </w:r>
      <w:r w:rsidRPr="007567A1">
        <w:rPr>
          <w:rFonts w:ascii="Times New Roman" w:hAnsi="Times New Roman" w:cs="Times New Roman"/>
          <w:sz w:val="24"/>
          <w:szCs w:val="24"/>
        </w:rPr>
        <w:t xml:space="preserve"> </w:t>
      </w:r>
      <w:r>
        <w:rPr>
          <w:rFonts w:ascii="Times New Roman" w:hAnsi="Times New Roman" w:cs="Times New Roman"/>
          <w:sz w:val="24"/>
          <w:szCs w:val="24"/>
        </w:rPr>
        <w:t>„</w:t>
      </w:r>
      <w:r w:rsidRPr="007567A1">
        <w:rPr>
          <w:rFonts w:ascii="Times New Roman" w:hAnsi="Times New Roman" w:cs="Times New Roman"/>
          <w:sz w:val="24"/>
          <w:szCs w:val="24"/>
        </w:rPr>
        <w:t>Rannikuvee hüdromorfoloogilise seisundi hindamise metoodika ja rannikuveekogumite seisundi hinnang“</w:t>
      </w:r>
      <w:r>
        <w:rPr>
          <w:rFonts w:ascii="Times New Roman" w:hAnsi="Times New Roman" w:cs="Times New Roman"/>
          <w:sz w:val="24"/>
          <w:szCs w:val="24"/>
        </w:rPr>
        <w:t xml:space="preserve"> (Eesti Merebioloogia Ühing, 2018)</w:t>
      </w:r>
      <w:r w:rsidRPr="007567A1">
        <w:rPr>
          <w:rFonts w:ascii="Times New Roman" w:hAnsi="Times New Roman" w:cs="Times New Roman"/>
          <w:sz w:val="24"/>
          <w:szCs w:val="24"/>
        </w:rPr>
        <w:t xml:space="preserve">. Nimetatud töö kohaselt hinnatud rannikuveekogumite hüdromorfoloogilise seisundi info on esitatud lisas </w:t>
      </w:r>
      <w:r>
        <w:rPr>
          <w:rFonts w:ascii="Times New Roman" w:hAnsi="Times New Roman" w:cs="Times New Roman"/>
          <w:sz w:val="24"/>
          <w:szCs w:val="24"/>
        </w:rPr>
        <w:t>4</w:t>
      </w:r>
      <w:r w:rsidRPr="007567A1">
        <w:rPr>
          <w:rFonts w:ascii="Times New Roman" w:hAnsi="Times New Roman" w:cs="Times New Roman"/>
          <w:sz w:val="24"/>
          <w:szCs w:val="24"/>
        </w:rPr>
        <w:t xml:space="preserve">. Rannikuveekogumite hüdromorfoloogilise seisundi hinnang on kasutusel täiendava infona veekogumite seisundi hinnangu juures. Kuna ükski rannikuveekogum ei ole </w:t>
      </w:r>
      <w:r w:rsidRPr="009E5C81">
        <w:rPr>
          <w:rFonts w:ascii="Times New Roman" w:hAnsi="Times New Roman" w:cs="Times New Roman"/>
          <w:i/>
          <w:sz w:val="24"/>
          <w:szCs w:val="24"/>
        </w:rPr>
        <w:t>väga heas</w:t>
      </w:r>
      <w:r w:rsidRPr="007567A1">
        <w:rPr>
          <w:rFonts w:ascii="Times New Roman" w:hAnsi="Times New Roman" w:cs="Times New Roman"/>
          <w:sz w:val="24"/>
          <w:szCs w:val="24"/>
        </w:rPr>
        <w:t xml:space="preserve"> seisundis, siis hüdromorfoloogilise seisundi hinnang ei mõjuta koondseisundit. Hüdromorfoloogilise seisundi ja rannikuvee elustiku indikaatorite vahelist seost on raske välja tuua, sest kõikide rannikuveekogumite elustik </w:t>
      </w:r>
      <w:r w:rsidR="003E1F47">
        <w:rPr>
          <w:rFonts w:ascii="Times New Roman" w:hAnsi="Times New Roman" w:cs="Times New Roman"/>
          <w:sz w:val="24"/>
          <w:szCs w:val="24"/>
        </w:rPr>
        <w:t xml:space="preserve">on tugevasti mõjutatud </w:t>
      </w:r>
      <w:r w:rsidR="003E1F47" w:rsidRPr="003E1F47">
        <w:rPr>
          <w:rFonts w:ascii="Times New Roman" w:hAnsi="Times New Roman" w:cs="Times New Roman"/>
          <w:i/>
          <w:sz w:val="24"/>
          <w:szCs w:val="24"/>
        </w:rPr>
        <w:t>kesises</w:t>
      </w:r>
      <w:r w:rsidR="003E1F47">
        <w:rPr>
          <w:rFonts w:ascii="Times New Roman" w:hAnsi="Times New Roman" w:cs="Times New Roman"/>
          <w:sz w:val="24"/>
          <w:szCs w:val="24"/>
        </w:rPr>
        <w:t xml:space="preserve">, </w:t>
      </w:r>
      <w:r w:rsidR="003E1F47" w:rsidRPr="003E1F47">
        <w:rPr>
          <w:rFonts w:ascii="Times New Roman" w:hAnsi="Times New Roman" w:cs="Times New Roman"/>
          <w:i/>
          <w:sz w:val="24"/>
          <w:szCs w:val="24"/>
        </w:rPr>
        <w:t>halvas</w:t>
      </w:r>
      <w:r w:rsidR="003E1F47">
        <w:rPr>
          <w:rFonts w:ascii="Times New Roman" w:hAnsi="Times New Roman" w:cs="Times New Roman"/>
          <w:sz w:val="24"/>
          <w:szCs w:val="24"/>
        </w:rPr>
        <w:t xml:space="preserve"> ja </w:t>
      </w:r>
      <w:r w:rsidR="003E1F47" w:rsidRPr="003E1F47">
        <w:rPr>
          <w:rFonts w:ascii="Times New Roman" w:hAnsi="Times New Roman" w:cs="Times New Roman"/>
          <w:i/>
          <w:sz w:val="24"/>
          <w:szCs w:val="24"/>
        </w:rPr>
        <w:t>väga halvas</w:t>
      </w:r>
      <w:r w:rsidR="003E1F47">
        <w:rPr>
          <w:rFonts w:ascii="Times New Roman" w:hAnsi="Times New Roman" w:cs="Times New Roman"/>
          <w:sz w:val="24"/>
          <w:szCs w:val="24"/>
        </w:rPr>
        <w:t xml:space="preserve"> seisundis</w:t>
      </w:r>
      <w:r w:rsidRPr="007567A1">
        <w:rPr>
          <w:rFonts w:ascii="Times New Roman" w:hAnsi="Times New Roman" w:cs="Times New Roman"/>
          <w:sz w:val="24"/>
          <w:szCs w:val="24"/>
        </w:rPr>
        <w:t xml:space="preserve"> füüsik</w:t>
      </w:r>
      <w:r w:rsidR="00BA2560">
        <w:rPr>
          <w:rFonts w:ascii="Times New Roman" w:hAnsi="Times New Roman" w:cs="Times New Roman"/>
          <w:sz w:val="24"/>
          <w:szCs w:val="24"/>
        </w:rPr>
        <w:t xml:space="preserve">alis-keemilistest näitajatest. </w:t>
      </w:r>
      <w:r w:rsidR="00E42827">
        <w:rPr>
          <w:rFonts w:ascii="Times New Roman" w:hAnsi="Times New Roman" w:cs="Times New Roman"/>
          <w:sz w:val="24"/>
          <w:szCs w:val="24"/>
        </w:rPr>
        <w:tab/>
      </w:r>
    </w:p>
    <w:p w14:paraId="1D08D09C" w14:textId="0F0F6D9E" w:rsidR="002C45C7" w:rsidRDefault="002C45C7" w:rsidP="00BB5CD3">
      <w:pPr>
        <w:pStyle w:val="Pealkiri4"/>
        <w:spacing w:before="240"/>
      </w:pPr>
      <w:r>
        <w:t>Seirejaamade tulemuste laiendamine rannikuveekogumile</w:t>
      </w:r>
    </w:p>
    <w:p w14:paraId="67F076EE" w14:textId="30236DA3" w:rsidR="002C45C7" w:rsidRDefault="002C45C7" w:rsidP="003F281C">
      <w:pPr>
        <w:spacing w:line="276" w:lineRule="auto"/>
        <w:jc w:val="both"/>
        <w:rPr>
          <w:rFonts w:ascii="Times New Roman" w:hAnsi="Times New Roman" w:cs="Times New Roman"/>
          <w:sz w:val="24"/>
          <w:szCs w:val="24"/>
        </w:rPr>
      </w:pPr>
      <w:r w:rsidRPr="00EB17EF">
        <w:rPr>
          <w:rFonts w:ascii="Times New Roman" w:hAnsi="Times New Roman" w:cs="Times New Roman"/>
          <w:sz w:val="24"/>
          <w:szCs w:val="24"/>
        </w:rPr>
        <w:t>Kui ühel rannikuveekogumil oli</w:t>
      </w:r>
      <w:r w:rsidR="002E421E">
        <w:rPr>
          <w:rFonts w:ascii="Times New Roman" w:hAnsi="Times New Roman" w:cs="Times New Roman"/>
          <w:sz w:val="24"/>
          <w:szCs w:val="24"/>
        </w:rPr>
        <w:t xml:space="preserve"> toimunud elustiku või</w:t>
      </w:r>
      <w:r>
        <w:rPr>
          <w:rFonts w:ascii="Times New Roman" w:hAnsi="Times New Roman" w:cs="Times New Roman"/>
          <w:sz w:val="24"/>
          <w:szCs w:val="24"/>
        </w:rPr>
        <w:t xml:space="preserve"> füüsikalis-</w:t>
      </w:r>
      <w:r w:rsidRPr="00EB17EF">
        <w:rPr>
          <w:rFonts w:ascii="Times New Roman" w:hAnsi="Times New Roman" w:cs="Times New Roman"/>
          <w:sz w:val="24"/>
          <w:szCs w:val="24"/>
        </w:rPr>
        <w:t xml:space="preserve">keemiliste üldtingimuste seire mitmes kohas, anti </w:t>
      </w:r>
      <w:r w:rsidR="003F281C">
        <w:rPr>
          <w:rFonts w:ascii="Times New Roman" w:hAnsi="Times New Roman" w:cs="Times New Roman"/>
          <w:sz w:val="24"/>
          <w:szCs w:val="24"/>
        </w:rPr>
        <w:t xml:space="preserve">vastava kvaliteedielemendi </w:t>
      </w:r>
      <w:r w:rsidRPr="00EB17EF">
        <w:rPr>
          <w:rFonts w:ascii="Times New Roman" w:hAnsi="Times New Roman" w:cs="Times New Roman"/>
          <w:sz w:val="24"/>
          <w:szCs w:val="24"/>
        </w:rPr>
        <w:t>ökoloogilise seisundi</w:t>
      </w:r>
      <w:r w:rsidR="003F281C">
        <w:rPr>
          <w:rFonts w:ascii="Times New Roman" w:hAnsi="Times New Roman" w:cs="Times New Roman"/>
          <w:sz w:val="24"/>
          <w:szCs w:val="24"/>
        </w:rPr>
        <w:t>klassi määrang</w:t>
      </w:r>
      <w:r w:rsidRPr="00EB17EF">
        <w:rPr>
          <w:rFonts w:ascii="Times New Roman" w:hAnsi="Times New Roman" w:cs="Times New Roman"/>
          <w:sz w:val="24"/>
          <w:szCs w:val="24"/>
        </w:rPr>
        <w:t xml:space="preserve"> veekogumi kõigi seirejaamade keskmise tulemuse põhjal.</w:t>
      </w:r>
      <w:r w:rsidR="002E421E">
        <w:rPr>
          <w:rFonts w:ascii="Times New Roman" w:hAnsi="Times New Roman" w:cs="Times New Roman"/>
          <w:sz w:val="24"/>
          <w:szCs w:val="24"/>
        </w:rPr>
        <w:t xml:space="preserve"> V</w:t>
      </w:r>
      <w:r w:rsidR="002E421E" w:rsidRPr="00EB17EF">
        <w:rPr>
          <w:rFonts w:ascii="Times New Roman" w:hAnsi="Times New Roman" w:cs="Times New Roman"/>
          <w:sz w:val="24"/>
          <w:szCs w:val="24"/>
        </w:rPr>
        <w:t>esikonnaspetsiifiliste saasteainete</w:t>
      </w:r>
      <w:r w:rsidR="002E421E">
        <w:rPr>
          <w:rFonts w:ascii="Times New Roman" w:hAnsi="Times New Roman" w:cs="Times New Roman"/>
          <w:sz w:val="24"/>
          <w:szCs w:val="24"/>
        </w:rPr>
        <w:t xml:space="preserve"> tulemusi seirejaamade vahel ei </w:t>
      </w:r>
      <w:r w:rsidR="005F4106">
        <w:rPr>
          <w:rFonts w:ascii="Times New Roman" w:hAnsi="Times New Roman" w:cs="Times New Roman"/>
          <w:sz w:val="24"/>
          <w:szCs w:val="24"/>
        </w:rPr>
        <w:t>keskmista</w:t>
      </w:r>
      <w:r w:rsidR="002E421E">
        <w:rPr>
          <w:rFonts w:ascii="Times New Roman" w:hAnsi="Times New Roman" w:cs="Times New Roman"/>
          <w:sz w:val="24"/>
          <w:szCs w:val="24"/>
        </w:rPr>
        <w:t>ta, vaid kogumi seisundiks loetakse halvima SPETS tulemusega seirejaama seisund.</w:t>
      </w:r>
    </w:p>
    <w:p w14:paraId="7084DF4D" w14:textId="34778E4D" w:rsidR="002C45C7" w:rsidRPr="002C45C7" w:rsidRDefault="002C45C7" w:rsidP="00C31507">
      <w:pPr>
        <w:pStyle w:val="Pealkiri4"/>
        <w:spacing w:before="240" w:after="240" w:line="276" w:lineRule="auto"/>
      </w:pPr>
      <w:r w:rsidRPr="002C45C7">
        <w:t>Rannikuveekogumi ökoloogilise seisundi hindamine seireandmete puudumisel</w:t>
      </w:r>
    </w:p>
    <w:p w14:paraId="3C9C4E82" w14:textId="537CA9A4" w:rsidR="002C45C7" w:rsidRPr="002C45C7" w:rsidRDefault="002C45C7" w:rsidP="00C31507">
      <w:pPr>
        <w:spacing w:line="276" w:lineRule="auto"/>
      </w:pPr>
      <w:r w:rsidRPr="00EB17EF">
        <w:rPr>
          <w:rFonts w:ascii="Times New Roman" w:hAnsi="Times New Roman" w:cs="Times New Roman"/>
          <w:sz w:val="24"/>
          <w:szCs w:val="24"/>
        </w:rPr>
        <w:t>Rannikuveekogumitele, mille kohta ajavahemikus 2013</w:t>
      </w:r>
      <w:r>
        <w:rPr>
          <w:rFonts w:ascii="Times New Roman" w:hAnsi="Times New Roman" w:cs="Times New Roman"/>
          <w:sz w:val="24"/>
          <w:szCs w:val="24"/>
        </w:rPr>
        <w:t>−</w:t>
      </w:r>
      <w:r w:rsidRPr="00EB17EF">
        <w:rPr>
          <w:rFonts w:ascii="Times New Roman" w:hAnsi="Times New Roman" w:cs="Times New Roman"/>
          <w:sz w:val="24"/>
          <w:szCs w:val="24"/>
        </w:rPr>
        <w:t>2019 seireandmed puudusid, jäeti alles seisundi koondhinnang, mis oli kinnitatud 201</w:t>
      </w:r>
      <w:r>
        <w:rPr>
          <w:rFonts w:ascii="Times New Roman" w:hAnsi="Times New Roman" w:cs="Times New Roman"/>
          <w:sz w:val="24"/>
          <w:szCs w:val="24"/>
        </w:rPr>
        <w:t>3. aastal II veemajanduskavas.</w:t>
      </w:r>
    </w:p>
    <w:p w14:paraId="43E40BFA" w14:textId="77777777" w:rsidR="001904B5" w:rsidRDefault="001904B5">
      <w:pPr>
        <w:spacing w:after="0" w:line="240" w:lineRule="auto"/>
        <w:rPr>
          <w:rFonts w:ascii="Times New Roman" w:eastAsia="Malgun Gothic" w:hAnsi="Times New Roman" w:cs="Times New Roman"/>
          <w:b/>
          <w:i/>
          <w:sz w:val="24"/>
          <w:szCs w:val="24"/>
        </w:rPr>
      </w:pPr>
      <w:r>
        <w:br w:type="page"/>
      </w:r>
    </w:p>
    <w:p w14:paraId="71CF1DFE" w14:textId="48E2E7D1" w:rsidR="00434574" w:rsidRPr="005A1E82" w:rsidRDefault="00434574" w:rsidP="006910C2">
      <w:pPr>
        <w:pStyle w:val="Pealkiri3"/>
        <w:numPr>
          <w:ilvl w:val="2"/>
          <w:numId w:val="28"/>
        </w:numPr>
        <w:spacing w:before="240" w:after="240"/>
        <w:jc w:val="both"/>
      </w:pPr>
      <w:bookmarkStart w:id="22" w:name="_Toc51061114"/>
      <w:r w:rsidRPr="005A1E82">
        <w:t xml:space="preserve">Tugevasti muudetud veekogumite (TMV)  </w:t>
      </w:r>
      <w:r w:rsidR="00E26D07">
        <w:t xml:space="preserve">ja </w:t>
      </w:r>
      <w:r w:rsidR="00E26D07" w:rsidRPr="004F3323">
        <w:t xml:space="preserve">tehisveekogumite </w:t>
      </w:r>
      <w:r w:rsidR="00E26D07">
        <w:t xml:space="preserve">(TV) </w:t>
      </w:r>
      <w:r w:rsidR="00DC4D58">
        <w:t>ökoloogilise potentsiaali hindamine</w:t>
      </w:r>
      <w:bookmarkEnd w:id="22"/>
      <w:r w:rsidRPr="005A1E82">
        <w:t xml:space="preserve"> </w:t>
      </w:r>
    </w:p>
    <w:p w14:paraId="0DC74D06" w14:textId="77777777" w:rsidR="00D61128" w:rsidRPr="004F3323" w:rsidRDefault="00D61128" w:rsidP="004F3323">
      <w:pPr>
        <w:spacing w:after="120"/>
        <w:jc w:val="both"/>
        <w:rPr>
          <w:rFonts w:ascii="Times New Roman" w:hAnsi="Times New Roman" w:cs="Times New Roman"/>
          <w:sz w:val="24"/>
          <w:szCs w:val="24"/>
        </w:rPr>
      </w:pPr>
      <w:r w:rsidRPr="004F3323">
        <w:rPr>
          <w:rFonts w:ascii="Times New Roman" w:hAnsi="Times New Roman" w:cs="Times New Roman"/>
          <w:sz w:val="24"/>
          <w:szCs w:val="24"/>
        </w:rPr>
        <w:t xml:space="preserve">Tugevasti muudetud veekogumi korral toimub veekogumi või valgala kasutamine viisil, mis takistab elustiku </w:t>
      </w:r>
      <w:r w:rsidRPr="009E5C81">
        <w:rPr>
          <w:rFonts w:ascii="Times New Roman" w:hAnsi="Times New Roman" w:cs="Times New Roman"/>
          <w:i/>
          <w:sz w:val="24"/>
          <w:szCs w:val="24"/>
        </w:rPr>
        <w:t>hea</w:t>
      </w:r>
      <w:r w:rsidRPr="004F3323">
        <w:rPr>
          <w:rFonts w:ascii="Times New Roman" w:hAnsi="Times New Roman" w:cs="Times New Roman"/>
          <w:sz w:val="24"/>
          <w:szCs w:val="24"/>
        </w:rPr>
        <w:t xml:space="preserve"> seisundi saavutamist. Tugevasti muudetud veekogumi ökoloogilise potentsiaali </w:t>
      </w:r>
      <w:r w:rsidRPr="009E5C81">
        <w:rPr>
          <w:rFonts w:ascii="Times New Roman" w:hAnsi="Times New Roman" w:cs="Times New Roman"/>
          <w:i/>
          <w:sz w:val="24"/>
          <w:szCs w:val="24"/>
        </w:rPr>
        <w:t>heaks</w:t>
      </w:r>
      <w:r w:rsidRPr="004F3323">
        <w:rPr>
          <w:rFonts w:ascii="Times New Roman" w:hAnsi="Times New Roman" w:cs="Times New Roman"/>
          <w:sz w:val="24"/>
          <w:szCs w:val="24"/>
        </w:rPr>
        <w:t xml:space="preserve"> tunnistamine on otsus, millega kinnitatakse veekogumis kokkulepe majandusarengu, veekaitse ja looduskaitse vajaduste vahel.</w:t>
      </w:r>
    </w:p>
    <w:p w14:paraId="7E01872A" w14:textId="77777777" w:rsidR="004F3323" w:rsidRDefault="00D61128" w:rsidP="004F3323">
      <w:pPr>
        <w:spacing w:after="120" w:line="276" w:lineRule="auto"/>
        <w:jc w:val="both"/>
        <w:rPr>
          <w:rFonts w:ascii="Times New Roman" w:hAnsi="Times New Roman" w:cs="Times New Roman"/>
          <w:sz w:val="24"/>
          <w:szCs w:val="24"/>
        </w:rPr>
      </w:pPr>
      <w:r w:rsidRPr="004F3323">
        <w:rPr>
          <w:rFonts w:ascii="Times New Roman" w:hAnsi="Times New Roman" w:cs="Times New Roman"/>
          <w:sz w:val="24"/>
          <w:szCs w:val="24"/>
        </w:rPr>
        <w:t xml:space="preserve">Kõiki tugevasti muudetud ja tehisveekogumeid, mille ökoloogiline potentsiaal on käesolevas aruandes hinnatud </w:t>
      </w:r>
      <w:r w:rsidRPr="0027228A">
        <w:rPr>
          <w:rFonts w:ascii="Times New Roman" w:hAnsi="Times New Roman" w:cs="Times New Roman"/>
          <w:i/>
          <w:sz w:val="24"/>
          <w:szCs w:val="24"/>
        </w:rPr>
        <w:t>kesiseks</w:t>
      </w:r>
      <w:r w:rsidRPr="004F3323">
        <w:rPr>
          <w:rFonts w:ascii="Times New Roman" w:hAnsi="Times New Roman" w:cs="Times New Roman"/>
          <w:sz w:val="24"/>
          <w:szCs w:val="24"/>
        </w:rPr>
        <w:t xml:space="preserve">, </w:t>
      </w:r>
      <w:r w:rsidRPr="0027228A">
        <w:rPr>
          <w:rFonts w:ascii="Times New Roman" w:hAnsi="Times New Roman" w:cs="Times New Roman"/>
          <w:i/>
          <w:sz w:val="24"/>
          <w:szCs w:val="24"/>
        </w:rPr>
        <w:t>halvaks</w:t>
      </w:r>
      <w:r w:rsidRPr="004F3323">
        <w:rPr>
          <w:rFonts w:ascii="Times New Roman" w:hAnsi="Times New Roman" w:cs="Times New Roman"/>
          <w:sz w:val="24"/>
          <w:szCs w:val="24"/>
        </w:rPr>
        <w:t xml:space="preserve"> või </w:t>
      </w:r>
      <w:r w:rsidRPr="0027228A">
        <w:rPr>
          <w:rFonts w:ascii="Times New Roman" w:hAnsi="Times New Roman" w:cs="Times New Roman"/>
          <w:i/>
          <w:sz w:val="24"/>
          <w:szCs w:val="24"/>
        </w:rPr>
        <w:t>väga halvaks</w:t>
      </w:r>
      <w:r w:rsidRPr="004F3323">
        <w:rPr>
          <w:rFonts w:ascii="Times New Roman" w:hAnsi="Times New Roman" w:cs="Times New Roman"/>
          <w:sz w:val="24"/>
          <w:szCs w:val="24"/>
        </w:rPr>
        <w:t xml:space="preserve">, tuleb edasi analüüsida. Analüüsi käigus selgitatakse uuringute ja eksperdiarvamuste tulemusena välja, milliseid ökoloogilise seisundi komponentide väärtusi on nendel veekogumitel võimalik saavutada ilma veekogumite väljakujunenud kasutamisest loobumata ning kasutades inimtekkelise koormuse leevendamise head praktikat. Analüüsi tulemusele vastavalt defineeritakse iga üksiku veekogumi või veekogumirühma põhiselt elustiku </w:t>
      </w:r>
      <w:r w:rsidRPr="009E5C81">
        <w:rPr>
          <w:rFonts w:ascii="Times New Roman" w:hAnsi="Times New Roman" w:cs="Times New Roman"/>
          <w:i/>
          <w:sz w:val="24"/>
          <w:szCs w:val="24"/>
        </w:rPr>
        <w:t>hea</w:t>
      </w:r>
      <w:r w:rsidRPr="004F3323">
        <w:rPr>
          <w:rFonts w:ascii="Times New Roman" w:hAnsi="Times New Roman" w:cs="Times New Roman"/>
          <w:sz w:val="24"/>
          <w:szCs w:val="24"/>
        </w:rPr>
        <w:t xml:space="preserve"> ökoloogiline potentsiaali konkreetsed numbrilised väärtused uuesti ja antakse tugevasti muudetud veekogumitele ja tehisveekogumitele seisundi hinnang kasutades asjaomaste elustiku näitajate korrigeeritud klassipiire. </w:t>
      </w:r>
    </w:p>
    <w:p w14:paraId="31E28B77" w14:textId="1BAB4741" w:rsidR="00D61128" w:rsidRDefault="00D61128" w:rsidP="004F3323">
      <w:pPr>
        <w:spacing w:after="120" w:line="276" w:lineRule="auto"/>
        <w:jc w:val="both"/>
        <w:rPr>
          <w:rFonts w:ascii="Times New Roman" w:hAnsi="Times New Roman" w:cs="Times New Roman"/>
          <w:sz w:val="24"/>
          <w:szCs w:val="24"/>
        </w:rPr>
      </w:pPr>
      <w:r w:rsidRPr="004F3323">
        <w:rPr>
          <w:rFonts w:ascii="Times New Roman" w:hAnsi="Times New Roman" w:cs="Times New Roman"/>
          <w:sz w:val="24"/>
          <w:szCs w:val="24"/>
        </w:rPr>
        <w:t xml:space="preserve">Lisaks on kokku lepitud, et </w:t>
      </w:r>
      <w:r w:rsidRPr="009E5C81">
        <w:rPr>
          <w:rFonts w:ascii="Times New Roman" w:hAnsi="Times New Roman" w:cs="Times New Roman"/>
          <w:i/>
          <w:sz w:val="24"/>
          <w:szCs w:val="24"/>
        </w:rPr>
        <w:t>hea</w:t>
      </w:r>
      <w:r w:rsidRPr="004F3323">
        <w:rPr>
          <w:rFonts w:ascii="Times New Roman" w:hAnsi="Times New Roman" w:cs="Times New Roman"/>
          <w:sz w:val="24"/>
          <w:szCs w:val="24"/>
        </w:rPr>
        <w:t xml:space="preserve"> ökoloogilise potentsiaali saab anda ainult veekogumitele, mille vee saasteainesisaldus ja üldised füüsikalis-keemilised kvaliteedinäitajad (v.a. hapniku sisaldus, mida paisutamise säilimise korral ei ole enamasti võimalik jões tagada) vastavad loodusliku veekogumi </w:t>
      </w:r>
      <w:r w:rsidRPr="009E5C81">
        <w:rPr>
          <w:rFonts w:ascii="Times New Roman" w:hAnsi="Times New Roman" w:cs="Times New Roman"/>
          <w:i/>
          <w:sz w:val="24"/>
          <w:szCs w:val="24"/>
        </w:rPr>
        <w:t>hea</w:t>
      </w:r>
      <w:r w:rsidRPr="004F3323">
        <w:rPr>
          <w:rFonts w:ascii="Times New Roman" w:hAnsi="Times New Roman" w:cs="Times New Roman"/>
          <w:sz w:val="24"/>
          <w:szCs w:val="24"/>
        </w:rPr>
        <w:t xml:space="preserve"> seisundi nõuetele.</w:t>
      </w:r>
    </w:p>
    <w:p w14:paraId="6E68EF24" w14:textId="11A0C749" w:rsidR="004F3323" w:rsidRPr="007567A1" w:rsidRDefault="004F3323" w:rsidP="004F3323">
      <w:pPr>
        <w:spacing w:before="120"/>
        <w:jc w:val="both"/>
        <w:rPr>
          <w:rFonts w:ascii="Times New Roman" w:hAnsi="Times New Roman" w:cs="Times New Roman"/>
          <w:sz w:val="24"/>
          <w:szCs w:val="24"/>
        </w:rPr>
      </w:pPr>
      <w:r w:rsidRPr="009E5C81">
        <w:rPr>
          <w:rFonts w:ascii="Times New Roman" w:hAnsi="Times New Roman" w:cs="Times New Roman"/>
          <w:i/>
          <w:sz w:val="24"/>
          <w:szCs w:val="24"/>
        </w:rPr>
        <w:t xml:space="preserve">Hea </w:t>
      </w:r>
      <w:r w:rsidRPr="007567A1">
        <w:rPr>
          <w:rFonts w:ascii="Times New Roman" w:hAnsi="Times New Roman" w:cs="Times New Roman"/>
          <w:sz w:val="24"/>
          <w:szCs w:val="24"/>
        </w:rPr>
        <w:t xml:space="preserve">ökoloogiline potentsiaal </w:t>
      </w:r>
      <w:r w:rsidR="008D0FFA">
        <w:rPr>
          <w:rFonts w:ascii="Times New Roman" w:hAnsi="Times New Roman" w:cs="Times New Roman"/>
          <w:sz w:val="24"/>
          <w:szCs w:val="24"/>
        </w:rPr>
        <w:t xml:space="preserve">tuleb </w:t>
      </w:r>
      <w:r w:rsidRPr="007567A1">
        <w:rPr>
          <w:rFonts w:ascii="Times New Roman" w:hAnsi="Times New Roman" w:cs="Times New Roman"/>
          <w:sz w:val="24"/>
          <w:szCs w:val="24"/>
        </w:rPr>
        <w:t xml:space="preserve">lugeda saavutatuks olukorras, kus mingi elustiku näitaja on </w:t>
      </w:r>
      <w:r w:rsidR="009E5C81" w:rsidRPr="009E5C81">
        <w:rPr>
          <w:rFonts w:ascii="Times New Roman" w:hAnsi="Times New Roman" w:cs="Times New Roman"/>
          <w:i/>
          <w:sz w:val="24"/>
          <w:szCs w:val="24"/>
        </w:rPr>
        <w:t>kesises</w:t>
      </w:r>
      <w:r w:rsidR="009E5C81">
        <w:rPr>
          <w:rFonts w:ascii="Times New Roman" w:hAnsi="Times New Roman" w:cs="Times New Roman"/>
          <w:sz w:val="24"/>
          <w:szCs w:val="24"/>
        </w:rPr>
        <w:t xml:space="preserve"> või </w:t>
      </w:r>
      <w:r w:rsidR="009E5C81" w:rsidRPr="0027228A">
        <w:rPr>
          <w:rFonts w:ascii="Times New Roman" w:hAnsi="Times New Roman" w:cs="Times New Roman"/>
          <w:i/>
          <w:sz w:val="24"/>
          <w:szCs w:val="24"/>
        </w:rPr>
        <w:t>halvemas</w:t>
      </w:r>
      <w:r w:rsidRPr="007567A1">
        <w:rPr>
          <w:rFonts w:ascii="Times New Roman" w:hAnsi="Times New Roman" w:cs="Times New Roman"/>
          <w:sz w:val="24"/>
          <w:szCs w:val="24"/>
        </w:rPr>
        <w:t xml:space="preserve"> seisundis, kuid täidetud on järgmised kriteeriumid:</w:t>
      </w:r>
    </w:p>
    <w:p w14:paraId="4AAB25EC" w14:textId="77777777" w:rsidR="004F3323" w:rsidRPr="007567A1" w:rsidRDefault="004F3323" w:rsidP="004F3323">
      <w:pPr>
        <w:pStyle w:val="Loendilik"/>
        <w:numPr>
          <w:ilvl w:val="0"/>
          <w:numId w:val="9"/>
        </w:numPr>
        <w:rPr>
          <w:rFonts w:ascii="Times New Roman" w:hAnsi="Times New Roman" w:cs="Times New Roman"/>
          <w:sz w:val="24"/>
          <w:szCs w:val="24"/>
        </w:rPr>
      </w:pPr>
      <w:r w:rsidRPr="007567A1">
        <w:rPr>
          <w:rFonts w:ascii="Times New Roman" w:hAnsi="Times New Roman" w:cs="Times New Roman"/>
          <w:sz w:val="24"/>
          <w:szCs w:val="24"/>
        </w:rPr>
        <w:t xml:space="preserve">füüsikalis-keemilised kvaliteedinäitajad on üldlämmastiku, üldfosfori ja pH osas </w:t>
      </w:r>
      <w:r w:rsidRPr="009E5C81">
        <w:rPr>
          <w:rFonts w:ascii="Times New Roman" w:hAnsi="Times New Roman" w:cs="Times New Roman"/>
          <w:i/>
          <w:sz w:val="24"/>
          <w:szCs w:val="24"/>
        </w:rPr>
        <w:t>heas</w:t>
      </w:r>
      <w:r w:rsidRPr="007567A1">
        <w:rPr>
          <w:rFonts w:ascii="Times New Roman" w:hAnsi="Times New Roman" w:cs="Times New Roman"/>
          <w:sz w:val="24"/>
          <w:szCs w:val="24"/>
        </w:rPr>
        <w:t xml:space="preserve"> seisundis;</w:t>
      </w:r>
    </w:p>
    <w:p w14:paraId="22DAB3AA" w14:textId="77777777" w:rsidR="004F3323" w:rsidRPr="007567A1" w:rsidRDefault="004F3323" w:rsidP="004F3323">
      <w:pPr>
        <w:pStyle w:val="Loendilik"/>
        <w:numPr>
          <w:ilvl w:val="0"/>
          <w:numId w:val="9"/>
        </w:numPr>
        <w:rPr>
          <w:rFonts w:ascii="Times New Roman" w:hAnsi="Times New Roman" w:cs="Times New Roman"/>
          <w:sz w:val="24"/>
          <w:szCs w:val="24"/>
        </w:rPr>
      </w:pPr>
      <w:r w:rsidRPr="007567A1">
        <w:rPr>
          <w:rFonts w:ascii="Times New Roman" w:hAnsi="Times New Roman" w:cs="Times New Roman"/>
          <w:sz w:val="24"/>
          <w:szCs w:val="24"/>
        </w:rPr>
        <w:t xml:space="preserve">lahustunud hapniku sisaldus on aastaringselt analüüsitud proovidest vähemalt 50% mõõtmistulemustest  ≥7 mg/l O2 ja puuduvad mõõtmistulemused  </w:t>
      </w:r>
      <w:r>
        <w:rPr>
          <w:rFonts w:ascii="Times New Roman" w:hAnsi="Times New Roman" w:cs="Times New Roman"/>
          <w:sz w:val="24"/>
          <w:szCs w:val="24"/>
        </w:rPr>
        <w:t>&lt;2 mg/l O2</w:t>
      </w:r>
      <w:r w:rsidRPr="007567A1">
        <w:rPr>
          <w:rFonts w:ascii="Times New Roman" w:hAnsi="Times New Roman" w:cs="Times New Roman"/>
          <w:sz w:val="24"/>
          <w:szCs w:val="24"/>
        </w:rPr>
        <w:t>;</w:t>
      </w:r>
    </w:p>
    <w:p w14:paraId="3B2B4DEF" w14:textId="77777777" w:rsidR="004F3323" w:rsidRPr="007567A1" w:rsidRDefault="004F3323" w:rsidP="004F3323">
      <w:pPr>
        <w:pStyle w:val="Loendilik"/>
        <w:numPr>
          <w:ilvl w:val="0"/>
          <w:numId w:val="9"/>
        </w:numPr>
        <w:jc w:val="both"/>
        <w:rPr>
          <w:rFonts w:ascii="Times New Roman" w:hAnsi="Times New Roman" w:cs="Times New Roman"/>
          <w:sz w:val="24"/>
          <w:szCs w:val="24"/>
        </w:rPr>
      </w:pPr>
      <w:r w:rsidRPr="007567A1">
        <w:rPr>
          <w:rFonts w:ascii="Times New Roman" w:hAnsi="Times New Roman" w:cs="Times New Roman"/>
          <w:sz w:val="24"/>
          <w:szCs w:val="24"/>
        </w:rPr>
        <w:t xml:space="preserve">kui kvaliteedielemendis SPETS on tuvastatud, et vesi vastab </w:t>
      </w:r>
      <w:r w:rsidRPr="009E5C81">
        <w:rPr>
          <w:rFonts w:ascii="Times New Roman" w:hAnsi="Times New Roman" w:cs="Times New Roman"/>
          <w:i/>
          <w:sz w:val="24"/>
          <w:szCs w:val="24"/>
        </w:rPr>
        <w:t>hea</w:t>
      </w:r>
      <w:r w:rsidRPr="007567A1">
        <w:rPr>
          <w:rFonts w:ascii="Times New Roman" w:hAnsi="Times New Roman" w:cs="Times New Roman"/>
          <w:sz w:val="24"/>
          <w:szCs w:val="24"/>
        </w:rPr>
        <w:t xml:space="preserve"> seisundi nõuetele või SPETS ainete vette sattumise risk on vähene. Kui on teada, et punktallikast juhitakse spetsiifilisi saasteaineid veekogumisse, tuleb enne </w:t>
      </w:r>
      <w:r w:rsidRPr="009E5C81">
        <w:rPr>
          <w:rFonts w:ascii="Times New Roman" w:hAnsi="Times New Roman" w:cs="Times New Roman"/>
          <w:i/>
          <w:sz w:val="24"/>
          <w:szCs w:val="24"/>
        </w:rPr>
        <w:t>hea</w:t>
      </w:r>
      <w:r w:rsidRPr="007567A1">
        <w:rPr>
          <w:rFonts w:ascii="Times New Roman" w:hAnsi="Times New Roman" w:cs="Times New Roman"/>
          <w:sz w:val="24"/>
          <w:szCs w:val="24"/>
        </w:rPr>
        <w:t xml:space="preserve"> ökoloogilise potentsiaali tunnistamist need ained määrata. Kui teadaolev punktallika koormus veekogumile puudub, siis edaspidi tuleks tunnistada </w:t>
      </w:r>
      <w:r w:rsidRPr="009E5C81">
        <w:rPr>
          <w:rFonts w:ascii="Times New Roman" w:hAnsi="Times New Roman" w:cs="Times New Roman"/>
          <w:i/>
          <w:sz w:val="24"/>
          <w:szCs w:val="24"/>
        </w:rPr>
        <w:t>hea</w:t>
      </w:r>
      <w:r w:rsidRPr="007567A1">
        <w:rPr>
          <w:rFonts w:ascii="Times New Roman" w:hAnsi="Times New Roman" w:cs="Times New Roman"/>
          <w:sz w:val="24"/>
          <w:szCs w:val="24"/>
        </w:rPr>
        <w:t xml:space="preserve"> ökoloogiline potentsiaal ka ilma saasteaineid määramata;</w:t>
      </w:r>
    </w:p>
    <w:p w14:paraId="0759A71D" w14:textId="77777777" w:rsidR="004F3323" w:rsidRPr="007567A1" w:rsidRDefault="004F3323" w:rsidP="004F3323">
      <w:pPr>
        <w:pStyle w:val="Loendilik"/>
        <w:numPr>
          <w:ilvl w:val="0"/>
          <w:numId w:val="9"/>
        </w:numPr>
        <w:rPr>
          <w:rFonts w:ascii="Times New Roman" w:hAnsi="Times New Roman" w:cs="Times New Roman"/>
          <w:sz w:val="24"/>
          <w:szCs w:val="24"/>
        </w:rPr>
      </w:pPr>
      <w:r w:rsidRPr="007567A1">
        <w:rPr>
          <w:rFonts w:ascii="Times New Roman" w:hAnsi="Times New Roman" w:cs="Times New Roman"/>
          <w:sz w:val="24"/>
          <w:szCs w:val="24"/>
        </w:rPr>
        <w:t xml:space="preserve">bioloogiliste kvaliteedielementide </w:t>
      </w:r>
      <w:r w:rsidRPr="009E5C81">
        <w:rPr>
          <w:rFonts w:ascii="Times New Roman" w:hAnsi="Times New Roman" w:cs="Times New Roman"/>
          <w:i/>
          <w:sz w:val="24"/>
          <w:szCs w:val="24"/>
        </w:rPr>
        <w:t xml:space="preserve">heaks </w:t>
      </w:r>
      <w:r w:rsidRPr="007567A1">
        <w:rPr>
          <w:rFonts w:ascii="Times New Roman" w:hAnsi="Times New Roman" w:cs="Times New Roman"/>
          <w:sz w:val="24"/>
          <w:szCs w:val="24"/>
        </w:rPr>
        <w:t>on tehtud meetmeid, mis antud veekogus on tõhusad;</w:t>
      </w:r>
    </w:p>
    <w:p w14:paraId="1E68ECBC" w14:textId="13ED522E" w:rsidR="004F3323" w:rsidRDefault="004F3323" w:rsidP="004F3323">
      <w:pPr>
        <w:pStyle w:val="Loendilik"/>
        <w:numPr>
          <w:ilvl w:val="0"/>
          <w:numId w:val="9"/>
        </w:numPr>
        <w:rPr>
          <w:rFonts w:ascii="Times New Roman" w:hAnsi="Times New Roman" w:cs="Times New Roman"/>
          <w:sz w:val="24"/>
          <w:szCs w:val="24"/>
        </w:rPr>
      </w:pPr>
      <w:r w:rsidRPr="007567A1">
        <w:rPr>
          <w:rFonts w:ascii="Times New Roman" w:hAnsi="Times New Roman" w:cs="Times New Roman"/>
          <w:sz w:val="24"/>
          <w:szCs w:val="24"/>
        </w:rPr>
        <w:t xml:space="preserve">bioloogiliste kvaliteedielementide seisund on tasemel, mis sellise olukorras (vesi ja </w:t>
      </w:r>
      <w:r w:rsidR="00E26D07" w:rsidRPr="007567A1">
        <w:rPr>
          <w:rFonts w:ascii="Times New Roman" w:hAnsi="Times New Roman" w:cs="Times New Roman"/>
          <w:sz w:val="24"/>
          <w:szCs w:val="24"/>
        </w:rPr>
        <w:t>voolure</w:t>
      </w:r>
      <w:r w:rsidR="00E26D07">
        <w:rPr>
          <w:rFonts w:ascii="Times New Roman" w:hAnsi="Times New Roman" w:cs="Times New Roman"/>
          <w:sz w:val="24"/>
          <w:szCs w:val="24"/>
        </w:rPr>
        <w:t>ž</w:t>
      </w:r>
      <w:r w:rsidR="00E26D07" w:rsidRPr="007567A1">
        <w:rPr>
          <w:rFonts w:ascii="Times New Roman" w:hAnsi="Times New Roman" w:cs="Times New Roman"/>
          <w:sz w:val="24"/>
          <w:szCs w:val="24"/>
        </w:rPr>
        <w:t xml:space="preserve">iimi </w:t>
      </w:r>
      <w:r w:rsidRPr="007567A1">
        <w:rPr>
          <w:rFonts w:ascii="Times New Roman" w:hAnsi="Times New Roman" w:cs="Times New Roman"/>
          <w:sz w:val="24"/>
          <w:szCs w:val="24"/>
        </w:rPr>
        <w:t>muutus) on saavutatav.</w:t>
      </w:r>
    </w:p>
    <w:p w14:paraId="17FDC3ED" w14:textId="5D62E6F8" w:rsidR="004F3323" w:rsidRPr="004F3323" w:rsidRDefault="002E421E" w:rsidP="004F3323">
      <w:pPr>
        <w:spacing w:line="276" w:lineRule="auto"/>
        <w:jc w:val="both"/>
        <w:rPr>
          <w:rFonts w:ascii="Times New Roman" w:hAnsi="Times New Roman" w:cs="Times New Roman"/>
          <w:sz w:val="24"/>
          <w:szCs w:val="24"/>
        </w:rPr>
      </w:pPr>
      <w:r w:rsidRPr="002E421E">
        <w:rPr>
          <w:rFonts w:ascii="Times New Roman" w:hAnsi="Times New Roman" w:cs="Times New Roman"/>
          <w:sz w:val="24"/>
          <w:szCs w:val="24"/>
        </w:rPr>
        <w:t>Näiteks</w:t>
      </w:r>
      <w:r w:rsidR="004F3323" w:rsidRPr="004F3323">
        <w:rPr>
          <w:rFonts w:ascii="Times New Roman" w:hAnsi="Times New Roman" w:cs="Times New Roman"/>
          <w:sz w:val="24"/>
          <w:szCs w:val="24"/>
        </w:rPr>
        <w:t xml:space="preserve"> Restu-Madissõ järv koos Punde järvega on TMV, mille </w:t>
      </w:r>
      <w:r w:rsidR="004F3323" w:rsidRPr="009E5C81">
        <w:rPr>
          <w:rFonts w:ascii="Times New Roman" w:hAnsi="Times New Roman" w:cs="Times New Roman"/>
          <w:i/>
          <w:sz w:val="24"/>
          <w:szCs w:val="24"/>
        </w:rPr>
        <w:t>hea</w:t>
      </w:r>
      <w:r w:rsidR="004F3323" w:rsidRPr="004F3323">
        <w:rPr>
          <w:rFonts w:ascii="Times New Roman" w:hAnsi="Times New Roman" w:cs="Times New Roman"/>
          <w:sz w:val="24"/>
          <w:szCs w:val="24"/>
        </w:rPr>
        <w:t xml:space="preserve"> ökoloogiline potentsiaal on saavutatud järgmistel tingimustel: HÜMO on </w:t>
      </w:r>
      <w:r w:rsidR="004F3323" w:rsidRPr="0027228A">
        <w:rPr>
          <w:rFonts w:ascii="Times New Roman" w:hAnsi="Times New Roman" w:cs="Times New Roman"/>
          <w:i/>
          <w:sz w:val="24"/>
          <w:szCs w:val="24"/>
        </w:rPr>
        <w:t>halb</w:t>
      </w:r>
      <w:r w:rsidR="004F3323" w:rsidRPr="004F3323">
        <w:rPr>
          <w:rFonts w:ascii="Times New Roman" w:hAnsi="Times New Roman" w:cs="Times New Roman"/>
          <w:sz w:val="24"/>
          <w:szCs w:val="24"/>
        </w:rPr>
        <w:t xml:space="preserve">, FÜKE on </w:t>
      </w:r>
      <w:r w:rsidR="004F3323" w:rsidRPr="009E5C81">
        <w:rPr>
          <w:rFonts w:ascii="Times New Roman" w:hAnsi="Times New Roman" w:cs="Times New Roman"/>
          <w:i/>
          <w:sz w:val="24"/>
          <w:szCs w:val="24"/>
        </w:rPr>
        <w:t>väga hea</w:t>
      </w:r>
      <w:r w:rsidR="004F3323" w:rsidRPr="004F3323">
        <w:rPr>
          <w:rFonts w:ascii="Times New Roman" w:hAnsi="Times New Roman" w:cs="Times New Roman"/>
          <w:sz w:val="24"/>
          <w:szCs w:val="24"/>
        </w:rPr>
        <w:t xml:space="preserve">, SPETS hindamata, kuid spetsiifilisi saasteaineid veekogusse ei juhita, SUSE </w:t>
      </w:r>
      <w:r w:rsidR="004F3323" w:rsidRPr="0027228A">
        <w:rPr>
          <w:rFonts w:ascii="Times New Roman" w:hAnsi="Times New Roman" w:cs="Times New Roman"/>
          <w:i/>
          <w:sz w:val="24"/>
          <w:szCs w:val="24"/>
        </w:rPr>
        <w:t>kesine</w:t>
      </w:r>
      <w:r w:rsidR="004F3323" w:rsidRPr="004F3323">
        <w:rPr>
          <w:rFonts w:ascii="Times New Roman" w:hAnsi="Times New Roman" w:cs="Times New Roman"/>
          <w:sz w:val="24"/>
          <w:szCs w:val="24"/>
        </w:rPr>
        <w:t xml:space="preserve">, FÜBE ja MAFÜ on </w:t>
      </w:r>
      <w:r w:rsidR="004F3323" w:rsidRPr="009E5C81">
        <w:rPr>
          <w:rFonts w:ascii="Times New Roman" w:hAnsi="Times New Roman" w:cs="Times New Roman"/>
          <w:i/>
          <w:sz w:val="24"/>
          <w:szCs w:val="24"/>
        </w:rPr>
        <w:t>hea</w:t>
      </w:r>
      <w:r w:rsidR="004F3323" w:rsidRPr="004F3323">
        <w:rPr>
          <w:rFonts w:ascii="Times New Roman" w:hAnsi="Times New Roman" w:cs="Times New Roman"/>
          <w:sz w:val="24"/>
          <w:szCs w:val="24"/>
        </w:rPr>
        <w:t xml:space="preserve">, kalastiku elektripüüki paisjärves kasutada ei saa (kaudsed tõendid: kalastik on </w:t>
      </w:r>
      <w:r w:rsidR="004F3323" w:rsidRPr="0027228A">
        <w:rPr>
          <w:rFonts w:ascii="Times New Roman" w:hAnsi="Times New Roman" w:cs="Times New Roman"/>
          <w:i/>
          <w:sz w:val="24"/>
          <w:szCs w:val="24"/>
        </w:rPr>
        <w:t>kesine</w:t>
      </w:r>
      <w:r w:rsidR="004F3323" w:rsidRPr="004F3323">
        <w:rPr>
          <w:rFonts w:ascii="Times New Roman" w:hAnsi="Times New Roman" w:cs="Times New Roman"/>
          <w:sz w:val="24"/>
          <w:szCs w:val="24"/>
        </w:rPr>
        <w:t xml:space="preserve"> ülesvoolu asuvas Visela jões). Enne ökoloogilise potentsiaali</w:t>
      </w:r>
      <w:r w:rsidR="004F3323" w:rsidRPr="009E5C81">
        <w:rPr>
          <w:rFonts w:ascii="Times New Roman" w:hAnsi="Times New Roman" w:cs="Times New Roman"/>
          <w:sz w:val="24"/>
          <w:szCs w:val="24"/>
        </w:rPr>
        <w:t xml:space="preserve"> </w:t>
      </w:r>
      <w:r w:rsidR="004F3323" w:rsidRPr="009E5C81">
        <w:rPr>
          <w:rFonts w:ascii="Times New Roman" w:hAnsi="Times New Roman" w:cs="Times New Roman"/>
          <w:i/>
          <w:sz w:val="24"/>
          <w:szCs w:val="24"/>
        </w:rPr>
        <w:t>heaks</w:t>
      </w:r>
      <w:r w:rsidR="004F3323" w:rsidRPr="004F3323">
        <w:rPr>
          <w:rFonts w:ascii="Times New Roman" w:hAnsi="Times New Roman" w:cs="Times New Roman"/>
          <w:sz w:val="24"/>
          <w:szCs w:val="24"/>
        </w:rPr>
        <w:t xml:space="preserve"> tunnistamist kõrge usaldusväärsuse tasemega (tase 3) paisjärves tuleb veenduda, et tugevasti muudetud veekogumi hapnikurežiim ei kahjusta kalastikku. Täna täpsed kriteeriumid sellise usaldusväärsuse taseme saavutamiseks puuduvad ja need töötatakse välja seireprogrammi arendamise käigus.</w:t>
      </w:r>
    </w:p>
    <w:p w14:paraId="4A492AE9" w14:textId="77777777" w:rsidR="006910C2" w:rsidRDefault="00D61128" w:rsidP="006910C2">
      <w:pPr>
        <w:spacing w:after="0"/>
        <w:jc w:val="both"/>
        <w:rPr>
          <w:rFonts w:ascii="Times New Roman" w:hAnsi="Times New Roman" w:cs="Times New Roman"/>
          <w:sz w:val="24"/>
          <w:szCs w:val="24"/>
        </w:rPr>
      </w:pPr>
      <w:r w:rsidRPr="004F3323">
        <w:rPr>
          <w:rFonts w:ascii="Times New Roman" w:hAnsi="Times New Roman" w:cs="Times New Roman"/>
          <w:sz w:val="24"/>
          <w:szCs w:val="24"/>
        </w:rPr>
        <w:t>Tugevasti muudetud veekogumite (TMV) ja tehisveekogumite (TV) ökoloogiline potentsiaali hindamiseks seiretulemuste alusel kasutati käesolevas hinnangus täpselt samu klassipiire, mis on kasutusel looduslike veekogumite ökoloogilise seisundi hindamiseks. Eestis ei ole praegu tugevasti muudetud veekogumite ja tehisveekogumite jaoks kehtestatud konkreetseid klassipiire iga ökoloogilise seisundi komponendi jaoks, kuna vastav teave on ebapiisav.</w:t>
      </w:r>
    </w:p>
    <w:p w14:paraId="4264196E" w14:textId="77777777" w:rsidR="006910C2" w:rsidRPr="007567A1" w:rsidRDefault="006910C2" w:rsidP="006910C2">
      <w:pPr>
        <w:spacing w:before="120" w:after="240" w:line="276" w:lineRule="auto"/>
        <w:jc w:val="both"/>
        <w:rPr>
          <w:rFonts w:ascii="Times New Roman" w:hAnsi="Times New Roman" w:cs="Times New Roman"/>
          <w:sz w:val="24"/>
          <w:szCs w:val="24"/>
        </w:rPr>
      </w:pPr>
      <w:r w:rsidRPr="007567A1">
        <w:rPr>
          <w:rFonts w:ascii="Times New Roman" w:hAnsi="Times New Roman" w:cs="Times New Roman"/>
          <w:sz w:val="24"/>
          <w:szCs w:val="24"/>
        </w:rPr>
        <w:t xml:space="preserve">Ühtse metoodilise lähenemise puudumise tõttu on käesolevas veekogumite seisundi ajakohastatud vahehinnangus on kõik tehisveekogude ja tugevasti muudetud </w:t>
      </w:r>
      <w:r w:rsidRPr="009E5C81">
        <w:rPr>
          <w:rFonts w:ascii="Times New Roman" w:hAnsi="Times New Roman" w:cs="Times New Roman"/>
          <w:i/>
          <w:sz w:val="24"/>
          <w:szCs w:val="24"/>
        </w:rPr>
        <w:t>hea</w:t>
      </w:r>
      <w:r w:rsidRPr="007567A1">
        <w:rPr>
          <w:rFonts w:ascii="Times New Roman" w:hAnsi="Times New Roman" w:cs="Times New Roman"/>
          <w:sz w:val="24"/>
          <w:szCs w:val="24"/>
        </w:rPr>
        <w:t xml:space="preserve"> ökoloogilise potentsiaali väärtused antud madala usaldusväärsuse tasemega (usaldusväärsuse tase 1).</w:t>
      </w:r>
    </w:p>
    <w:p w14:paraId="1530773E" w14:textId="77777777" w:rsidR="006910C2" w:rsidRPr="00386C73" w:rsidRDefault="006910C2" w:rsidP="006910C2">
      <w:pPr>
        <w:spacing w:before="120" w:after="120" w:line="276" w:lineRule="auto"/>
        <w:jc w:val="both"/>
        <w:rPr>
          <w:rFonts w:ascii="Times New Roman" w:hAnsi="Times New Roman" w:cs="Times New Roman"/>
          <w:sz w:val="24"/>
          <w:szCs w:val="24"/>
        </w:rPr>
      </w:pPr>
      <w:r w:rsidRPr="007567A1">
        <w:rPr>
          <w:rFonts w:ascii="Times New Roman" w:hAnsi="Times New Roman" w:cs="Times New Roman"/>
          <w:sz w:val="24"/>
          <w:szCs w:val="24"/>
        </w:rPr>
        <w:t xml:space="preserve">Et anda veekogumile kõrge usaldusväärsusega (usaldusväärsuse tase 3) ökoloogilise potentsiaali hinnang, on vaja põhjalikku uuringut kõikide kvaliteedielementide kohta tugevasti muudetud veekogumi erinevates osades, mis erinevad inimtekkelise koormuse liigi ja intensiivsuse poolest. Alles uuringute tulemusena on võimalik defineerida iga veekogumi või veekogumigrupi kohta igale ökoloogilise seisundi bioloogilisele elemendile vastava </w:t>
      </w:r>
      <w:r w:rsidRPr="009E5C81">
        <w:rPr>
          <w:rFonts w:ascii="Times New Roman" w:hAnsi="Times New Roman" w:cs="Times New Roman"/>
          <w:i/>
          <w:sz w:val="24"/>
          <w:szCs w:val="24"/>
        </w:rPr>
        <w:t>väga</w:t>
      </w:r>
      <w:r w:rsidRPr="007567A1">
        <w:rPr>
          <w:rFonts w:ascii="Times New Roman" w:hAnsi="Times New Roman" w:cs="Times New Roman"/>
          <w:sz w:val="24"/>
          <w:szCs w:val="24"/>
        </w:rPr>
        <w:t xml:space="preserve"> </w:t>
      </w:r>
      <w:r w:rsidRPr="009E5C81">
        <w:rPr>
          <w:rFonts w:ascii="Times New Roman" w:hAnsi="Times New Roman" w:cs="Times New Roman"/>
          <w:i/>
          <w:sz w:val="24"/>
          <w:szCs w:val="24"/>
        </w:rPr>
        <w:t>hea</w:t>
      </w:r>
      <w:r w:rsidRPr="007567A1">
        <w:rPr>
          <w:rFonts w:ascii="Times New Roman" w:hAnsi="Times New Roman" w:cs="Times New Roman"/>
          <w:sz w:val="24"/>
          <w:szCs w:val="24"/>
        </w:rPr>
        <w:t xml:space="preserve">, </w:t>
      </w:r>
      <w:r w:rsidRPr="009E5C81">
        <w:rPr>
          <w:rFonts w:ascii="Times New Roman" w:hAnsi="Times New Roman" w:cs="Times New Roman"/>
          <w:i/>
          <w:sz w:val="24"/>
          <w:szCs w:val="24"/>
        </w:rPr>
        <w:t>hea</w:t>
      </w:r>
      <w:r w:rsidRPr="007567A1">
        <w:rPr>
          <w:rFonts w:ascii="Times New Roman" w:hAnsi="Times New Roman" w:cs="Times New Roman"/>
          <w:sz w:val="24"/>
          <w:szCs w:val="24"/>
        </w:rPr>
        <w:t xml:space="preserve">, </w:t>
      </w:r>
      <w:r w:rsidRPr="009E5C81">
        <w:rPr>
          <w:rFonts w:ascii="Times New Roman" w:hAnsi="Times New Roman" w:cs="Times New Roman"/>
          <w:i/>
          <w:sz w:val="24"/>
          <w:szCs w:val="24"/>
        </w:rPr>
        <w:t>kesise</w:t>
      </w:r>
      <w:r w:rsidRPr="007567A1">
        <w:rPr>
          <w:rFonts w:ascii="Times New Roman" w:hAnsi="Times New Roman" w:cs="Times New Roman"/>
          <w:sz w:val="24"/>
          <w:szCs w:val="24"/>
        </w:rPr>
        <w:t xml:space="preserve"> või </w:t>
      </w:r>
      <w:r w:rsidRPr="009E5C81">
        <w:rPr>
          <w:rFonts w:ascii="Times New Roman" w:hAnsi="Times New Roman" w:cs="Times New Roman"/>
          <w:i/>
          <w:sz w:val="24"/>
          <w:szCs w:val="24"/>
        </w:rPr>
        <w:t>halva</w:t>
      </w:r>
      <w:r w:rsidRPr="007567A1">
        <w:rPr>
          <w:rFonts w:ascii="Times New Roman" w:hAnsi="Times New Roman" w:cs="Times New Roman"/>
          <w:sz w:val="24"/>
          <w:szCs w:val="24"/>
        </w:rPr>
        <w:t xml:space="preserve"> ökoloogilise potentsiaali väärtus.</w:t>
      </w:r>
    </w:p>
    <w:p w14:paraId="694D6AAE" w14:textId="77777777" w:rsidR="006910C2" w:rsidRDefault="00434574" w:rsidP="006910C2">
      <w:pPr>
        <w:spacing w:after="0"/>
        <w:jc w:val="both"/>
        <w:rPr>
          <w:rFonts w:ascii="Times New Roman" w:hAnsi="Times New Roman" w:cs="Times New Roman"/>
          <w:sz w:val="24"/>
          <w:szCs w:val="24"/>
        </w:rPr>
      </w:pPr>
      <w:r>
        <w:rPr>
          <w:rFonts w:ascii="Times New Roman" w:hAnsi="Times New Roman" w:cs="Times New Roman"/>
          <w:sz w:val="24"/>
          <w:szCs w:val="24"/>
        </w:rPr>
        <w:t>Tugevasti muudetud veekogum ei saa o</w:t>
      </w:r>
      <w:r w:rsidR="00D61128">
        <w:rPr>
          <w:rFonts w:ascii="Times New Roman" w:hAnsi="Times New Roman" w:cs="Times New Roman"/>
          <w:sz w:val="24"/>
          <w:szCs w:val="24"/>
        </w:rPr>
        <w:t>l</w:t>
      </w:r>
      <w:r>
        <w:rPr>
          <w:rFonts w:ascii="Times New Roman" w:hAnsi="Times New Roman" w:cs="Times New Roman"/>
          <w:sz w:val="24"/>
          <w:szCs w:val="24"/>
        </w:rPr>
        <w:t xml:space="preserve">la veekogum, kus loodusliku veekogumi seisundihindamissüsteem annab </w:t>
      </w:r>
      <w:r w:rsidRPr="009E5C81">
        <w:rPr>
          <w:rFonts w:ascii="Times New Roman" w:hAnsi="Times New Roman" w:cs="Times New Roman"/>
          <w:i/>
          <w:sz w:val="24"/>
          <w:szCs w:val="24"/>
        </w:rPr>
        <w:t>hea</w:t>
      </w:r>
      <w:r>
        <w:rPr>
          <w:rFonts w:ascii="Times New Roman" w:hAnsi="Times New Roman" w:cs="Times New Roman"/>
          <w:sz w:val="24"/>
          <w:szCs w:val="24"/>
        </w:rPr>
        <w:t xml:space="preserve"> või </w:t>
      </w:r>
      <w:r w:rsidRPr="009E5C81">
        <w:rPr>
          <w:rFonts w:ascii="Times New Roman" w:hAnsi="Times New Roman" w:cs="Times New Roman"/>
          <w:i/>
          <w:sz w:val="24"/>
          <w:szCs w:val="24"/>
        </w:rPr>
        <w:t>väga hea</w:t>
      </w:r>
      <w:r>
        <w:rPr>
          <w:rFonts w:ascii="Times New Roman" w:hAnsi="Times New Roman" w:cs="Times New Roman"/>
          <w:sz w:val="24"/>
          <w:szCs w:val="24"/>
        </w:rPr>
        <w:t xml:space="preserve"> hinnangu. </w:t>
      </w:r>
    </w:p>
    <w:p w14:paraId="6EDF920B" w14:textId="662D0DDA" w:rsidR="004F3323" w:rsidRPr="007567A1" w:rsidRDefault="004F3323" w:rsidP="006910C2">
      <w:pPr>
        <w:spacing w:before="120" w:after="0"/>
        <w:jc w:val="both"/>
        <w:rPr>
          <w:rFonts w:ascii="Times New Roman" w:hAnsi="Times New Roman" w:cs="Times New Roman"/>
          <w:sz w:val="24"/>
          <w:szCs w:val="24"/>
        </w:rPr>
      </w:pPr>
      <w:r w:rsidRPr="007567A1">
        <w:rPr>
          <w:rFonts w:ascii="Times New Roman" w:hAnsi="Times New Roman" w:cs="Times New Roman"/>
          <w:sz w:val="24"/>
          <w:szCs w:val="24"/>
        </w:rPr>
        <w:t>Veemajanduskomisjon rõhutas, et veepoliitika raamdirektiivi põhimõtete kohaselt eelneb veekogumi tugevasti muudetuks tunnistamisele süsteemne hüdromorfoloogilise seisundi hinnang ja ilma selle hinnanguta ei saa tugevasti muudetud veekogumi seisundi hindamisega edasi minna. Keskkonnaagentuur hinda</w:t>
      </w:r>
      <w:r w:rsidR="002E421E">
        <w:rPr>
          <w:rFonts w:ascii="Times New Roman" w:hAnsi="Times New Roman" w:cs="Times New Roman"/>
          <w:sz w:val="24"/>
          <w:szCs w:val="24"/>
        </w:rPr>
        <w:t>b</w:t>
      </w:r>
      <w:r w:rsidRPr="007567A1">
        <w:rPr>
          <w:rFonts w:ascii="Times New Roman" w:hAnsi="Times New Roman" w:cs="Times New Roman"/>
          <w:sz w:val="24"/>
          <w:szCs w:val="24"/>
        </w:rPr>
        <w:t xml:space="preserve"> kõikide vooluveekogumite hüdromorfoloogilise seisundi 2019. aasta kevade</w:t>
      </w:r>
      <w:r w:rsidR="00E26D07">
        <w:rPr>
          <w:rFonts w:ascii="Times New Roman" w:hAnsi="Times New Roman" w:cs="Times New Roman"/>
          <w:sz w:val="24"/>
          <w:szCs w:val="24"/>
        </w:rPr>
        <w:t xml:space="preserve">l ja antud töö tulemused on leitavad </w:t>
      </w:r>
      <w:r w:rsidR="00E26D07" w:rsidRPr="0046766C">
        <w:rPr>
          <w:rFonts w:ascii="Times New Roman" w:hAnsi="Times New Roman" w:cs="Times New Roman"/>
          <w:sz w:val="24"/>
          <w:szCs w:val="24"/>
        </w:rPr>
        <w:t xml:space="preserve">lisas nr </w:t>
      </w:r>
      <w:r w:rsidR="0046766C" w:rsidRPr="0046766C">
        <w:rPr>
          <w:rFonts w:ascii="Times New Roman" w:hAnsi="Times New Roman" w:cs="Times New Roman"/>
          <w:sz w:val="24"/>
          <w:szCs w:val="24"/>
        </w:rPr>
        <w:t>3</w:t>
      </w:r>
      <w:r w:rsidR="00BE736E">
        <w:rPr>
          <w:rFonts w:ascii="Times New Roman" w:hAnsi="Times New Roman" w:cs="Times New Roman"/>
          <w:sz w:val="24"/>
          <w:szCs w:val="24"/>
        </w:rPr>
        <w:t>.</w:t>
      </w:r>
    </w:p>
    <w:p w14:paraId="7B55300C" w14:textId="4012F357" w:rsidR="0078129E" w:rsidRDefault="0078129E" w:rsidP="006910C2">
      <w:pPr>
        <w:spacing w:before="120"/>
        <w:jc w:val="both"/>
        <w:rPr>
          <w:rFonts w:ascii="Times New Roman" w:hAnsi="Times New Roman" w:cs="Times New Roman"/>
          <w:sz w:val="24"/>
          <w:szCs w:val="24"/>
        </w:rPr>
      </w:pPr>
      <w:r w:rsidRPr="004F3323">
        <w:rPr>
          <w:rFonts w:ascii="Times New Roman" w:hAnsi="Times New Roman" w:cs="Times New Roman"/>
          <w:b/>
          <w:sz w:val="24"/>
          <w:szCs w:val="24"/>
        </w:rPr>
        <w:t>Paisutatud vooluveekogumi</w:t>
      </w:r>
      <w:r w:rsidRPr="00F14E62">
        <w:rPr>
          <w:rFonts w:ascii="Times New Roman" w:hAnsi="Times New Roman" w:cs="Times New Roman"/>
          <w:sz w:val="24"/>
          <w:szCs w:val="24"/>
        </w:rPr>
        <w:t xml:space="preserve"> ökoloogilise potentsiaali määramisel heaks tuleb veenduda, et vee hapnikusisalduse ööpäevaringsed muutused ei ole kalastiku seisukohalt tõsiselt häirivad. Selleks tuleb vooluveekogu paisutatud lõigul enne ökoloogilise potentsiaali lõpliku hinnangu andmist teha veehapniku sisalduse põhjalikud mõõtmised. Keskkonnaagentuur analüüsis olemasoleva seire eelarve raamides ettepanekut ja leidis, et Veemajanduskomisjoni soovitud töö kuulub oma olemuselt uurimusliku seire alla. Vajalik on välja töötada seirekava, teostada vajalikud välitööd, analüüsida välitööde tulemusi ja töötada välja hindamiskriteeriumid. Töö väljub tavapärase ülev</w:t>
      </w:r>
      <w:r>
        <w:rPr>
          <w:rFonts w:ascii="Times New Roman" w:hAnsi="Times New Roman" w:cs="Times New Roman"/>
          <w:sz w:val="24"/>
          <w:szCs w:val="24"/>
        </w:rPr>
        <w:t>aateseire raamidest ja kavandatakse vastav</w:t>
      </w:r>
      <w:r w:rsidRPr="00F14E62">
        <w:rPr>
          <w:rFonts w:ascii="Times New Roman" w:hAnsi="Times New Roman" w:cs="Times New Roman"/>
          <w:sz w:val="24"/>
          <w:szCs w:val="24"/>
        </w:rPr>
        <w:t xml:space="preserve"> töö uurimusliku seire programmi. </w:t>
      </w:r>
      <w:r w:rsidR="000D6837">
        <w:rPr>
          <w:rFonts w:ascii="Times New Roman" w:hAnsi="Times New Roman" w:cs="Times New Roman"/>
          <w:sz w:val="24"/>
          <w:szCs w:val="24"/>
        </w:rPr>
        <w:t>I</w:t>
      </w:r>
      <w:r w:rsidRPr="00F14E62">
        <w:rPr>
          <w:rFonts w:ascii="Times New Roman" w:hAnsi="Times New Roman" w:cs="Times New Roman"/>
          <w:sz w:val="24"/>
          <w:szCs w:val="24"/>
        </w:rPr>
        <w:t>lma hapnikusisaldust mõõtmata on ökoloogilise potentsiaali usaldusväärsuse tase 2</w:t>
      </w:r>
      <w:r w:rsidR="000D6837">
        <w:rPr>
          <w:rFonts w:ascii="Times New Roman" w:hAnsi="Times New Roman" w:cs="Times New Roman"/>
          <w:sz w:val="24"/>
          <w:szCs w:val="24"/>
        </w:rPr>
        <w:t>.</w:t>
      </w:r>
    </w:p>
    <w:p w14:paraId="7AE30A96" w14:textId="67BDEC67" w:rsidR="00434574" w:rsidRDefault="00D61128" w:rsidP="00D61128">
      <w:pPr>
        <w:pStyle w:val="Pealkiri4"/>
        <w:spacing w:before="240" w:line="276" w:lineRule="auto"/>
      </w:pPr>
      <w:r>
        <w:t>Tugevasti muudetud veekogumi seisundi hindamine seireandmete puudumisel</w:t>
      </w:r>
    </w:p>
    <w:p w14:paraId="7C230807" w14:textId="77777777" w:rsidR="00D61128" w:rsidRPr="00162005" w:rsidRDefault="00D61128" w:rsidP="00D61128">
      <w:pPr>
        <w:spacing w:before="120" w:after="120" w:line="276" w:lineRule="auto"/>
        <w:jc w:val="both"/>
        <w:rPr>
          <w:rFonts w:ascii="Times New Roman" w:hAnsi="Times New Roman" w:cs="Times New Roman"/>
          <w:b/>
          <w:sz w:val="24"/>
          <w:szCs w:val="24"/>
          <w:u w:val="single"/>
        </w:rPr>
      </w:pPr>
      <w:r w:rsidRPr="007B3F1E">
        <w:rPr>
          <w:rFonts w:ascii="Times New Roman" w:hAnsi="Times New Roman" w:cs="Times New Roman"/>
          <w:sz w:val="24"/>
          <w:szCs w:val="24"/>
        </w:rPr>
        <w:t>Tugevasti muudetud vooluveekogumitel ja tehistekkelistel vooluveekogumitel,</w:t>
      </w:r>
      <w:r w:rsidRPr="001452CF">
        <w:rPr>
          <w:rFonts w:ascii="Times New Roman" w:hAnsi="Times New Roman" w:cs="Times New Roman"/>
          <w:sz w:val="24"/>
          <w:szCs w:val="24"/>
        </w:rPr>
        <w:t xml:space="preserve"> mille</w:t>
      </w:r>
      <w:r w:rsidRPr="007567A1">
        <w:rPr>
          <w:rFonts w:ascii="Times New Roman" w:hAnsi="Times New Roman" w:cs="Times New Roman"/>
          <w:sz w:val="24"/>
          <w:szCs w:val="24"/>
        </w:rPr>
        <w:t xml:space="preserve"> kohta seireandmed puuduvad on ökoloogilise potentsiaali hinnangu (taimetoitainesisalduse (üldlämmastik, üldfosfor) andmiseks tehtud modelleerimise tööriistaga ESTMODEL 7. Tugevasti muudetud vooluveekogumite ja tehisvooluveekogumite elustiku näitajaid koormuse järgi ei hinnatud, kuna vastav metoodika ja teadmine Eestis puudub.</w:t>
      </w:r>
    </w:p>
    <w:p w14:paraId="66F7E1DC" w14:textId="77777777" w:rsidR="00D61128" w:rsidRPr="007567A1" w:rsidRDefault="00D61128" w:rsidP="00D61128">
      <w:pPr>
        <w:spacing w:before="120" w:after="120" w:line="276" w:lineRule="auto"/>
        <w:jc w:val="both"/>
        <w:rPr>
          <w:rFonts w:ascii="Times New Roman" w:hAnsi="Times New Roman" w:cs="Times New Roman"/>
          <w:sz w:val="24"/>
          <w:szCs w:val="24"/>
        </w:rPr>
      </w:pPr>
      <w:r w:rsidRPr="007567A1">
        <w:rPr>
          <w:rFonts w:ascii="Times New Roman" w:hAnsi="Times New Roman" w:cs="Times New Roman"/>
          <w:sz w:val="24"/>
          <w:szCs w:val="24"/>
        </w:rPr>
        <w:t xml:space="preserve">Seniste uuringute põhjal võib öelda, et levinumad kvaliteedinäitajad ja kvaliteedielemendid, mis tugevasti muudetud veekogumitel ja tehisveekogumitel ei ole </w:t>
      </w:r>
      <w:r w:rsidRPr="009E5C81">
        <w:rPr>
          <w:rFonts w:ascii="Times New Roman" w:hAnsi="Times New Roman" w:cs="Times New Roman"/>
          <w:sz w:val="24"/>
          <w:szCs w:val="24"/>
        </w:rPr>
        <w:t>heas</w:t>
      </w:r>
      <w:r w:rsidRPr="007567A1">
        <w:rPr>
          <w:rFonts w:ascii="Times New Roman" w:hAnsi="Times New Roman" w:cs="Times New Roman"/>
          <w:sz w:val="24"/>
          <w:szCs w:val="24"/>
        </w:rPr>
        <w:t xml:space="preserve"> seisundis, on kalad (rändetõkete, veerežiimi muutuste ja elupaikade killustatuse tõttu) ja suurselgrootud põhjaloomad (aeglustunud voolurežiimi tulemusena muutunud setterežiimi, vähenenud hapnikusisalduse ja</w:t>
      </w:r>
      <w:r>
        <w:rPr>
          <w:rFonts w:ascii="Times New Roman" w:hAnsi="Times New Roman" w:cs="Times New Roman"/>
          <w:sz w:val="24"/>
          <w:szCs w:val="24"/>
        </w:rPr>
        <w:t xml:space="preserve"> vee temperatuuri tõusu tõttu).</w:t>
      </w:r>
    </w:p>
    <w:p w14:paraId="017B8C1D" w14:textId="77777777" w:rsidR="006910C2" w:rsidRDefault="00D61128" w:rsidP="006910C2">
      <w:pPr>
        <w:spacing w:before="120" w:after="240" w:line="276" w:lineRule="auto"/>
        <w:jc w:val="both"/>
        <w:rPr>
          <w:rFonts w:ascii="Times New Roman" w:hAnsi="Times New Roman" w:cs="Times New Roman"/>
          <w:sz w:val="24"/>
          <w:szCs w:val="24"/>
        </w:rPr>
      </w:pPr>
      <w:r w:rsidRPr="007567A1">
        <w:rPr>
          <w:rFonts w:ascii="Times New Roman" w:hAnsi="Times New Roman" w:cs="Times New Roman"/>
          <w:sz w:val="24"/>
          <w:szCs w:val="24"/>
        </w:rPr>
        <w:t xml:space="preserve">Põhilised inimtekkelised koormused, mis on takistusteks TMV-del </w:t>
      </w:r>
      <w:r w:rsidRPr="009E5C81">
        <w:rPr>
          <w:rFonts w:ascii="Times New Roman" w:hAnsi="Times New Roman" w:cs="Times New Roman"/>
          <w:i/>
          <w:sz w:val="24"/>
          <w:szCs w:val="24"/>
        </w:rPr>
        <w:t>hea</w:t>
      </w:r>
      <w:r w:rsidRPr="007567A1">
        <w:rPr>
          <w:rFonts w:ascii="Times New Roman" w:hAnsi="Times New Roman" w:cs="Times New Roman"/>
          <w:sz w:val="24"/>
          <w:szCs w:val="24"/>
        </w:rPr>
        <w:t xml:space="preserve"> ökoloogilise seisundi saavutamisel, on rändetõkked, aeglustunud veerežiim paisjärvedes, hüdroenergia tootmisest tingitud veerežiimi muutused (veetaseme kõikumine) allpool hüdroelektrijaama, kuivendussüsteemide regulaarne hooldamine, kaevandusvee juhtimine vooluveekogusse ja vooluveekogude osaline ümbersuunamine kaevandatavatel aladel.</w:t>
      </w:r>
    </w:p>
    <w:p w14:paraId="17BDC4BF" w14:textId="77777777" w:rsidR="00386C73" w:rsidRDefault="00386C73">
      <w:pPr>
        <w:spacing w:after="0" w:line="240" w:lineRule="auto"/>
        <w:rPr>
          <w:rFonts w:ascii="Times New Roman" w:eastAsia="Malgun Gothic" w:hAnsi="Times New Roman" w:cs="Times New Roman"/>
          <w:b/>
          <w:sz w:val="24"/>
          <w:szCs w:val="26"/>
        </w:rPr>
      </w:pPr>
      <w:r>
        <w:br w:type="page"/>
      </w:r>
    </w:p>
    <w:p w14:paraId="3BBFD486" w14:textId="4FEC9616" w:rsidR="00197609" w:rsidRPr="00386C73" w:rsidRDefault="00A97F79" w:rsidP="00386C73">
      <w:pPr>
        <w:pStyle w:val="Pealkiri2"/>
        <w:numPr>
          <w:ilvl w:val="1"/>
          <w:numId w:val="22"/>
        </w:numPr>
        <w:spacing w:before="240" w:after="240"/>
      </w:pPr>
      <w:r>
        <w:t xml:space="preserve"> </w:t>
      </w:r>
      <w:bookmarkStart w:id="23" w:name="_Toc51061115"/>
      <w:r w:rsidR="00197609" w:rsidRPr="00E42827">
        <w:t>Pinnaveekogumi keemilise seisundi hindami</w:t>
      </w:r>
      <w:r w:rsidR="008806E8">
        <w:t>ne</w:t>
      </w:r>
      <w:bookmarkEnd w:id="23"/>
    </w:p>
    <w:p w14:paraId="31FFE857" w14:textId="3BD34AD1" w:rsidR="00197609" w:rsidRDefault="00E55ACE" w:rsidP="00EE1817">
      <w:pPr>
        <w:spacing w:after="120" w:line="276" w:lineRule="auto"/>
        <w:jc w:val="both"/>
        <w:rPr>
          <w:rFonts w:ascii="Times New Roman" w:hAnsi="Times New Roman" w:cs="Times New Roman"/>
          <w:sz w:val="24"/>
          <w:szCs w:val="24"/>
        </w:rPr>
      </w:pPr>
      <w:r>
        <w:rPr>
          <w:rFonts w:ascii="Times New Roman" w:hAnsi="Times New Roman" w:cs="Times New Roman"/>
          <w:sz w:val="24"/>
          <w:szCs w:val="24"/>
        </w:rPr>
        <w:t xml:space="preserve">Pinnaveekogumite keemiline seisund on hinnatud vastavalt </w:t>
      </w:r>
      <w:r w:rsidR="000D6837">
        <w:rPr>
          <w:rFonts w:ascii="Times New Roman" w:hAnsi="Times New Roman" w:cs="Times New Roman"/>
          <w:sz w:val="24"/>
          <w:szCs w:val="24"/>
        </w:rPr>
        <w:t>k</w:t>
      </w:r>
      <w:r w:rsidR="00197609" w:rsidRPr="00EE1817">
        <w:rPr>
          <w:rFonts w:ascii="Times New Roman" w:hAnsi="Times New Roman" w:cs="Times New Roman"/>
          <w:sz w:val="24"/>
          <w:szCs w:val="24"/>
        </w:rPr>
        <w:t>eskkonnaministri  24.07.2019 määruse nr 28 „</w:t>
      </w:r>
      <w:r w:rsidR="00197609" w:rsidRPr="00EE1817">
        <w:rPr>
          <w:rFonts w:ascii="Times New Roman" w:hAnsi="Times New Roman" w:cs="Times New Roman"/>
          <w:bCs/>
          <w:sz w:val="24"/>
          <w:szCs w:val="24"/>
        </w:rPr>
        <w:t xml:space="preserve">Prioriteetsete ainete ja prioriteetsete ohtlike ainete nimistu, prioriteetsete ainete, prioriteetsete ohtlike ainete ja teatavate muude saasteainete keskkonna kvaliteedi piirväärtused ning nende kohaldamise meetodid, vesikonnaspetsiifiliste saasteainete keskkonna kvaliteedi piirväärtused, ainete jälgimisnimekiri“ paragrahvides 2 ja 3 loetletud ainete sisalduse </w:t>
      </w:r>
      <w:r>
        <w:rPr>
          <w:rFonts w:ascii="Times New Roman" w:hAnsi="Times New Roman" w:cs="Times New Roman"/>
          <w:bCs/>
          <w:sz w:val="24"/>
          <w:szCs w:val="24"/>
        </w:rPr>
        <w:t>järgi</w:t>
      </w:r>
      <w:r w:rsidRPr="00EE1817">
        <w:rPr>
          <w:rFonts w:ascii="Times New Roman" w:hAnsi="Times New Roman" w:cs="Times New Roman"/>
          <w:bCs/>
          <w:sz w:val="24"/>
          <w:szCs w:val="24"/>
        </w:rPr>
        <w:t xml:space="preserve"> </w:t>
      </w:r>
      <w:r w:rsidR="00197609" w:rsidRPr="00EE1817">
        <w:rPr>
          <w:rFonts w:ascii="Times New Roman" w:hAnsi="Times New Roman" w:cs="Times New Roman"/>
          <w:bCs/>
          <w:sz w:val="24"/>
          <w:szCs w:val="24"/>
        </w:rPr>
        <w:t>vees, elu</w:t>
      </w:r>
      <w:r w:rsidR="00EE1817" w:rsidRPr="00EE1817">
        <w:rPr>
          <w:rFonts w:ascii="Times New Roman" w:hAnsi="Times New Roman" w:cs="Times New Roman"/>
          <w:bCs/>
          <w:sz w:val="24"/>
          <w:szCs w:val="24"/>
        </w:rPr>
        <w:t>stikus või veekogu põhjasettes.</w:t>
      </w:r>
      <w:r w:rsidR="003920B5" w:rsidRPr="003920B5">
        <w:rPr>
          <w:rFonts w:ascii="Times New Roman" w:hAnsi="Times New Roman" w:cs="Times New Roman"/>
          <w:sz w:val="24"/>
          <w:szCs w:val="24"/>
        </w:rPr>
        <w:t xml:space="preserve"> </w:t>
      </w:r>
      <w:r w:rsidR="00F4164A">
        <w:rPr>
          <w:rFonts w:ascii="Times New Roman" w:hAnsi="Times New Roman" w:cs="Times New Roman"/>
          <w:sz w:val="24"/>
          <w:szCs w:val="24"/>
        </w:rPr>
        <w:t xml:space="preserve">Kaladele määratud piirväärtusi kasutati kõigi kala kudede analüüsitulemuste puhul. Bentosele määratud piirväärtusi ei kasutatud, sest need pole kaasajastatud ning pole selge, mis elustikurühmadele need loodi. </w:t>
      </w:r>
      <w:r w:rsidR="003920B5" w:rsidRPr="00EE1817">
        <w:rPr>
          <w:rFonts w:ascii="Times New Roman" w:hAnsi="Times New Roman" w:cs="Times New Roman"/>
          <w:sz w:val="24"/>
          <w:szCs w:val="24"/>
        </w:rPr>
        <w:t xml:space="preserve">Veekogumi keemiline seisund loeti </w:t>
      </w:r>
      <w:r w:rsidR="003920B5" w:rsidRPr="00A67B00">
        <w:rPr>
          <w:rFonts w:ascii="Times New Roman" w:hAnsi="Times New Roman" w:cs="Times New Roman"/>
          <w:i/>
          <w:sz w:val="24"/>
          <w:szCs w:val="24"/>
        </w:rPr>
        <w:t>halvaks</w:t>
      </w:r>
      <w:r w:rsidR="003920B5" w:rsidRPr="00EE1817">
        <w:rPr>
          <w:rFonts w:ascii="Times New Roman" w:hAnsi="Times New Roman" w:cs="Times New Roman"/>
          <w:sz w:val="24"/>
          <w:szCs w:val="24"/>
        </w:rPr>
        <w:t>, kui ohtliku aine sisaldus vees</w:t>
      </w:r>
      <w:r w:rsidR="00C752CE">
        <w:rPr>
          <w:rFonts w:ascii="Times New Roman" w:hAnsi="Times New Roman" w:cs="Times New Roman"/>
          <w:sz w:val="24"/>
          <w:szCs w:val="24"/>
        </w:rPr>
        <w:t>, molluskites</w:t>
      </w:r>
      <w:r w:rsidR="003920B5" w:rsidRPr="00EE1817">
        <w:rPr>
          <w:rFonts w:ascii="Times New Roman" w:hAnsi="Times New Roman" w:cs="Times New Roman"/>
          <w:sz w:val="24"/>
          <w:szCs w:val="24"/>
        </w:rPr>
        <w:t xml:space="preserve"> või kalades ületas </w:t>
      </w:r>
      <w:r w:rsidR="00C752CE">
        <w:rPr>
          <w:rFonts w:ascii="Times New Roman" w:hAnsi="Times New Roman" w:cs="Times New Roman"/>
          <w:sz w:val="24"/>
          <w:szCs w:val="24"/>
        </w:rPr>
        <w:t xml:space="preserve">suurimat lubatud piirväärtust ja/või </w:t>
      </w:r>
      <w:r w:rsidR="00C752CE" w:rsidRPr="00EE1817">
        <w:rPr>
          <w:rFonts w:ascii="Times New Roman" w:hAnsi="Times New Roman" w:cs="Times New Roman"/>
          <w:sz w:val="24"/>
          <w:szCs w:val="24"/>
        </w:rPr>
        <w:t>ohtliku aine sisaldus vees</w:t>
      </w:r>
      <w:r w:rsidR="00C752CE">
        <w:rPr>
          <w:rFonts w:ascii="Times New Roman" w:hAnsi="Times New Roman" w:cs="Times New Roman"/>
          <w:sz w:val="24"/>
          <w:szCs w:val="24"/>
        </w:rPr>
        <w:t xml:space="preserve"> </w:t>
      </w:r>
      <w:r w:rsidR="00C752CE" w:rsidRPr="00EE1817">
        <w:rPr>
          <w:rFonts w:ascii="Times New Roman" w:hAnsi="Times New Roman" w:cs="Times New Roman"/>
          <w:sz w:val="24"/>
          <w:szCs w:val="24"/>
        </w:rPr>
        <w:t>ületas</w:t>
      </w:r>
      <w:r w:rsidR="00C752CE">
        <w:rPr>
          <w:rFonts w:ascii="Times New Roman" w:hAnsi="Times New Roman" w:cs="Times New Roman"/>
          <w:sz w:val="24"/>
          <w:szCs w:val="24"/>
        </w:rPr>
        <w:t xml:space="preserve"> aasta keskmist piirväärtust.</w:t>
      </w:r>
    </w:p>
    <w:p w14:paraId="730A0723" w14:textId="24C4366A" w:rsidR="00E47508" w:rsidRDefault="00E47508" w:rsidP="00EE1817">
      <w:pPr>
        <w:spacing w:after="120" w:line="276" w:lineRule="auto"/>
        <w:jc w:val="both"/>
        <w:rPr>
          <w:rFonts w:ascii="Times New Roman" w:hAnsi="Times New Roman" w:cs="Times New Roman"/>
          <w:sz w:val="24"/>
          <w:szCs w:val="24"/>
        </w:rPr>
      </w:pPr>
      <w:r>
        <w:rPr>
          <w:rFonts w:ascii="Times New Roman" w:hAnsi="Times New Roman" w:cs="Times New Roman"/>
          <w:sz w:val="24"/>
          <w:szCs w:val="24"/>
        </w:rPr>
        <w:t>Osa ainete puhul on laborite määramispiirid kõrgemad kui kehtestatud piirväärtused, mistõttu iga üle määramispiiri jääv mõõtmine tähendab ka piirväärtuse ületamist. Sellised ained on diklorofoss, heksaklorotsükloheksaan, heprakloor, heptakloorepoksiid, tributüültina ja tsüpermetriin.</w:t>
      </w:r>
    </w:p>
    <w:p w14:paraId="729AB4D8" w14:textId="34CBB3FD" w:rsidR="003920B5" w:rsidRPr="003920B5" w:rsidRDefault="003920B5" w:rsidP="00EE1817">
      <w:pPr>
        <w:spacing w:after="120" w:line="276" w:lineRule="auto"/>
        <w:jc w:val="both"/>
        <w:rPr>
          <w:rFonts w:ascii="Times New Roman" w:hAnsi="Times New Roman" w:cs="Times New Roman"/>
          <w:sz w:val="24"/>
          <w:szCs w:val="24"/>
        </w:rPr>
      </w:pPr>
      <w:r w:rsidRPr="006F4E41">
        <w:rPr>
          <w:rFonts w:ascii="Times New Roman" w:hAnsi="Times New Roman" w:cs="Times New Roman"/>
          <w:sz w:val="24"/>
          <w:szCs w:val="24"/>
        </w:rPr>
        <w:t>Kui veekogumis on keemi</w:t>
      </w:r>
      <w:r>
        <w:rPr>
          <w:rFonts w:ascii="Times New Roman" w:hAnsi="Times New Roman" w:cs="Times New Roman"/>
          <w:sz w:val="24"/>
          <w:szCs w:val="24"/>
        </w:rPr>
        <w:t>se seisundi seiret tehtud mitmes seirekohas, arvestatakse kogumi seisundi määramisel iga saasteaine puhul halvima seirekoha tulemust.</w:t>
      </w:r>
    </w:p>
    <w:p w14:paraId="13EB0066" w14:textId="6386A846" w:rsidR="00197609" w:rsidRDefault="00197609" w:rsidP="00EE1817">
      <w:pPr>
        <w:spacing w:after="120" w:line="276" w:lineRule="auto"/>
        <w:jc w:val="both"/>
        <w:rPr>
          <w:rFonts w:ascii="Times New Roman" w:hAnsi="Times New Roman" w:cs="Times New Roman"/>
          <w:color w:val="FF0000"/>
          <w:sz w:val="24"/>
          <w:szCs w:val="24"/>
        </w:rPr>
      </w:pPr>
      <w:r w:rsidRPr="00EE1817">
        <w:rPr>
          <w:rFonts w:ascii="Times New Roman" w:hAnsi="Times New Roman" w:cs="Times New Roman"/>
          <w:sz w:val="24"/>
          <w:szCs w:val="24"/>
        </w:rPr>
        <w:t>Kui veekogumi samas seirepunktis oli sama ohtliku aine kohta andmeid mitme järjestikuse aasta kohta, võeti veekogumi keemilise seisundi hindamisel arv</w:t>
      </w:r>
      <w:r w:rsidR="00EE1817" w:rsidRPr="00EE1817">
        <w:rPr>
          <w:rFonts w:ascii="Times New Roman" w:hAnsi="Times New Roman" w:cs="Times New Roman"/>
          <w:sz w:val="24"/>
          <w:szCs w:val="24"/>
        </w:rPr>
        <w:t>esse kõige ajakohasemad andmed</w:t>
      </w:r>
      <w:r w:rsidR="00EE1817" w:rsidRPr="000D6837">
        <w:rPr>
          <w:rFonts w:ascii="Times New Roman" w:hAnsi="Times New Roman" w:cs="Times New Roman"/>
          <w:sz w:val="24"/>
          <w:szCs w:val="24"/>
        </w:rPr>
        <w:t>.</w:t>
      </w:r>
      <w:r w:rsidR="006F4E41" w:rsidRPr="000D6837">
        <w:rPr>
          <w:rFonts w:ascii="Times New Roman" w:hAnsi="Times New Roman" w:cs="Times New Roman"/>
          <w:sz w:val="24"/>
          <w:szCs w:val="24"/>
        </w:rPr>
        <w:t xml:space="preserve"> Keemilise seisundi hinnang anti </w:t>
      </w:r>
      <w:r w:rsidR="000D6837" w:rsidRPr="000D6837">
        <w:rPr>
          <w:rFonts w:ascii="Times New Roman" w:hAnsi="Times New Roman" w:cs="Times New Roman"/>
          <w:sz w:val="24"/>
          <w:szCs w:val="24"/>
        </w:rPr>
        <w:t xml:space="preserve">kõigile </w:t>
      </w:r>
      <w:r w:rsidR="006F4E41" w:rsidRPr="000D6837">
        <w:rPr>
          <w:rFonts w:ascii="Times New Roman" w:hAnsi="Times New Roman" w:cs="Times New Roman"/>
          <w:sz w:val="24"/>
          <w:szCs w:val="24"/>
        </w:rPr>
        <w:t>vooluveekogumi</w:t>
      </w:r>
      <w:r w:rsidR="000D6837" w:rsidRPr="000D6837">
        <w:rPr>
          <w:rFonts w:ascii="Times New Roman" w:hAnsi="Times New Roman" w:cs="Times New Roman"/>
          <w:sz w:val="24"/>
          <w:szCs w:val="24"/>
        </w:rPr>
        <w:t>te</w:t>
      </w:r>
      <w:r w:rsidR="006F4E41" w:rsidRPr="000D6837">
        <w:rPr>
          <w:rFonts w:ascii="Times New Roman" w:hAnsi="Times New Roman" w:cs="Times New Roman"/>
          <w:sz w:val="24"/>
          <w:szCs w:val="24"/>
        </w:rPr>
        <w:t>le, seisuveekogumi</w:t>
      </w:r>
      <w:r w:rsidR="000D6837" w:rsidRPr="000D6837">
        <w:rPr>
          <w:rFonts w:ascii="Times New Roman" w:hAnsi="Times New Roman" w:cs="Times New Roman"/>
          <w:sz w:val="24"/>
          <w:szCs w:val="24"/>
        </w:rPr>
        <w:t>te</w:t>
      </w:r>
      <w:r w:rsidR="006F4E41" w:rsidRPr="000D6837">
        <w:rPr>
          <w:rFonts w:ascii="Times New Roman" w:hAnsi="Times New Roman" w:cs="Times New Roman"/>
          <w:sz w:val="24"/>
          <w:szCs w:val="24"/>
        </w:rPr>
        <w:t>le või rannikuveekogumi</w:t>
      </w:r>
      <w:r w:rsidR="000D6837" w:rsidRPr="000D6837">
        <w:rPr>
          <w:rFonts w:ascii="Times New Roman" w:hAnsi="Times New Roman" w:cs="Times New Roman"/>
          <w:sz w:val="24"/>
          <w:szCs w:val="24"/>
        </w:rPr>
        <w:t>te</w:t>
      </w:r>
      <w:r w:rsidR="000D6837">
        <w:rPr>
          <w:rFonts w:ascii="Times New Roman" w:hAnsi="Times New Roman" w:cs="Times New Roman"/>
          <w:sz w:val="24"/>
          <w:szCs w:val="24"/>
        </w:rPr>
        <w:t xml:space="preserve">le. Juhul, kui ohtlike ainete seireandmed puudusid, kasutati </w:t>
      </w:r>
      <w:r w:rsidR="00EB0124">
        <w:rPr>
          <w:rFonts w:ascii="Times New Roman" w:hAnsi="Times New Roman" w:cs="Times New Roman"/>
          <w:sz w:val="24"/>
          <w:szCs w:val="24"/>
        </w:rPr>
        <w:t>hinnanguid,</w:t>
      </w:r>
      <w:r w:rsidR="000D6837">
        <w:rPr>
          <w:rFonts w:ascii="Times New Roman" w:hAnsi="Times New Roman" w:cs="Times New Roman"/>
          <w:sz w:val="24"/>
          <w:szCs w:val="24"/>
        </w:rPr>
        <w:t xml:space="preserve"> </w:t>
      </w:r>
      <w:r w:rsidR="00EB0124" w:rsidRPr="00EB0124">
        <w:rPr>
          <w:rFonts w:ascii="Times New Roman" w:hAnsi="Times New Roman" w:cs="Times New Roman"/>
          <w:sz w:val="24"/>
          <w:szCs w:val="24"/>
        </w:rPr>
        <w:t>mis oli</w:t>
      </w:r>
      <w:r w:rsidR="00EB0124">
        <w:rPr>
          <w:rFonts w:ascii="Times New Roman" w:hAnsi="Times New Roman" w:cs="Times New Roman"/>
          <w:sz w:val="24"/>
          <w:szCs w:val="24"/>
        </w:rPr>
        <w:t>d</w:t>
      </w:r>
      <w:r w:rsidR="00EB0124" w:rsidRPr="00EB0124">
        <w:rPr>
          <w:rFonts w:ascii="Times New Roman" w:hAnsi="Times New Roman" w:cs="Times New Roman"/>
          <w:sz w:val="24"/>
          <w:szCs w:val="24"/>
        </w:rPr>
        <w:t xml:space="preserve"> kinnitatud 2013. aastal II veemajanduskavas</w:t>
      </w:r>
      <w:r w:rsidR="00EB0124">
        <w:rPr>
          <w:rFonts w:ascii="Times New Roman" w:hAnsi="Times New Roman" w:cs="Times New Roman"/>
          <w:sz w:val="24"/>
          <w:szCs w:val="24"/>
        </w:rPr>
        <w:t>.</w:t>
      </w:r>
    </w:p>
    <w:p w14:paraId="3FB7EDC0" w14:textId="67A2CFB4" w:rsidR="00197609" w:rsidRPr="00EE1817" w:rsidRDefault="00197609" w:rsidP="00EE1817">
      <w:pPr>
        <w:spacing w:after="120" w:line="276" w:lineRule="auto"/>
        <w:jc w:val="both"/>
        <w:rPr>
          <w:rFonts w:ascii="Times New Roman" w:hAnsi="Times New Roman" w:cs="Times New Roman"/>
          <w:sz w:val="24"/>
          <w:szCs w:val="24"/>
        </w:rPr>
      </w:pPr>
      <w:r w:rsidRPr="00EE1817">
        <w:rPr>
          <w:rFonts w:ascii="Times New Roman" w:hAnsi="Times New Roman" w:cs="Times New Roman"/>
          <w:sz w:val="24"/>
          <w:szCs w:val="24"/>
        </w:rPr>
        <w:t>Ohtlike ainete osas, millele on kehtestatud aasta keskmine piirväärtus, kasutati keemilise seisundi määramiseks kalendriaasta jooksul võetud proovides määratud aritmeetilist keskmist väärtust. Ohtliku aine sisalduse aritmeetilise keskmise arvutamisel võeti allpool määramispiiri olevate väärtuste korral väärtuseks 50% määramispiirist. Selline lähenemine vastab Euroopa Liidu seiredirektiivi 2009/90/EÜ artiklile 5, lg 1 ja keskkonnaministri määrusele nr 57 „Nõuded vee füüsikalis-keemiliste ja keemiliste parameetrite uuringuid teostavale katselaborile, nende uuringute raames tehtavatele analüüsidele ja katselabori tegevuse kvaliteedi tagamisele ning analüüsi referentsmeetodid“</w:t>
      </w:r>
      <w:r w:rsidRPr="00EE1817">
        <w:rPr>
          <w:rFonts w:ascii="Times New Roman" w:hAnsi="Times New Roman" w:cs="Times New Roman"/>
          <w:b/>
          <w:sz w:val="24"/>
          <w:szCs w:val="24"/>
        </w:rPr>
        <w:t xml:space="preserve"> </w:t>
      </w:r>
      <w:r w:rsidRPr="00EE1817">
        <w:rPr>
          <w:rStyle w:val="Tugev"/>
          <w:rFonts w:ascii="Times New Roman" w:hAnsi="Times New Roman" w:cs="Times New Roman"/>
          <w:b w:val="0"/>
          <w:color w:val="000000"/>
          <w:sz w:val="24"/>
          <w:szCs w:val="24"/>
          <w:bdr w:val="none" w:sz="0" w:space="0" w:color="auto" w:frame="1"/>
        </w:rPr>
        <w:t>§ 8-le.</w:t>
      </w:r>
      <w:r w:rsidR="00E52B61">
        <w:rPr>
          <w:rStyle w:val="Tugev"/>
          <w:rFonts w:ascii="Times New Roman" w:hAnsi="Times New Roman" w:cs="Times New Roman"/>
          <w:b w:val="0"/>
          <w:color w:val="000000"/>
          <w:sz w:val="24"/>
          <w:szCs w:val="24"/>
          <w:bdr w:val="none" w:sz="0" w:space="0" w:color="auto" w:frame="1"/>
        </w:rPr>
        <w:t xml:space="preserve"> Ainete summa arvutamisel asendati alla piirväärtuse jäävad tulemused nulliga.</w:t>
      </w:r>
    </w:p>
    <w:p w14:paraId="53319EDA" w14:textId="6C04E846" w:rsidR="00B951CA" w:rsidRPr="007567A1" w:rsidRDefault="00197609" w:rsidP="003920B5">
      <w:pPr>
        <w:spacing w:after="120" w:line="276" w:lineRule="auto"/>
        <w:jc w:val="both"/>
        <w:rPr>
          <w:rFonts w:ascii="Times New Roman" w:hAnsi="Times New Roman" w:cs="Times New Roman"/>
          <w:sz w:val="24"/>
          <w:szCs w:val="24"/>
        </w:rPr>
      </w:pPr>
      <w:r w:rsidRPr="00EE1817">
        <w:rPr>
          <w:rFonts w:ascii="Times New Roman" w:hAnsi="Times New Roman" w:cs="Times New Roman"/>
          <w:sz w:val="24"/>
          <w:szCs w:val="24"/>
        </w:rPr>
        <w:t>Ohtlike ainete osas, millele on kehtestatud suurim lubatud piirväärtus, kasutati keemilise seisundi määramisel lisaks aasta keskmisele väärtusele ka ük</w:t>
      </w:r>
      <w:r w:rsidR="003920B5">
        <w:rPr>
          <w:rFonts w:ascii="Times New Roman" w:hAnsi="Times New Roman" w:cs="Times New Roman"/>
          <w:sz w:val="24"/>
          <w:szCs w:val="24"/>
        </w:rPr>
        <w:t>sikproovides esinenud väärtust.</w:t>
      </w:r>
    </w:p>
    <w:p w14:paraId="583E5C33" w14:textId="77777777" w:rsidR="00E42827" w:rsidRDefault="00E42827">
      <w:pPr>
        <w:spacing w:after="0" w:line="240" w:lineRule="auto"/>
        <w:rPr>
          <w:rFonts w:ascii="Times New Roman" w:eastAsiaTheme="majorEastAsia" w:hAnsi="Times New Roman" w:cstheme="majorBidi"/>
          <w:b/>
          <w:spacing w:val="-10"/>
          <w:kern w:val="28"/>
          <w:sz w:val="28"/>
          <w:szCs w:val="56"/>
        </w:rPr>
      </w:pPr>
      <w:r>
        <w:br w:type="page"/>
      </w:r>
    </w:p>
    <w:p w14:paraId="515E51EF" w14:textId="69D62B0C" w:rsidR="00F4272A" w:rsidRPr="007567A1" w:rsidRDefault="00F4272A" w:rsidP="00E42827">
      <w:pPr>
        <w:pStyle w:val="Pealkiri"/>
      </w:pPr>
      <w:bookmarkStart w:id="24" w:name="_Toc51061116"/>
      <w:r w:rsidRPr="007567A1">
        <w:t>7. Lisad</w:t>
      </w:r>
      <w:bookmarkEnd w:id="24"/>
    </w:p>
    <w:p w14:paraId="2A7A103F" w14:textId="77777777" w:rsidR="00F4272A" w:rsidRPr="007567A1" w:rsidRDefault="00F4272A" w:rsidP="00545FB3">
      <w:pPr>
        <w:spacing w:after="0"/>
        <w:jc w:val="both"/>
        <w:rPr>
          <w:rFonts w:ascii="Times New Roman" w:hAnsi="Times New Roman" w:cs="Times New Roman"/>
          <w:b/>
          <w:sz w:val="24"/>
          <w:szCs w:val="24"/>
          <w:u w:val="single"/>
        </w:rPr>
      </w:pPr>
    </w:p>
    <w:p w14:paraId="6FA1F6B6" w14:textId="64C84558" w:rsidR="00633A5F" w:rsidRPr="007567A1" w:rsidRDefault="00F57256" w:rsidP="006910C2">
      <w:pPr>
        <w:spacing w:before="120" w:after="0"/>
        <w:jc w:val="both"/>
        <w:rPr>
          <w:rFonts w:ascii="Times New Roman" w:hAnsi="Times New Roman" w:cs="Times New Roman"/>
          <w:sz w:val="24"/>
          <w:szCs w:val="24"/>
        </w:rPr>
      </w:pPr>
      <w:r w:rsidRPr="007567A1">
        <w:rPr>
          <w:rFonts w:ascii="Times New Roman" w:hAnsi="Times New Roman" w:cs="Times New Roman"/>
          <w:sz w:val="24"/>
          <w:szCs w:val="24"/>
        </w:rPr>
        <w:t xml:space="preserve">Käesoleval tööl on </w:t>
      </w:r>
      <w:r w:rsidR="00633A5F" w:rsidRPr="007567A1">
        <w:rPr>
          <w:rFonts w:ascii="Times New Roman" w:hAnsi="Times New Roman" w:cs="Times New Roman"/>
          <w:sz w:val="24"/>
          <w:szCs w:val="24"/>
        </w:rPr>
        <w:t xml:space="preserve">viis </w:t>
      </w:r>
      <w:r w:rsidR="00F4272A" w:rsidRPr="007567A1">
        <w:rPr>
          <w:rFonts w:ascii="Times New Roman" w:hAnsi="Times New Roman" w:cs="Times New Roman"/>
          <w:sz w:val="24"/>
          <w:szCs w:val="24"/>
        </w:rPr>
        <w:t>lisa, mi</w:t>
      </w:r>
      <w:r w:rsidR="00633A5F" w:rsidRPr="007567A1">
        <w:rPr>
          <w:rFonts w:ascii="Times New Roman" w:hAnsi="Times New Roman" w:cs="Times New Roman"/>
          <w:sz w:val="24"/>
          <w:szCs w:val="24"/>
        </w:rPr>
        <w:t>llest esimene on käesoleva dokumendi lisas ning ülejäänud</w:t>
      </w:r>
      <w:r w:rsidR="00F4272A" w:rsidRPr="007567A1">
        <w:rPr>
          <w:rFonts w:ascii="Times New Roman" w:hAnsi="Times New Roman" w:cs="Times New Roman"/>
          <w:sz w:val="24"/>
          <w:szCs w:val="24"/>
        </w:rPr>
        <w:t xml:space="preserve"> </w:t>
      </w:r>
      <w:r w:rsidR="006910C2">
        <w:rPr>
          <w:rFonts w:ascii="Times New Roman" w:hAnsi="Times New Roman" w:cs="Times New Roman"/>
          <w:sz w:val="24"/>
          <w:szCs w:val="24"/>
        </w:rPr>
        <w:t>on vormistatud Excel tabelitena</w:t>
      </w:r>
    </w:p>
    <w:p w14:paraId="1793BCF6" w14:textId="4C0E9BDE" w:rsidR="00452CEA" w:rsidRPr="007567A1" w:rsidRDefault="00F4272A" w:rsidP="006910C2">
      <w:pPr>
        <w:spacing w:before="120" w:after="0"/>
        <w:jc w:val="both"/>
        <w:rPr>
          <w:rFonts w:ascii="Times New Roman" w:hAnsi="Times New Roman" w:cs="Times New Roman"/>
          <w:sz w:val="24"/>
          <w:szCs w:val="24"/>
        </w:rPr>
      </w:pPr>
      <w:r w:rsidRPr="007567A1">
        <w:rPr>
          <w:rFonts w:ascii="Times New Roman" w:hAnsi="Times New Roman" w:cs="Times New Roman"/>
          <w:b/>
          <w:sz w:val="24"/>
          <w:szCs w:val="24"/>
          <w:u w:val="single"/>
        </w:rPr>
        <w:t xml:space="preserve">Lisa </w:t>
      </w:r>
      <w:r w:rsidR="0032070A" w:rsidRPr="007567A1">
        <w:rPr>
          <w:rFonts w:ascii="Times New Roman" w:hAnsi="Times New Roman" w:cs="Times New Roman"/>
          <w:b/>
          <w:sz w:val="24"/>
          <w:szCs w:val="24"/>
          <w:u w:val="single"/>
        </w:rPr>
        <w:t>1</w:t>
      </w:r>
      <w:r w:rsidRPr="007567A1">
        <w:rPr>
          <w:rFonts w:ascii="Times New Roman" w:hAnsi="Times New Roman" w:cs="Times New Roman"/>
          <w:sz w:val="24"/>
          <w:szCs w:val="24"/>
        </w:rPr>
        <w:t xml:space="preserve">. Eesti </w:t>
      </w:r>
      <w:r w:rsidR="009D3A1A" w:rsidRPr="007567A1">
        <w:rPr>
          <w:rFonts w:ascii="Times New Roman" w:hAnsi="Times New Roman" w:cs="Times New Roman"/>
          <w:sz w:val="24"/>
          <w:szCs w:val="24"/>
        </w:rPr>
        <w:t>pinna</w:t>
      </w:r>
      <w:r w:rsidRPr="007567A1">
        <w:rPr>
          <w:rFonts w:ascii="Times New Roman" w:hAnsi="Times New Roman" w:cs="Times New Roman"/>
          <w:sz w:val="24"/>
          <w:szCs w:val="24"/>
        </w:rPr>
        <w:t>veekogumite koondseisundi, ökoloogilise seisundi või ökoloogilise potents</w:t>
      </w:r>
      <w:r w:rsidR="000859A9" w:rsidRPr="007567A1">
        <w:rPr>
          <w:rFonts w:ascii="Times New Roman" w:hAnsi="Times New Roman" w:cs="Times New Roman"/>
          <w:sz w:val="24"/>
          <w:szCs w:val="24"/>
        </w:rPr>
        <w:t>iaali ja keemilise seisundi 201</w:t>
      </w:r>
      <w:r w:rsidR="0046766C">
        <w:rPr>
          <w:rFonts w:ascii="Times New Roman" w:hAnsi="Times New Roman" w:cs="Times New Roman"/>
          <w:sz w:val="24"/>
          <w:szCs w:val="24"/>
        </w:rPr>
        <w:t>9</w:t>
      </w:r>
      <w:r w:rsidRPr="007567A1">
        <w:rPr>
          <w:rFonts w:ascii="Times New Roman" w:hAnsi="Times New Roman" w:cs="Times New Roman"/>
          <w:sz w:val="24"/>
          <w:szCs w:val="24"/>
        </w:rPr>
        <w:t>.</w:t>
      </w:r>
      <w:r w:rsidR="006910C2">
        <w:rPr>
          <w:rFonts w:ascii="Times New Roman" w:hAnsi="Times New Roman" w:cs="Times New Roman"/>
          <w:sz w:val="24"/>
          <w:szCs w:val="24"/>
        </w:rPr>
        <w:t>a. ajakohastatud hinnang</w:t>
      </w:r>
    </w:p>
    <w:p w14:paraId="2F45288F" w14:textId="677E5E80" w:rsidR="00F57256" w:rsidRPr="006910C2" w:rsidRDefault="00F57256" w:rsidP="006910C2">
      <w:pPr>
        <w:spacing w:before="120" w:after="0"/>
        <w:jc w:val="both"/>
        <w:rPr>
          <w:rFonts w:ascii="Times New Roman" w:hAnsi="Times New Roman" w:cs="Times New Roman"/>
          <w:sz w:val="24"/>
          <w:szCs w:val="24"/>
        </w:rPr>
      </w:pPr>
      <w:r w:rsidRPr="007567A1">
        <w:rPr>
          <w:rFonts w:ascii="Times New Roman" w:hAnsi="Times New Roman" w:cs="Times New Roman"/>
          <w:b/>
          <w:sz w:val="24"/>
          <w:szCs w:val="24"/>
          <w:u w:val="single"/>
        </w:rPr>
        <w:t xml:space="preserve">Lisa </w:t>
      </w:r>
      <w:r w:rsidR="0032070A" w:rsidRPr="007567A1">
        <w:rPr>
          <w:rFonts w:ascii="Times New Roman" w:hAnsi="Times New Roman" w:cs="Times New Roman"/>
          <w:b/>
          <w:sz w:val="24"/>
          <w:szCs w:val="24"/>
          <w:u w:val="single"/>
        </w:rPr>
        <w:t>2</w:t>
      </w:r>
      <w:r w:rsidRPr="007567A1">
        <w:rPr>
          <w:rFonts w:ascii="Times New Roman" w:hAnsi="Times New Roman" w:cs="Times New Roman"/>
          <w:b/>
          <w:sz w:val="24"/>
          <w:szCs w:val="24"/>
          <w:u w:val="single"/>
        </w:rPr>
        <w:t xml:space="preserve">. </w:t>
      </w:r>
      <w:r w:rsidRPr="007567A1">
        <w:rPr>
          <w:rFonts w:ascii="Times New Roman" w:hAnsi="Times New Roman" w:cs="Times New Roman"/>
          <w:sz w:val="24"/>
          <w:szCs w:val="24"/>
        </w:rPr>
        <w:t>Tööriista ESTMODEL7 abil antud vooluveekogumitesse jõudva vee üldfosfori (P</w:t>
      </w:r>
      <w:r w:rsidR="006910C2">
        <w:rPr>
          <w:rFonts w:ascii="Times New Roman" w:hAnsi="Times New Roman" w:cs="Times New Roman"/>
          <w:sz w:val="24"/>
          <w:szCs w:val="24"/>
        </w:rPr>
        <w:t>-</w:t>
      </w:r>
      <w:r w:rsidRPr="007567A1">
        <w:rPr>
          <w:rFonts w:ascii="Times New Roman" w:hAnsi="Times New Roman" w:cs="Times New Roman"/>
          <w:sz w:val="24"/>
          <w:szCs w:val="24"/>
        </w:rPr>
        <w:t>üld) ja üldlämmastiku (N</w:t>
      </w:r>
      <w:r w:rsidR="006910C2">
        <w:rPr>
          <w:rFonts w:ascii="Times New Roman" w:hAnsi="Times New Roman" w:cs="Times New Roman"/>
          <w:sz w:val="24"/>
          <w:szCs w:val="24"/>
        </w:rPr>
        <w:t>-</w:t>
      </w:r>
      <w:r w:rsidRPr="007567A1">
        <w:rPr>
          <w:rFonts w:ascii="Times New Roman" w:hAnsi="Times New Roman" w:cs="Times New Roman"/>
          <w:sz w:val="24"/>
          <w:szCs w:val="24"/>
        </w:rPr>
        <w:t>üld) sisalduse hinnangud (</w:t>
      </w:r>
      <w:r w:rsidR="00367940" w:rsidRPr="007567A1">
        <w:rPr>
          <w:rFonts w:ascii="Times New Roman" w:hAnsi="Times New Roman" w:cs="Times New Roman"/>
          <w:sz w:val="24"/>
          <w:szCs w:val="24"/>
        </w:rPr>
        <w:t xml:space="preserve">2013. aastal tehtud </w:t>
      </w:r>
      <w:r w:rsidRPr="007567A1">
        <w:rPr>
          <w:rFonts w:ascii="Times New Roman" w:hAnsi="Times New Roman" w:cs="Times New Roman"/>
          <w:sz w:val="24"/>
          <w:szCs w:val="24"/>
        </w:rPr>
        <w:t>2011</w:t>
      </w:r>
      <w:r w:rsidR="00367940" w:rsidRPr="007567A1">
        <w:rPr>
          <w:rFonts w:ascii="Times New Roman" w:hAnsi="Times New Roman" w:cs="Times New Roman"/>
          <w:sz w:val="24"/>
          <w:szCs w:val="24"/>
        </w:rPr>
        <w:t>. aasta</w:t>
      </w:r>
      <w:r w:rsidRPr="007567A1">
        <w:rPr>
          <w:rFonts w:ascii="Times New Roman" w:hAnsi="Times New Roman" w:cs="Times New Roman"/>
          <w:sz w:val="24"/>
          <w:szCs w:val="24"/>
        </w:rPr>
        <w:t xml:space="preserve"> vooluhulga andmete põhjal</w:t>
      </w:r>
      <w:r w:rsidR="0050347F" w:rsidRPr="007567A1">
        <w:rPr>
          <w:rFonts w:ascii="Times New Roman" w:hAnsi="Times New Roman" w:cs="Times New Roman"/>
          <w:sz w:val="24"/>
          <w:szCs w:val="24"/>
        </w:rPr>
        <w:t>, kinnitatud vesikonna veemajanduskavades 2015-2021</w:t>
      </w:r>
      <w:r w:rsidRPr="007567A1">
        <w:rPr>
          <w:rFonts w:ascii="Times New Roman" w:hAnsi="Times New Roman" w:cs="Times New Roman"/>
          <w:sz w:val="24"/>
          <w:szCs w:val="24"/>
        </w:rPr>
        <w:t>)</w:t>
      </w:r>
    </w:p>
    <w:p w14:paraId="0CF8385B" w14:textId="692E12E2" w:rsidR="00F4272A" w:rsidRPr="007567A1" w:rsidRDefault="00F57256" w:rsidP="006910C2">
      <w:pPr>
        <w:spacing w:before="120" w:after="0"/>
        <w:jc w:val="both"/>
        <w:rPr>
          <w:rFonts w:ascii="Times New Roman" w:hAnsi="Times New Roman" w:cs="Times New Roman"/>
          <w:sz w:val="24"/>
          <w:szCs w:val="24"/>
        </w:rPr>
      </w:pPr>
      <w:r w:rsidRPr="007567A1">
        <w:rPr>
          <w:rFonts w:ascii="Times New Roman" w:hAnsi="Times New Roman" w:cs="Times New Roman"/>
          <w:b/>
          <w:sz w:val="24"/>
          <w:szCs w:val="24"/>
          <w:u w:val="single"/>
        </w:rPr>
        <w:t xml:space="preserve">Lisa </w:t>
      </w:r>
      <w:r w:rsidR="0032070A" w:rsidRPr="007567A1">
        <w:rPr>
          <w:rFonts w:ascii="Times New Roman" w:hAnsi="Times New Roman" w:cs="Times New Roman"/>
          <w:b/>
          <w:sz w:val="24"/>
          <w:szCs w:val="24"/>
          <w:u w:val="single"/>
        </w:rPr>
        <w:t>3</w:t>
      </w:r>
      <w:r w:rsidR="00F4272A" w:rsidRPr="007567A1">
        <w:rPr>
          <w:rFonts w:ascii="Times New Roman" w:hAnsi="Times New Roman" w:cs="Times New Roman"/>
          <w:sz w:val="24"/>
          <w:szCs w:val="24"/>
        </w:rPr>
        <w:t>. Eesti vooluveekogumite hüdromorfoloogilise seisundi 201</w:t>
      </w:r>
      <w:r w:rsidR="006910C2">
        <w:rPr>
          <w:rFonts w:ascii="Times New Roman" w:hAnsi="Times New Roman" w:cs="Times New Roman"/>
          <w:sz w:val="24"/>
          <w:szCs w:val="24"/>
        </w:rPr>
        <w:t>9</w:t>
      </w:r>
      <w:r w:rsidR="00F4272A" w:rsidRPr="007567A1">
        <w:rPr>
          <w:rFonts w:ascii="Times New Roman" w:hAnsi="Times New Roman" w:cs="Times New Roman"/>
          <w:sz w:val="24"/>
          <w:szCs w:val="24"/>
        </w:rPr>
        <w:t>.</w:t>
      </w:r>
      <w:r w:rsidR="006910C2">
        <w:rPr>
          <w:rFonts w:ascii="Times New Roman" w:hAnsi="Times New Roman" w:cs="Times New Roman"/>
          <w:sz w:val="24"/>
          <w:szCs w:val="24"/>
        </w:rPr>
        <w:t xml:space="preserve"> a ajakohastatud hinnang</w:t>
      </w:r>
    </w:p>
    <w:p w14:paraId="6F87341E" w14:textId="75139AD1" w:rsidR="00D91AAC" w:rsidRPr="007567A1" w:rsidRDefault="00F4272A" w:rsidP="006910C2">
      <w:pPr>
        <w:spacing w:before="120" w:after="0"/>
        <w:jc w:val="both"/>
        <w:rPr>
          <w:rFonts w:ascii="Times New Roman" w:hAnsi="Times New Roman" w:cs="Times New Roman"/>
          <w:sz w:val="24"/>
          <w:szCs w:val="24"/>
        </w:rPr>
      </w:pPr>
      <w:r w:rsidRPr="007567A1">
        <w:rPr>
          <w:rFonts w:ascii="Times New Roman" w:hAnsi="Times New Roman" w:cs="Times New Roman"/>
          <w:b/>
          <w:sz w:val="24"/>
          <w:szCs w:val="24"/>
          <w:u w:val="single"/>
        </w:rPr>
        <w:t xml:space="preserve">Lisa </w:t>
      </w:r>
      <w:r w:rsidR="0032070A" w:rsidRPr="007567A1">
        <w:rPr>
          <w:rFonts w:ascii="Times New Roman" w:hAnsi="Times New Roman" w:cs="Times New Roman"/>
          <w:b/>
          <w:sz w:val="24"/>
          <w:szCs w:val="24"/>
          <w:u w:val="single"/>
        </w:rPr>
        <w:t>4</w:t>
      </w:r>
      <w:r w:rsidRPr="007567A1">
        <w:rPr>
          <w:rFonts w:ascii="Times New Roman" w:hAnsi="Times New Roman" w:cs="Times New Roman"/>
          <w:b/>
          <w:sz w:val="24"/>
          <w:szCs w:val="24"/>
          <w:u w:val="single"/>
        </w:rPr>
        <w:t>.</w:t>
      </w:r>
      <w:r w:rsidRPr="007567A1">
        <w:rPr>
          <w:rFonts w:ascii="Times New Roman" w:hAnsi="Times New Roman" w:cs="Times New Roman"/>
          <w:sz w:val="24"/>
          <w:szCs w:val="24"/>
        </w:rPr>
        <w:t xml:space="preserve"> Eesti maismaa seisuveekogumite hüdromorfoloogilise seisundi 201</w:t>
      </w:r>
      <w:r w:rsidR="006910C2">
        <w:rPr>
          <w:rFonts w:ascii="Times New Roman" w:hAnsi="Times New Roman" w:cs="Times New Roman"/>
          <w:sz w:val="24"/>
          <w:szCs w:val="24"/>
        </w:rPr>
        <w:t>9</w:t>
      </w:r>
      <w:r w:rsidRPr="007567A1">
        <w:rPr>
          <w:rFonts w:ascii="Times New Roman" w:hAnsi="Times New Roman" w:cs="Times New Roman"/>
          <w:sz w:val="24"/>
          <w:szCs w:val="24"/>
        </w:rPr>
        <w:t>.</w:t>
      </w:r>
      <w:r w:rsidR="006910C2">
        <w:rPr>
          <w:rFonts w:ascii="Times New Roman" w:hAnsi="Times New Roman" w:cs="Times New Roman"/>
          <w:sz w:val="24"/>
          <w:szCs w:val="24"/>
        </w:rPr>
        <w:t xml:space="preserve"> </w:t>
      </w:r>
      <w:r w:rsidRPr="007567A1">
        <w:rPr>
          <w:rFonts w:ascii="Times New Roman" w:hAnsi="Times New Roman" w:cs="Times New Roman"/>
          <w:sz w:val="24"/>
          <w:szCs w:val="24"/>
        </w:rPr>
        <w:t>a</w:t>
      </w:r>
      <w:r w:rsidR="006910C2">
        <w:rPr>
          <w:rFonts w:ascii="Times New Roman" w:hAnsi="Times New Roman" w:cs="Times New Roman"/>
          <w:sz w:val="24"/>
          <w:szCs w:val="24"/>
        </w:rPr>
        <w:t xml:space="preserve"> ajakohastatud hinnang</w:t>
      </w:r>
    </w:p>
    <w:p w14:paraId="30E76773" w14:textId="2F0BC409" w:rsidR="00D91AAC" w:rsidRPr="007567A1" w:rsidRDefault="00D91AAC" w:rsidP="006910C2">
      <w:pPr>
        <w:spacing w:before="120" w:after="0"/>
        <w:jc w:val="both"/>
        <w:rPr>
          <w:rFonts w:ascii="Times New Roman" w:hAnsi="Times New Roman" w:cs="Times New Roman"/>
          <w:sz w:val="24"/>
          <w:szCs w:val="24"/>
        </w:rPr>
      </w:pPr>
      <w:r w:rsidRPr="007567A1">
        <w:rPr>
          <w:rFonts w:ascii="Times New Roman" w:hAnsi="Times New Roman" w:cs="Times New Roman"/>
          <w:b/>
          <w:sz w:val="24"/>
          <w:szCs w:val="24"/>
          <w:u w:val="single"/>
        </w:rPr>
        <w:t>Lisa 5.</w:t>
      </w:r>
      <w:r w:rsidRPr="007567A1">
        <w:rPr>
          <w:rFonts w:ascii="Times New Roman" w:hAnsi="Times New Roman" w:cs="Times New Roman"/>
          <w:sz w:val="24"/>
          <w:szCs w:val="24"/>
        </w:rPr>
        <w:t xml:space="preserve"> Eesti rannikuveekogumite hüdromorfoloogilise seisundi hinnang</w:t>
      </w:r>
      <w:r w:rsidR="00E72417" w:rsidRPr="007567A1">
        <w:rPr>
          <w:rFonts w:ascii="Times New Roman" w:hAnsi="Times New Roman" w:cs="Times New Roman"/>
          <w:sz w:val="24"/>
          <w:szCs w:val="24"/>
        </w:rPr>
        <w:t xml:space="preserve"> 201</w:t>
      </w:r>
      <w:r w:rsidR="006910C2">
        <w:rPr>
          <w:rFonts w:ascii="Times New Roman" w:hAnsi="Times New Roman" w:cs="Times New Roman"/>
          <w:sz w:val="24"/>
          <w:szCs w:val="24"/>
        </w:rPr>
        <w:t>9</w:t>
      </w:r>
      <w:r w:rsidR="00E72417" w:rsidRPr="007567A1">
        <w:rPr>
          <w:rFonts w:ascii="Times New Roman" w:hAnsi="Times New Roman" w:cs="Times New Roman"/>
          <w:sz w:val="24"/>
          <w:szCs w:val="24"/>
        </w:rPr>
        <w:t>.</w:t>
      </w:r>
      <w:r w:rsidR="006910C2">
        <w:rPr>
          <w:rFonts w:ascii="Times New Roman" w:hAnsi="Times New Roman" w:cs="Times New Roman"/>
          <w:sz w:val="24"/>
          <w:szCs w:val="24"/>
        </w:rPr>
        <w:t xml:space="preserve"> </w:t>
      </w:r>
      <w:r w:rsidR="00E72417" w:rsidRPr="007567A1">
        <w:rPr>
          <w:rFonts w:ascii="Times New Roman" w:hAnsi="Times New Roman" w:cs="Times New Roman"/>
          <w:sz w:val="24"/>
          <w:szCs w:val="24"/>
        </w:rPr>
        <w:t xml:space="preserve">aastal </w:t>
      </w:r>
    </w:p>
    <w:p w14:paraId="1741F1F5" w14:textId="77777777" w:rsidR="00F4272A" w:rsidRPr="007567A1" w:rsidRDefault="003360CB" w:rsidP="006910C2">
      <w:pPr>
        <w:spacing w:before="120" w:after="0"/>
        <w:jc w:val="both"/>
        <w:rPr>
          <w:rFonts w:ascii="Times New Roman" w:hAnsi="Times New Roman" w:cs="Times New Roman"/>
          <w:sz w:val="24"/>
          <w:szCs w:val="24"/>
        </w:rPr>
      </w:pPr>
      <w:r w:rsidRPr="007567A1">
        <w:rPr>
          <w:rFonts w:ascii="Times New Roman" w:hAnsi="Times New Roman" w:cs="Times New Roman"/>
          <w:sz w:val="24"/>
          <w:szCs w:val="24"/>
        </w:rPr>
        <w:br w:type="page"/>
      </w:r>
    </w:p>
    <w:p w14:paraId="5896A71B" w14:textId="69A453FC" w:rsidR="002E29E4" w:rsidRPr="006A5511" w:rsidRDefault="00F4272A" w:rsidP="00DD4D00">
      <w:pPr>
        <w:pStyle w:val="Pealkiri"/>
        <w:rPr>
          <w:rStyle w:val="PealkiriMrk"/>
          <w:b/>
        </w:rPr>
      </w:pPr>
      <w:bookmarkStart w:id="25" w:name="_Toc51061117"/>
      <w:r w:rsidRPr="00F40277">
        <w:rPr>
          <w:rStyle w:val="PealkiriMrk"/>
          <w:b/>
        </w:rPr>
        <w:t>8. </w:t>
      </w:r>
      <w:r w:rsidR="006A5511">
        <w:rPr>
          <w:rStyle w:val="PealkiriMrk"/>
          <w:b/>
        </w:rPr>
        <w:t>Kasutatud</w:t>
      </w:r>
      <w:r w:rsidR="002E29E4" w:rsidRPr="00F40277">
        <w:rPr>
          <w:rStyle w:val="PealkiriMrk"/>
          <w:b/>
        </w:rPr>
        <w:t xml:space="preserve"> allikad</w:t>
      </w:r>
      <w:bookmarkEnd w:id="25"/>
      <w:r w:rsidR="00DD4D00">
        <w:rPr>
          <w:rStyle w:val="PealkiriMrk"/>
        </w:rPr>
        <w:t xml:space="preserve"> </w:t>
      </w:r>
    </w:p>
    <w:p w14:paraId="57EC0A83" w14:textId="2F65345D" w:rsidR="00F4272A" w:rsidRPr="007567A1" w:rsidRDefault="00F4272A" w:rsidP="00780872">
      <w:pPr>
        <w:spacing w:after="120" w:line="240" w:lineRule="auto"/>
        <w:ind w:left="284" w:hanging="284"/>
        <w:jc w:val="both"/>
        <w:rPr>
          <w:rFonts w:ascii="Times New Roman" w:hAnsi="Times New Roman" w:cs="Times New Roman"/>
          <w:sz w:val="24"/>
          <w:szCs w:val="24"/>
        </w:rPr>
      </w:pPr>
      <w:r w:rsidRPr="007567A1">
        <w:rPr>
          <w:rFonts w:ascii="Times New Roman" w:hAnsi="Times New Roman" w:cs="Times New Roman"/>
          <w:sz w:val="24"/>
          <w:szCs w:val="24"/>
        </w:rPr>
        <w:t>1. Common Implementation Stategy for The Water Framework Directive (2000/60/EC); Guidance Document No 13, Overall approach to the classification of ecological status and ecological potential; European Communities, 2005</w:t>
      </w:r>
    </w:p>
    <w:p w14:paraId="155C1A82" w14:textId="77777777" w:rsidR="00F4272A" w:rsidRPr="007567A1" w:rsidRDefault="00F4272A" w:rsidP="00780872">
      <w:pPr>
        <w:spacing w:after="120" w:line="240" w:lineRule="auto"/>
        <w:ind w:left="284" w:hanging="284"/>
        <w:jc w:val="both"/>
        <w:rPr>
          <w:rFonts w:ascii="Times New Roman" w:hAnsi="Times New Roman" w:cs="Times New Roman"/>
          <w:sz w:val="24"/>
          <w:szCs w:val="24"/>
        </w:rPr>
      </w:pPr>
      <w:r w:rsidRPr="007567A1">
        <w:rPr>
          <w:rFonts w:ascii="Times New Roman" w:hAnsi="Times New Roman" w:cs="Times New Roman"/>
          <w:sz w:val="24"/>
          <w:szCs w:val="24"/>
        </w:rPr>
        <w:t>2. Common Implementation Stategy for The Water Framework Directive (2000/60/EC); Guidance document No. 14, Guidance on the intercalibration process 2004 – 2006; Guidance Document on the Intercalibration process 2008-2011</w:t>
      </w:r>
    </w:p>
    <w:p w14:paraId="0971BBAE" w14:textId="77777777" w:rsidR="00F4272A" w:rsidRPr="007567A1" w:rsidRDefault="00F4272A" w:rsidP="00780872">
      <w:pPr>
        <w:spacing w:after="120" w:line="240" w:lineRule="auto"/>
        <w:ind w:left="284" w:hanging="284"/>
        <w:jc w:val="both"/>
        <w:rPr>
          <w:rFonts w:ascii="Times New Roman" w:hAnsi="Times New Roman" w:cs="Times New Roman"/>
          <w:sz w:val="24"/>
          <w:szCs w:val="24"/>
        </w:rPr>
      </w:pPr>
      <w:r w:rsidRPr="007567A1">
        <w:rPr>
          <w:rFonts w:ascii="Times New Roman" w:hAnsi="Times New Roman" w:cs="Times New Roman"/>
          <w:sz w:val="24"/>
          <w:szCs w:val="24"/>
        </w:rPr>
        <w:t xml:space="preserve">3. Euroopa Parlamendi ja Nõukogu 23. oktoobri 2000.aasta direktiiv 2000/60/EÜ, millega kehtestatakse ühenduse veepoliitika alane tegevusraamistik; EÜT L 327, 22.12.2000, lk 1, konsolideeritud tekst 2000L0060 — ET — 20.11.2014 — 007.001 — 1; </w:t>
      </w:r>
    </w:p>
    <w:p w14:paraId="4536CE67" w14:textId="77777777" w:rsidR="00267AB9" w:rsidRDefault="00F4272A" w:rsidP="00780872">
      <w:pPr>
        <w:spacing w:after="120" w:line="240" w:lineRule="auto"/>
        <w:ind w:left="284" w:hanging="284"/>
        <w:jc w:val="both"/>
        <w:rPr>
          <w:rFonts w:ascii="Times New Roman" w:hAnsi="Times New Roman" w:cs="Times New Roman"/>
          <w:sz w:val="24"/>
          <w:szCs w:val="24"/>
        </w:rPr>
      </w:pPr>
      <w:r w:rsidRPr="007567A1">
        <w:rPr>
          <w:rFonts w:ascii="Times New Roman" w:hAnsi="Times New Roman" w:cs="Times New Roman"/>
          <w:sz w:val="24"/>
          <w:szCs w:val="24"/>
        </w:rPr>
        <w:t>4. Euroopa Komisjoni 20. septembri 2013. aasta otsus 2013/480/EL , millega kehtestatakse vastavalt Euroopa Parlamendi ja nõukogu direktiivile 2000/60/EÜ interkalibreerimise tulemusel liikmesriikide seiresüsteemide klassifikatsioonide väärtused ja tunnistatakse kehtetuks o</w:t>
      </w:r>
      <w:r w:rsidR="00267AB9">
        <w:rPr>
          <w:rFonts w:ascii="Times New Roman" w:hAnsi="Times New Roman" w:cs="Times New Roman"/>
          <w:sz w:val="24"/>
          <w:szCs w:val="24"/>
        </w:rPr>
        <w:t>tsus 2008/915/EÜ; EÜT L266/1-47</w:t>
      </w:r>
    </w:p>
    <w:p w14:paraId="6B39BC81" w14:textId="62992852" w:rsidR="00F4272A" w:rsidRPr="007567A1" w:rsidRDefault="00F4272A" w:rsidP="00780872">
      <w:pPr>
        <w:spacing w:after="120" w:line="240" w:lineRule="auto"/>
        <w:ind w:left="284" w:hanging="284"/>
        <w:jc w:val="both"/>
        <w:rPr>
          <w:rFonts w:ascii="Times New Roman" w:hAnsi="Times New Roman" w:cs="Times New Roman"/>
          <w:sz w:val="24"/>
          <w:szCs w:val="24"/>
        </w:rPr>
      </w:pPr>
      <w:r w:rsidRPr="007567A1">
        <w:rPr>
          <w:rFonts w:ascii="Times New Roman" w:hAnsi="Times New Roman" w:cs="Times New Roman"/>
          <w:sz w:val="24"/>
          <w:szCs w:val="24"/>
        </w:rPr>
        <w:t xml:space="preserve">5. Keskkonnaministeerium, 2014. Hajukoormuse hinnang mudeli EstModel 7 abil. Töö „Ülevaade vesikonda mõjutavast koormusest, mida inimtegevus avaldab pinna- ja põhjaveele“, </w:t>
      </w:r>
      <w:hyperlink r:id="rId13" w:history="1">
        <w:r w:rsidRPr="007567A1">
          <w:rPr>
            <w:rStyle w:val="Hperlink"/>
            <w:rFonts w:ascii="Times New Roman" w:hAnsi="Times New Roman"/>
            <w:sz w:val="24"/>
            <w:szCs w:val="24"/>
          </w:rPr>
          <w:t>http://www.envir.ee/et/inimtegevuse-moju-vesikonnas</w:t>
        </w:r>
      </w:hyperlink>
    </w:p>
    <w:p w14:paraId="210186D8" w14:textId="77777777" w:rsidR="00F4272A" w:rsidRPr="007567A1" w:rsidRDefault="00F4272A" w:rsidP="00780872">
      <w:pPr>
        <w:spacing w:after="120" w:line="240" w:lineRule="auto"/>
        <w:ind w:left="284" w:hanging="284"/>
        <w:jc w:val="both"/>
        <w:rPr>
          <w:rFonts w:ascii="Times New Roman" w:hAnsi="Times New Roman" w:cs="Times New Roman"/>
          <w:sz w:val="24"/>
          <w:szCs w:val="24"/>
        </w:rPr>
      </w:pPr>
      <w:r w:rsidRPr="007567A1">
        <w:rPr>
          <w:rFonts w:ascii="Times New Roman" w:hAnsi="Times New Roman" w:cs="Times New Roman"/>
          <w:sz w:val="24"/>
          <w:szCs w:val="24"/>
        </w:rPr>
        <w:t>6. Keskkonnaministri 28.07.2009</w:t>
      </w:r>
      <w:r w:rsidR="007C7D50" w:rsidRPr="007567A1">
        <w:rPr>
          <w:rFonts w:ascii="Times New Roman" w:hAnsi="Times New Roman" w:cs="Times New Roman"/>
          <w:sz w:val="24"/>
          <w:szCs w:val="24"/>
        </w:rPr>
        <w:t>.a.</w:t>
      </w:r>
      <w:r w:rsidRPr="007567A1">
        <w:rPr>
          <w:rFonts w:ascii="Times New Roman" w:hAnsi="Times New Roman" w:cs="Times New Roman"/>
          <w:sz w:val="24"/>
          <w:szCs w:val="24"/>
        </w:rPr>
        <w:t xml:space="preserve"> määrus nr 44 „Pinnaveekogumite moodustamise kord ja nende pinnaveekogumite nimestik, mille seisundiklass tuleb määrata, pinnaveekogumite seisundiklassid ja seisundiklassidele vastavad kvaliteedinäitajate väärtused ning seisundiklasside määramise kord“</w:t>
      </w:r>
    </w:p>
    <w:p w14:paraId="529EC830" w14:textId="08D86256" w:rsidR="00F4272A" w:rsidRPr="007567A1" w:rsidRDefault="00F4272A" w:rsidP="00780872">
      <w:pPr>
        <w:spacing w:after="120" w:line="240" w:lineRule="auto"/>
        <w:ind w:left="284" w:hanging="284"/>
        <w:jc w:val="both"/>
        <w:rPr>
          <w:rFonts w:ascii="Times New Roman" w:hAnsi="Times New Roman" w:cs="Times New Roman"/>
          <w:sz w:val="24"/>
          <w:szCs w:val="24"/>
        </w:rPr>
      </w:pPr>
      <w:r w:rsidRPr="007567A1">
        <w:rPr>
          <w:rFonts w:ascii="Times New Roman" w:hAnsi="Times New Roman" w:cs="Times New Roman"/>
          <w:sz w:val="24"/>
          <w:szCs w:val="24"/>
        </w:rPr>
        <w:t xml:space="preserve">7. </w:t>
      </w:r>
      <w:r w:rsidR="00A0503B" w:rsidRPr="007567A1">
        <w:rPr>
          <w:rFonts w:ascii="Times New Roman" w:hAnsi="Times New Roman" w:cs="Times New Roman"/>
          <w:sz w:val="24"/>
          <w:szCs w:val="24"/>
        </w:rPr>
        <w:t xml:space="preserve"> Keskkonnam</w:t>
      </w:r>
      <w:r w:rsidR="002B0D5D">
        <w:rPr>
          <w:rFonts w:ascii="Times New Roman" w:hAnsi="Times New Roman" w:cs="Times New Roman"/>
          <w:sz w:val="24"/>
          <w:szCs w:val="24"/>
        </w:rPr>
        <w:t>inistri  24.07.2019 määrus nr 28</w:t>
      </w:r>
      <w:r w:rsidR="00A0503B" w:rsidRPr="007567A1">
        <w:rPr>
          <w:rFonts w:ascii="Times New Roman" w:hAnsi="Times New Roman" w:cs="Times New Roman"/>
          <w:sz w:val="24"/>
          <w:szCs w:val="24"/>
        </w:rPr>
        <w:t xml:space="preserve"> „</w:t>
      </w:r>
      <w:r w:rsidR="00A0503B" w:rsidRPr="007567A1">
        <w:rPr>
          <w:rFonts w:ascii="Times New Roman" w:hAnsi="Times New Roman" w:cs="Times New Roman"/>
          <w:bCs/>
          <w:sz w:val="24"/>
          <w:szCs w:val="24"/>
        </w:rPr>
        <w:t>Prioriteetsete ainete ja prioriteetsete ohtlike ainete nimistu, prioriteetsete ainete, prioriteetsete ohtlike ainete ja teatavate muude saasteainete keskkonna kvaliteedi piirväärtused ning nende kohaldamise meetodid, vesikonnaspetsiifiliste saasteainete keskkonna kvaliteedi piirväärtused, ainete jälgimisnimekiri“</w:t>
      </w:r>
    </w:p>
    <w:p w14:paraId="3072AA5D" w14:textId="77777777" w:rsidR="00F4272A" w:rsidRPr="007567A1" w:rsidRDefault="00F4272A" w:rsidP="00780872">
      <w:pPr>
        <w:spacing w:after="120" w:line="240" w:lineRule="auto"/>
        <w:ind w:left="284" w:hanging="284"/>
        <w:jc w:val="both"/>
        <w:rPr>
          <w:rFonts w:ascii="Times New Roman" w:hAnsi="Times New Roman" w:cs="Times New Roman"/>
          <w:sz w:val="24"/>
          <w:szCs w:val="24"/>
        </w:rPr>
      </w:pPr>
      <w:r w:rsidRPr="007567A1">
        <w:rPr>
          <w:rFonts w:ascii="Times New Roman" w:hAnsi="Times New Roman" w:cs="Times New Roman"/>
          <w:sz w:val="24"/>
          <w:szCs w:val="24"/>
        </w:rPr>
        <w:t>8. Krause,T., Palm,A., 2014. Eesti järvede ökoloogilise seisundi hindamiseks kasutatavate kalastiku indikaatorite arendamine ja kokkulangevusanalüüs teiste liikmesriikide indikaatoritega. Eesti Maaülikool, lepingu nr 4-1.1/14/77 aruanne</w:t>
      </w:r>
    </w:p>
    <w:p w14:paraId="39FE6BDB" w14:textId="77777777" w:rsidR="00F4272A" w:rsidRPr="007567A1" w:rsidRDefault="00F4272A" w:rsidP="00780872">
      <w:pPr>
        <w:spacing w:after="120" w:line="240" w:lineRule="auto"/>
        <w:ind w:left="284" w:hanging="284"/>
        <w:jc w:val="both"/>
        <w:rPr>
          <w:rFonts w:ascii="Times New Roman" w:hAnsi="Times New Roman" w:cs="Times New Roman"/>
          <w:sz w:val="24"/>
          <w:szCs w:val="24"/>
        </w:rPr>
      </w:pPr>
      <w:r w:rsidRPr="007567A1">
        <w:rPr>
          <w:rFonts w:ascii="Times New Roman" w:hAnsi="Times New Roman" w:cs="Times New Roman"/>
          <w:sz w:val="24"/>
          <w:szCs w:val="24"/>
        </w:rPr>
        <w:t>9. Kõrs, A., 2012. Jõgede ökoloogilise seisundi hindamine kaldataimestiku järgi: Proovide võtmise ja analüüsi metoodilise juhendi koostamine, klassipiiride täpsustamine; Eesti Maaülikool, lepingu nr 4-1.1/43 aruanne</w:t>
      </w:r>
    </w:p>
    <w:p w14:paraId="707C81A1" w14:textId="77777777" w:rsidR="00F4272A" w:rsidRPr="007567A1" w:rsidRDefault="00F4272A" w:rsidP="00780872">
      <w:pPr>
        <w:spacing w:after="120" w:line="240" w:lineRule="auto"/>
        <w:ind w:left="284" w:hanging="284"/>
        <w:jc w:val="both"/>
        <w:rPr>
          <w:rFonts w:ascii="Times New Roman" w:hAnsi="Times New Roman" w:cs="Times New Roman"/>
          <w:sz w:val="24"/>
          <w:szCs w:val="24"/>
        </w:rPr>
      </w:pPr>
      <w:r w:rsidRPr="007567A1">
        <w:rPr>
          <w:rFonts w:ascii="Times New Roman" w:hAnsi="Times New Roman" w:cs="Times New Roman"/>
          <w:sz w:val="24"/>
          <w:szCs w:val="24"/>
        </w:rPr>
        <w:t>10. Loigu, E., Pachel, K., Kaju,O., Elken, R., Raudsepp, K., Kuusik,A., Sokk, O., 2014. Oluliste looduslike ning inimtegevuse tulemusena rikutud (tugevasti muudetud või tehislike) vooluveekogude hüdromorfoloogilise seisundi uurimine ning hüdromorfoloogilise seisundi hindamise metoodika väljatöötamine; Tallinna Tehnikaülikool, Keskkonnainvesteeringute Keskuse rahastatud töövõtulepingu nr 4-1.1/12/341 aruanne</w:t>
      </w:r>
    </w:p>
    <w:p w14:paraId="7385EBDB" w14:textId="5D329353" w:rsidR="00F4272A" w:rsidRPr="007567A1" w:rsidRDefault="00F4272A" w:rsidP="002A3B94">
      <w:pPr>
        <w:spacing w:after="120" w:line="240" w:lineRule="auto"/>
        <w:ind w:left="284" w:hanging="284"/>
        <w:jc w:val="both"/>
        <w:rPr>
          <w:rFonts w:ascii="Times New Roman" w:hAnsi="Times New Roman" w:cs="Times New Roman"/>
          <w:sz w:val="24"/>
          <w:szCs w:val="24"/>
        </w:rPr>
      </w:pPr>
      <w:r w:rsidRPr="007567A1">
        <w:rPr>
          <w:rFonts w:ascii="Times New Roman" w:hAnsi="Times New Roman" w:cs="Times New Roman"/>
          <w:sz w:val="24"/>
          <w:szCs w:val="24"/>
        </w:rPr>
        <w:t xml:space="preserve">11. </w:t>
      </w:r>
      <w:r w:rsidR="002A3B94" w:rsidRPr="002A3B94">
        <w:rPr>
          <w:rFonts w:ascii="Times New Roman" w:hAnsi="Times New Roman" w:cs="Times New Roman"/>
          <w:sz w:val="24"/>
          <w:szCs w:val="24"/>
        </w:rPr>
        <w:t>TÜ Eesti mereinstituut, 2011. Rannikumere ökoloogilise seisundi hindamise süsteemide interka</w:t>
      </w:r>
      <w:r w:rsidR="00C07E1B">
        <w:rPr>
          <w:rFonts w:ascii="Times New Roman" w:hAnsi="Times New Roman" w:cs="Times New Roman"/>
          <w:sz w:val="24"/>
          <w:szCs w:val="24"/>
        </w:rPr>
        <w:t>libreerimine. Aruanne. Tallinn</w:t>
      </w:r>
    </w:p>
    <w:p w14:paraId="73B61FD3" w14:textId="77777777" w:rsidR="00F4272A" w:rsidRPr="007567A1" w:rsidRDefault="00F4272A" w:rsidP="00780872">
      <w:pPr>
        <w:spacing w:after="120" w:line="240" w:lineRule="auto"/>
        <w:ind w:left="284" w:hanging="284"/>
        <w:jc w:val="both"/>
        <w:rPr>
          <w:rFonts w:ascii="Times New Roman" w:hAnsi="Times New Roman" w:cs="Times New Roman"/>
          <w:sz w:val="24"/>
          <w:szCs w:val="24"/>
        </w:rPr>
      </w:pPr>
      <w:r w:rsidRPr="007567A1">
        <w:rPr>
          <w:rFonts w:ascii="Times New Roman" w:hAnsi="Times New Roman" w:cs="Times New Roman"/>
          <w:sz w:val="24"/>
          <w:szCs w:val="24"/>
        </w:rPr>
        <w:t xml:space="preserve">12. Ott, I., jt 2010. Pinnavee seisundi hindamine, võrdlusveekogumid ja pinnavee seisundi klassipiirid bioloogiliste kvaliteedielementide järgi. Eesti Maaülikool, lepingu nr 18-20/191 aruanne </w:t>
      </w:r>
    </w:p>
    <w:p w14:paraId="2CEFD7D1" w14:textId="77777777" w:rsidR="00F4272A" w:rsidRPr="007567A1" w:rsidRDefault="00F4272A" w:rsidP="00780872">
      <w:pPr>
        <w:spacing w:after="120" w:line="240" w:lineRule="auto"/>
        <w:ind w:left="284" w:hanging="284"/>
        <w:jc w:val="both"/>
        <w:rPr>
          <w:rFonts w:ascii="Times New Roman" w:hAnsi="Times New Roman" w:cs="Times New Roman"/>
          <w:sz w:val="24"/>
          <w:szCs w:val="24"/>
        </w:rPr>
      </w:pPr>
      <w:r w:rsidRPr="007567A1">
        <w:rPr>
          <w:rFonts w:ascii="Times New Roman" w:hAnsi="Times New Roman" w:cs="Times New Roman"/>
          <w:sz w:val="24"/>
          <w:szCs w:val="24"/>
        </w:rPr>
        <w:t>13. Ott, I., jt 2014. Pinnavee ökoloogilise seisundi hindamine hüdromorfoloogiliste kvaliteedielementide alusel. (Järvede hüdromorfoloogilise seisundi hindamise esialgne metoodika). Eesti Maaülikool, lepingu nr 4-1.1/14/70 aruanne</w:t>
      </w:r>
    </w:p>
    <w:p w14:paraId="083731A4" w14:textId="77777777" w:rsidR="00F4272A" w:rsidRPr="007567A1" w:rsidRDefault="00F4272A" w:rsidP="00780872">
      <w:pPr>
        <w:spacing w:after="120" w:line="240" w:lineRule="auto"/>
        <w:ind w:left="284" w:hanging="284"/>
        <w:jc w:val="both"/>
        <w:rPr>
          <w:rFonts w:ascii="Times New Roman" w:hAnsi="Times New Roman" w:cs="Times New Roman"/>
          <w:sz w:val="24"/>
          <w:szCs w:val="24"/>
        </w:rPr>
      </w:pPr>
      <w:r w:rsidRPr="007567A1">
        <w:rPr>
          <w:rFonts w:ascii="Times New Roman" w:hAnsi="Times New Roman" w:cs="Times New Roman"/>
          <w:sz w:val="24"/>
          <w:szCs w:val="24"/>
        </w:rPr>
        <w:t>14. Ott, I., Maileht,K.,2013. Järvede ökoloogilise seisundi hindamisel kasutatava fütoplanktoni ja füüsikalis-keemilste kvaliteedinäitajate klassipiiride korrigeerimine ja referentstingimuste seadmine; Eesti Maaülikool, tellimiskirja nr 5-2.1/13/6000-1 aruanne</w:t>
      </w:r>
    </w:p>
    <w:p w14:paraId="48780358" w14:textId="559E537D" w:rsidR="00F4272A" w:rsidRPr="007567A1" w:rsidRDefault="00F4272A" w:rsidP="00780872">
      <w:pPr>
        <w:spacing w:after="120" w:line="240" w:lineRule="auto"/>
        <w:ind w:left="284" w:hanging="284"/>
        <w:jc w:val="both"/>
        <w:rPr>
          <w:rFonts w:ascii="Times New Roman" w:hAnsi="Times New Roman" w:cs="Times New Roman"/>
          <w:sz w:val="24"/>
          <w:szCs w:val="24"/>
        </w:rPr>
      </w:pPr>
      <w:r w:rsidRPr="007567A1">
        <w:rPr>
          <w:rFonts w:ascii="Times New Roman" w:hAnsi="Times New Roman" w:cs="Times New Roman"/>
          <w:sz w:val="24"/>
          <w:szCs w:val="24"/>
        </w:rPr>
        <w:t>15. Järvalt, A., Bernotas, P., Kask,M., Silm, M., 2013. 2012.a. Võrtsjärve kalavarude seisund ja Eesti angerjamajandamiskava täitmise analüüs. Eesti Maaülikool, lepingu nr 4-1.1/95 aruanne.</w:t>
      </w:r>
    </w:p>
    <w:p w14:paraId="3F252B99" w14:textId="35F5BC66" w:rsidR="00F4272A" w:rsidRPr="007567A1" w:rsidRDefault="00F4272A" w:rsidP="00780872">
      <w:pPr>
        <w:spacing w:after="120" w:line="240" w:lineRule="auto"/>
        <w:ind w:left="284" w:hanging="284"/>
        <w:jc w:val="both"/>
        <w:rPr>
          <w:rFonts w:ascii="Times New Roman" w:hAnsi="Times New Roman" w:cs="Times New Roman"/>
          <w:sz w:val="24"/>
          <w:szCs w:val="24"/>
        </w:rPr>
      </w:pPr>
      <w:r w:rsidRPr="007567A1">
        <w:rPr>
          <w:rFonts w:ascii="Times New Roman" w:hAnsi="Times New Roman" w:cs="Times New Roman"/>
          <w:sz w:val="24"/>
          <w:szCs w:val="24"/>
        </w:rPr>
        <w:t>16. Järvalt, A., Bernotas, P., Kask,M., Silm, M., 2014. 2013.a. Võrtsjärve kalavarude seisund ja Eesti angerjamajandamiskava täitmise analüüs. Eesti Maaülikool, lepingu nr 4-1.1/95 aruanne.</w:t>
      </w:r>
    </w:p>
    <w:p w14:paraId="10066440" w14:textId="2F4974AA" w:rsidR="00F4272A" w:rsidRPr="007567A1" w:rsidRDefault="00F4272A" w:rsidP="00780872">
      <w:pPr>
        <w:spacing w:after="120" w:line="240" w:lineRule="auto"/>
        <w:ind w:left="284" w:hanging="284"/>
        <w:jc w:val="both"/>
        <w:rPr>
          <w:rFonts w:ascii="Times New Roman" w:hAnsi="Times New Roman" w:cs="Times New Roman"/>
          <w:sz w:val="24"/>
          <w:szCs w:val="24"/>
        </w:rPr>
      </w:pPr>
      <w:r w:rsidRPr="007567A1">
        <w:rPr>
          <w:rFonts w:ascii="Times New Roman" w:hAnsi="Times New Roman" w:cs="Times New Roman"/>
          <w:sz w:val="24"/>
          <w:szCs w:val="24"/>
        </w:rPr>
        <w:t>17. Järvalt, A., Bernotas, P., Kask,M., Silm, M., 2015. 2014.a. Võrtsjärve kalavarude seisund ja Eesti angerjamajandamiskava täitmise analüüs. Eesti Maaülikool, lepingu nr 4-1.1/95 aruanne.</w:t>
      </w:r>
    </w:p>
    <w:p w14:paraId="6040B2A8" w14:textId="77777777" w:rsidR="00F4272A" w:rsidRPr="007567A1" w:rsidRDefault="00F4272A" w:rsidP="00780872">
      <w:pPr>
        <w:spacing w:after="120" w:line="240" w:lineRule="auto"/>
        <w:ind w:left="284" w:hanging="284"/>
        <w:jc w:val="both"/>
        <w:rPr>
          <w:rFonts w:ascii="Times New Roman" w:hAnsi="Times New Roman" w:cs="Times New Roman"/>
          <w:sz w:val="24"/>
          <w:szCs w:val="24"/>
        </w:rPr>
      </w:pPr>
      <w:r w:rsidRPr="007567A1">
        <w:rPr>
          <w:rFonts w:ascii="Times New Roman" w:hAnsi="Times New Roman" w:cs="Times New Roman"/>
          <w:sz w:val="24"/>
          <w:szCs w:val="24"/>
        </w:rPr>
        <w:t>18. Piirsoo, K.,2014. Eesti suurte jõgede ökoloogilise seisundi hindamiseks kasutatavate fütoplanktoni indikaatorite arendamine ja kokkulangevusanalüüs teiste liikmesriikide indikaatoritega; Eesti Maaülikool, lepingu nr 4-1.1/14/47 aruanne</w:t>
      </w:r>
    </w:p>
    <w:p w14:paraId="2D12B4D8" w14:textId="677CEF06" w:rsidR="00F4272A" w:rsidRPr="007567A1" w:rsidRDefault="00C07E1B" w:rsidP="00780872">
      <w:pPr>
        <w:spacing w:after="12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19. Projekti</w:t>
      </w:r>
      <w:r w:rsidR="00F4272A" w:rsidRPr="007567A1">
        <w:rPr>
          <w:rFonts w:ascii="Times New Roman" w:hAnsi="Times New Roman" w:cs="Times New Roman"/>
          <w:sz w:val="24"/>
          <w:szCs w:val="24"/>
        </w:rPr>
        <w:t xml:space="preserve"> "Tõkestusrajatiste inventariseerimine vooluveekogude seisundi parandamiseks” aruanne ; Keskkonnaagentuur, 2014</w:t>
      </w:r>
    </w:p>
    <w:p w14:paraId="41B085D4" w14:textId="4DBFB74F" w:rsidR="00F4272A" w:rsidRPr="007567A1" w:rsidRDefault="00F4272A" w:rsidP="00780872">
      <w:pPr>
        <w:spacing w:after="120" w:line="240" w:lineRule="auto"/>
        <w:ind w:left="284" w:hanging="284"/>
        <w:jc w:val="both"/>
        <w:rPr>
          <w:rFonts w:ascii="Times New Roman" w:hAnsi="Times New Roman" w:cs="Times New Roman"/>
          <w:sz w:val="24"/>
          <w:szCs w:val="24"/>
        </w:rPr>
      </w:pPr>
      <w:r w:rsidRPr="007567A1">
        <w:rPr>
          <w:rFonts w:ascii="Times New Roman" w:hAnsi="Times New Roman" w:cs="Times New Roman"/>
          <w:sz w:val="24"/>
          <w:szCs w:val="24"/>
        </w:rPr>
        <w:t>20. Riikliku keskkonnaseire aruanded aastatest 20</w:t>
      </w:r>
      <w:r w:rsidR="000D7F39" w:rsidRPr="007567A1">
        <w:rPr>
          <w:rFonts w:ascii="Times New Roman" w:hAnsi="Times New Roman" w:cs="Times New Roman"/>
          <w:sz w:val="24"/>
          <w:szCs w:val="24"/>
        </w:rPr>
        <w:t>13</w:t>
      </w:r>
      <m:oMath>
        <m:r>
          <w:rPr>
            <w:rFonts w:ascii="Cambria Math" w:hAnsi="Cambria Math" w:cs="Times New Roman"/>
            <w:sz w:val="24"/>
            <w:szCs w:val="24"/>
          </w:rPr>
          <m:t>-</m:t>
        </m:r>
      </m:oMath>
      <w:r w:rsidRPr="007567A1">
        <w:rPr>
          <w:rFonts w:ascii="Times New Roman" w:hAnsi="Times New Roman" w:cs="Times New Roman"/>
          <w:sz w:val="24"/>
          <w:szCs w:val="24"/>
        </w:rPr>
        <w:t>201</w:t>
      </w:r>
      <w:r w:rsidR="00C07E1B">
        <w:rPr>
          <w:rFonts w:ascii="Times New Roman" w:hAnsi="Times New Roman" w:cs="Times New Roman"/>
          <w:sz w:val="24"/>
          <w:szCs w:val="24"/>
        </w:rPr>
        <w:t>9</w:t>
      </w:r>
      <w:r w:rsidRPr="007567A1">
        <w:rPr>
          <w:rFonts w:ascii="Times New Roman" w:hAnsi="Times New Roman" w:cs="Times New Roman"/>
          <w:sz w:val="24"/>
          <w:szCs w:val="24"/>
        </w:rPr>
        <w:t xml:space="preserve"> </w:t>
      </w:r>
      <w:hyperlink r:id="rId14" w:history="1">
        <w:r w:rsidRPr="007567A1">
          <w:rPr>
            <w:rStyle w:val="Hperlink"/>
            <w:rFonts w:ascii="Times New Roman" w:hAnsi="Times New Roman"/>
            <w:sz w:val="24"/>
            <w:szCs w:val="24"/>
          </w:rPr>
          <w:t>http://seire.keskkonnainfo.ee/</w:t>
        </w:r>
      </w:hyperlink>
    </w:p>
    <w:p w14:paraId="2C0AFB2C" w14:textId="0FDDE42E" w:rsidR="00F4272A" w:rsidRPr="007567A1" w:rsidRDefault="00F4272A" w:rsidP="00780872">
      <w:pPr>
        <w:spacing w:after="120" w:line="240" w:lineRule="auto"/>
        <w:ind w:left="284" w:hanging="284"/>
        <w:jc w:val="both"/>
        <w:rPr>
          <w:rFonts w:ascii="Times New Roman" w:hAnsi="Times New Roman" w:cs="Times New Roman"/>
          <w:sz w:val="24"/>
          <w:szCs w:val="24"/>
        </w:rPr>
      </w:pPr>
      <w:r w:rsidRPr="007567A1">
        <w:rPr>
          <w:rFonts w:ascii="Times New Roman" w:hAnsi="Times New Roman" w:cs="Times New Roman"/>
          <w:sz w:val="24"/>
          <w:szCs w:val="24"/>
        </w:rPr>
        <w:t>21. Saat,T.,jt, 201</w:t>
      </w:r>
      <w:r w:rsidR="0066568B">
        <w:rPr>
          <w:rFonts w:ascii="Times New Roman" w:hAnsi="Times New Roman" w:cs="Times New Roman"/>
          <w:sz w:val="24"/>
          <w:szCs w:val="24"/>
        </w:rPr>
        <w:t>5</w:t>
      </w:r>
      <w:r w:rsidRPr="007567A1">
        <w:rPr>
          <w:rFonts w:ascii="Times New Roman" w:hAnsi="Times New Roman" w:cs="Times New Roman"/>
          <w:sz w:val="24"/>
          <w:szCs w:val="24"/>
        </w:rPr>
        <w:t>. Kalavarude uuringud Peipsi, Lämmi- ja Pihkva järves; Tartu Ülikooli Eesti Mereinstituut; Keskkonnainvesteeringute Keskuse rahastatud töövõtulepingu nr. 4-1.1/13/73 aruanne</w:t>
      </w:r>
    </w:p>
    <w:p w14:paraId="3C5282B4" w14:textId="2FA0B20E" w:rsidR="00F4272A" w:rsidRPr="007567A1" w:rsidRDefault="000E1BC4" w:rsidP="00780872">
      <w:pPr>
        <w:spacing w:after="12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22. Timm, H.</w:t>
      </w:r>
      <w:r w:rsidR="00F4272A" w:rsidRPr="007567A1">
        <w:rPr>
          <w:rFonts w:ascii="Times New Roman" w:hAnsi="Times New Roman" w:cs="Times New Roman"/>
          <w:sz w:val="24"/>
          <w:szCs w:val="24"/>
        </w:rPr>
        <w:t>, Vilbaste, S., 2010. Pinnavee ökoloogilise seisundi hindamise metoodika bioloogiliste kvaliteedielementide alusel. Bentiliste ränivetikate kooslus jões. Suurselgrootute põhjaloomade kooslus jões ja järves. Eesti Maaülikool, lepingu nr. 4 – 1.1/166 aruanne.</w:t>
      </w:r>
    </w:p>
    <w:p w14:paraId="446D0450" w14:textId="77777777" w:rsidR="00F4272A" w:rsidRPr="007567A1" w:rsidRDefault="00F4272A" w:rsidP="00780872">
      <w:pPr>
        <w:spacing w:after="120" w:line="240" w:lineRule="auto"/>
        <w:ind w:left="284" w:hanging="284"/>
        <w:jc w:val="both"/>
        <w:rPr>
          <w:rFonts w:ascii="Times New Roman" w:hAnsi="Times New Roman" w:cs="Times New Roman"/>
          <w:sz w:val="24"/>
          <w:szCs w:val="24"/>
        </w:rPr>
      </w:pPr>
      <w:r w:rsidRPr="007567A1">
        <w:rPr>
          <w:rFonts w:ascii="Times New Roman" w:hAnsi="Times New Roman" w:cs="Times New Roman"/>
          <w:sz w:val="24"/>
          <w:szCs w:val="24"/>
        </w:rPr>
        <w:t>23. Timm, H., 2012. Eesti järvede ja jõgede seisundi hindamisel kasutatavate suurselgrootute näitajate seosed surveteguritega ja tugevasti muudetud järve- ja jõekogumi ökoloogilise potentsiaali seisundiklassid suurselgrootute järgi. Eesti Maaülikool, tellimiskirja nr 5-2.1/9815 aruanne</w:t>
      </w:r>
    </w:p>
    <w:p w14:paraId="792B20B2" w14:textId="6E7A6A40" w:rsidR="00C07E1B" w:rsidRPr="00C07E1B" w:rsidRDefault="00F4272A" w:rsidP="00C07E1B">
      <w:pPr>
        <w:spacing w:after="120" w:line="240" w:lineRule="auto"/>
        <w:ind w:left="284" w:hanging="284"/>
        <w:jc w:val="both"/>
        <w:rPr>
          <w:rFonts w:ascii="Times New Roman" w:hAnsi="Times New Roman" w:cs="Times New Roman"/>
          <w:sz w:val="24"/>
          <w:szCs w:val="24"/>
        </w:rPr>
      </w:pPr>
      <w:r w:rsidRPr="00C07E1B">
        <w:rPr>
          <w:rFonts w:ascii="Times New Roman" w:hAnsi="Times New Roman" w:cs="Times New Roman"/>
          <w:sz w:val="24"/>
          <w:szCs w:val="24"/>
        </w:rPr>
        <w:t xml:space="preserve">24. </w:t>
      </w:r>
      <w:r w:rsidR="00C07E1B" w:rsidRPr="00C07E1B">
        <w:rPr>
          <w:rFonts w:ascii="Times New Roman" w:hAnsi="Times New Roman" w:cs="Times New Roman"/>
          <w:sz w:val="24"/>
          <w:szCs w:val="24"/>
        </w:rPr>
        <w:t>TÜ Eesti Mereinstituut</w:t>
      </w:r>
      <w:r w:rsidR="00A56D46">
        <w:rPr>
          <w:rFonts w:ascii="Times New Roman" w:hAnsi="Times New Roman" w:cs="Times New Roman"/>
          <w:sz w:val="24"/>
          <w:szCs w:val="24"/>
        </w:rPr>
        <w:t>,</w:t>
      </w:r>
      <w:r w:rsidR="00C07E1B" w:rsidRPr="00C07E1B">
        <w:rPr>
          <w:rFonts w:ascii="Times New Roman" w:hAnsi="Times New Roman" w:cs="Times New Roman"/>
          <w:sz w:val="24"/>
          <w:szCs w:val="24"/>
        </w:rPr>
        <w:t xml:space="preserve"> 2013. Veekvaliteedi hindamissüsteemi parandamine rannikuvee tüüpaladel II (Pärnu laht) ja V (Väinameri). KIK  merekeskkonna programmi projekti nr 1929 aruanne. Tallinn.</w:t>
      </w:r>
    </w:p>
    <w:p w14:paraId="55824635" w14:textId="77777777" w:rsidR="00F4272A" w:rsidRPr="007567A1" w:rsidRDefault="00F4272A" w:rsidP="00780872">
      <w:pPr>
        <w:spacing w:after="120" w:line="240" w:lineRule="auto"/>
        <w:ind w:left="284" w:hanging="284"/>
        <w:jc w:val="both"/>
        <w:rPr>
          <w:rFonts w:ascii="Times New Roman" w:hAnsi="Times New Roman" w:cs="Times New Roman"/>
          <w:sz w:val="24"/>
          <w:szCs w:val="24"/>
        </w:rPr>
      </w:pPr>
      <w:r w:rsidRPr="007567A1">
        <w:rPr>
          <w:rFonts w:ascii="Times New Roman" w:hAnsi="Times New Roman" w:cs="Times New Roman"/>
          <w:sz w:val="24"/>
          <w:szCs w:val="24"/>
        </w:rPr>
        <w:t>25. Vilbaste, S., Lehtpuu, M.,2013. Info kogumine Eesti järvede bentiliste ränivetikate koosluste kohta ja esialgne analüüs bentiliste ränivetikate kasutamise kohta järve ökoloogilise seisundi indikaatorina; Eesti Maaülikool, lepingu nr 4-1.1/13/140 aruanne</w:t>
      </w:r>
    </w:p>
    <w:p w14:paraId="1FAEAF6F" w14:textId="5152C4EE" w:rsidR="002E29E4" w:rsidRDefault="002C5454" w:rsidP="00780872">
      <w:pPr>
        <w:spacing w:after="120" w:line="240" w:lineRule="auto"/>
        <w:ind w:left="284" w:hanging="284"/>
        <w:jc w:val="both"/>
        <w:rPr>
          <w:rFonts w:ascii="Times New Roman" w:hAnsi="Times New Roman" w:cs="Times New Roman"/>
          <w:sz w:val="24"/>
          <w:szCs w:val="24"/>
        </w:rPr>
      </w:pPr>
      <w:r w:rsidRPr="007567A1">
        <w:rPr>
          <w:rFonts w:ascii="Times New Roman" w:hAnsi="Times New Roman" w:cs="Times New Roman"/>
          <w:sz w:val="24"/>
          <w:szCs w:val="24"/>
        </w:rPr>
        <w:t xml:space="preserve">26. Veekogumite ökoloogilise seisundi interkalibreerimise aruanded on kättesaadavad järgmise otsingu abil </w:t>
      </w:r>
      <w:hyperlink r:id="rId15" w:history="1">
        <w:r w:rsidR="00610020" w:rsidRPr="007567A1">
          <w:rPr>
            <w:rStyle w:val="Hperlink"/>
            <w:rFonts w:ascii="Times New Roman" w:hAnsi="Times New Roman"/>
            <w:sz w:val="24"/>
            <w:szCs w:val="24"/>
          </w:rPr>
          <w:t>https://circabc.europa.eu</w:t>
        </w:r>
      </w:hyperlink>
      <w:r w:rsidR="00105D50">
        <w:rPr>
          <w:rFonts w:ascii="Times New Roman" w:hAnsi="Times New Roman" w:cs="Times New Roman"/>
          <w:sz w:val="24"/>
          <w:szCs w:val="24"/>
        </w:rPr>
        <w:t>, kataloog „Environment“ &gt;</w:t>
      </w:r>
      <w:r w:rsidR="00610020" w:rsidRPr="007567A1">
        <w:rPr>
          <w:rFonts w:ascii="Times New Roman" w:hAnsi="Times New Roman" w:cs="Times New Roman"/>
          <w:sz w:val="24"/>
          <w:szCs w:val="24"/>
        </w:rPr>
        <w:t xml:space="preserve"> „Implementi</w:t>
      </w:r>
      <w:r w:rsidR="00105D50">
        <w:rPr>
          <w:rFonts w:ascii="Times New Roman" w:hAnsi="Times New Roman" w:cs="Times New Roman"/>
          <w:sz w:val="24"/>
          <w:szCs w:val="24"/>
        </w:rPr>
        <w:t>ng Water Framework Directive“, &gt; „andmekogu“ &gt; working groups &gt;  WG Ecological status &gt;</w:t>
      </w:r>
      <w:r w:rsidR="00610020" w:rsidRPr="007567A1">
        <w:rPr>
          <w:rFonts w:ascii="Times New Roman" w:hAnsi="Times New Roman" w:cs="Times New Roman"/>
          <w:sz w:val="24"/>
          <w:szCs w:val="24"/>
        </w:rPr>
        <w:t xml:space="preserve"> Intercalibration of Ecologi</w:t>
      </w:r>
      <w:r w:rsidR="00105D50">
        <w:rPr>
          <w:rFonts w:ascii="Times New Roman" w:hAnsi="Times New Roman" w:cs="Times New Roman"/>
          <w:sz w:val="24"/>
          <w:szCs w:val="24"/>
        </w:rPr>
        <w:t>cal Status, &gt;</w:t>
      </w:r>
      <w:r w:rsidR="00610020" w:rsidRPr="007567A1">
        <w:rPr>
          <w:rFonts w:ascii="Times New Roman" w:hAnsi="Times New Roman" w:cs="Times New Roman"/>
          <w:sz w:val="24"/>
          <w:szCs w:val="24"/>
        </w:rPr>
        <w:t xml:space="preserve"> </w:t>
      </w:r>
      <w:hyperlink r:id="rId16" w:history="1">
        <w:r w:rsidR="00610020" w:rsidRPr="007567A1">
          <w:rPr>
            <w:rStyle w:val="Hperlink"/>
            <w:rFonts w:ascii="Times New Roman" w:hAnsi="Times New Roman"/>
            <w:sz w:val="24"/>
            <w:szCs w:val="24"/>
          </w:rPr>
          <w:t>Intercalibration Technical Reports 2013</w:t>
        </w:r>
      </w:hyperlink>
    </w:p>
    <w:p w14:paraId="04F59E72" w14:textId="77777777" w:rsidR="002E29E4" w:rsidRDefault="00C07CBA" w:rsidP="00780872">
      <w:pPr>
        <w:spacing w:after="120" w:line="240" w:lineRule="auto"/>
        <w:ind w:left="284" w:hanging="284"/>
        <w:jc w:val="both"/>
        <w:rPr>
          <w:rFonts w:ascii="Times New Roman" w:hAnsi="Times New Roman" w:cs="Times New Roman"/>
          <w:sz w:val="24"/>
          <w:szCs w:val="24"/>
        </w:rPr>
      </w:pPr>
      <w:r w:rsidRPr="007567A1">
        <w:rPr>
          <w:rFonts w:ascii="Times New Roman" w:hAnsi="Times New Roman" w:cs="Times New Roman"/>
          <w:sz w:val="24"/>
          <w:szCs w:val="24"/>
        </w:rPr>
        <w:t xml:space="preserve">27.  Operatiivseire </w:t>
      </w:r>
      <w:r w:rsidR="00092890" w:rsidRPr="007567A1">
        <w:rPr>
          <w:rFonts w:ascii="Times New Roman" w:hAnsi="Times New Roman" w:cs="Times New Roman"/>
          <w:sz w:val="24"/>
          <w:szCs w:val="24"/>
        </w:rPr>
        <w:t xml:space="preserve">korraldamine </w:t>
      </w:r>
      <w:r w:rsidRPr="007567A1">
        <w:rPr>
          <w:rFonts w:ascii="Times New Roman" w:hAnsi="Times New Roman" w:cs="Times New Roman"/>
          <w:sz w:val="24"/>
          <w:szCs w:val="24"/>
        </w:rPr>
        <w:t>201</w:t>
      </w:r>
      <w:r w:rsidR="00092890" w:rsidRPr="007567A1">
        <w:rPr>
          <w:rFonts w:ascii="Times New Roman" w:hAnsi="Times New Roman" w:cs="Times New Roman"/>
          <w:sz w:val="24"/>
          <w:szCs w:val="24"/>
        </w:rPr>
        <w:t>7.</w:t>
      </w:r>
      <w:r w:rsidRPr="007567A1">
        <w:rPr>
          <w:rFonts w:ascii="Times New Roman" w:hAnsi="Times New Roman" w:cs="Times New Roman"/>
          <w:sz w:val="24"/>
          <w:szCs w:val="24"/>
        </w:rPr>
        <w:t xml:space="preserve"> Rakendatud meetmete tõhususe hindamine. Eesti Keskkonnauuringute Keskus OÜ. 201</w:t>
      </w:r>
      <w:r w:rsidR="00092890" w:rsidRPr="007567A1">
        <w:rPr>
          <w:rFonts w:ascii="Times New Roman" w:hAnsi="Times New Roman" w:cs="Times New Roman"/>
          <w:sz w:val="24"/>
          <w:szCs w:val="24"/>
        </w:rPr>
        <w:t>8</w:t>
      </w:r>
    </w:p>
    <w:p w14:paraId="244A22CF" w14:textId="77777777" w:rsidR="002E29E4" w:rsidRDefault="00460A65" w:rsidP="00780872">
      <w:pPr>
        <w:spacing w:after="120" w:line="240" w:lineRule="auto"/>
        <w:ind w:left="284" w:hanging="284"/>
        <w:jc w:val="both"/>
        <w:rPr>
          <w:rFonts w:ascii="Times New Roman" w:eastAsia="TimesNewRomanPSMT" w:hAnsi="Times New Roman" w:cs="Times New Roman"/>
          <w:sz w:val="24"/>
          <w:szCs w:val="24"/>
          <w:lang w:eastAsia="et-EE"/>
        </w:rPr>
      </w:pPr>
      <w:r w:rsidRPr="007567A1">
        <w:rPr>
          <w:rFonts w:ascii="Times New Roman" w:hAnsi="Times New Roman" w:cs="Times New Roman"/>
          <w:sz w:val="24"/>
          <w:szCs w:val="24"/>
        </w:rPr>
        <w:t xml:space="preserve">28. </w:t>
      </w:r>
      <w:r w:rsidRPr="007567A1">
        <w:rPr>
          <w:rFonts w:ascii="Times New Roman" w:eastAsia="TimesNewRomanPS-BoldMT" w:hAnsi="Times New Roman" w:cs="Times New Roman"/>
          <w:bCs/>
          <w:sz w:val="24"/>
          <w:szCs w:val="24"/>
          <w:lang w:eastAsia="et-EE"/>
        </w:rPr>
        <w:t xml:space="preserve">Pinnavee ökoloogilise seisundi hindamismetoodika arendamine ja ajakohastamine. </w:t>
      </w:r>
      <w:r w:rsidRPr="007567A1">
        <w:rPr>
          <w:rFonts w:ascii="Times New Roman" w:eastAsia="TimesNewRomanPSMT" w:hAnsi="Times New Roman" w:cs="Times New Roman"/>
          <w:sz w:val="24"/>
          <w:szCs w:val="24"/>
          <w:lang w:eastAsia="et-EE"/>
        </w:rPr>
        <w:t>EMÜ Põllumajandus- ja keskkonnainstituut, limnoloogiakeskus. 2017</w:t>
      </w:r>
    </w:p>
    <w:p w14:paraId="7BAF9744" w14:textId="77777777" w:rsidR="002E29E4" w:rsidRDefault="00A91273" w:rsidP="00780872">
      <w:pPr>
        <w:spacing w:after="120" w:line="240" w:lineRule="auto"/>
        <w:ind w:left="284" w:hanging="284"/>
        <w:jc w:val="both"/>
        <w:rPr>
          <w:rFonts w:ascii="Times New Roman" w:eastAsia="TimesNewRomanPSMT" w:hAnsi="Times New Roman" w:cs="Times New Roman"/>
          <w:sz w:val="24"/>
          <w:szCs w:val="24"/>
          <w:lang w:eastAsia="et-EE"/>
        </w:rPr>
      </w:pPr>
      <w:r>
        <w:rPr>
          <w:rFonts w:ascii="Times New Roman" w:eastAsia="TimesNewRomanPSMT" w:hAnsi="Times New Roman" w:cs="Times New Roman"/>
          <w:sz w:val="24"/>
          <w:szCs w:val="24"/>
          <w:lang w:eastAsia="et-EE"/>
        </w:rPr>
        <w:t xml:space="preserve">29. </w:t>
      </w:r>
      <w:r w:rsidRPr="00A91273">
        <w:rPr>
          <w:rFonts w:ascii="Times New Roman" w:eastAsia="TimesNewRomanPSMT" w:hAnsi="Times New Roman" w:cs="Times New Roman"/>
          <w:sz w:val="24"/>
          <w:szCs w:val="24"/>
          <w:lang w:eastAsia="et-EE"/>
        </w:rPr>
        <w:t xml:space="preserve">Pall, P., </w:t>
      </w:r>
      <w:r w:rsidRPr="00A91273">
        <w:rPr>
          <w:rFonts w:ascii="Times New Roman" w:hAnsi="Times New Roman" w:cs="Times New Roman"/>
          <w:sz w:val="24"/>
          <w:szCs w:val="24"/>
        </w:rPr>
        <w:t>Eesti jõgede vee- ja kaldataimestiku esialgse indikaatori klassipiiride täpsustamine ja võrreldavuse tõendamine</w:t>
      </w:r>
    </w:p>
    <w:p w14:paraId="258156CB" w14:textId="639FB243" w:rsidR="002E29E4" w:rsidRDefault="00610020" w:rsidP="00780872">
      <w:pPr>
        <w:spacing w:after="12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30. </w:t>
      </w:r>
      <w:r w:rsidR="00A91273" w:rsidRPr="00A91273">
        <w:rPr>
          <w:rFonts w:ascii="Times New Roman" w:hAnsi="Times New Roman" w:cs="Times New Roman"/>
          <w:sz w:val="24"/>
          <w:szCs w:val="24"/>
        </w:rPr>
        <w:t>Euroopa Komisjoni 19. detsemberi 2006 a määrus nr 1881/2006,</w:t>
      </w:r>
      <w:r w:rsidR="00FF2A5C" w:rsidRPr="00A91273">
        <w:rPr>
          <w:rFonts w:ascii="Times New Roman" w:hAnsi="Times New Roman" w:cs="Times New Roman"/>
          <w:sz w:val="24"/>
          <w:szCs w:val="24"/>
        </w:rPr>
        <w:t xml:space="preserve"> </w:t>
      </w:r>
      <w:r w:rsidR="00FF2A5C" w:rsidRPr="00A56D46">
        <w:rPr>
          <w:rStyle w:val="Hperlink"/>
          <w:rFonts w:ascii="Times New Roman" w:hAnsi="Times New Roman"/>
          <w:color w:val="auto"/>
          <w:sz w:val="24"/>
          <w:szCs w:val="24"/>
          <w:u w:val="none"/>
        </w:rPr>
        <w:t>millega sätestatakse teatavate saasteainete piirnormid toiduainetes</w:t>
      </w:r>
      <w:r w:rsidR="00A56D46" w:rsidRPr="00A56D46">
        <w:rPr>
          <w:rStyle w:val="Hperlink"/>
          <w:rFonts w:ascii="Times New Roman" w:hAnsi="Times New Roman"/>
          <w:color w:val="auto"/>
          <w:sz w:val="24"/>
          <w:szCs w:val="24"/>
          <w:u w:val="none"/>
        </w:rPr>
        <w:t>. https://eur-lex.europa.eu/legal-content/ET/TXT/PDF/?uri=CELEX:02006R1881-20140701&amp;from=ET</w:t>
      </w:r>
    </w:p>
    <w:p w14:paraId="2357126B" w14:textId="77777777" w:rsidR="002E29E4" w:rsidRDefault="00610020" w:rsidP="00780872">
      <w:pPr>
        <w:spacing w:after="12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31. Euroopa Komisjoni 12. veebruari 2018 aasta</w:t>
      </w:r>
      <w:r w:rsidRPr="00610020">
        <w:rPr>
          <w:rFonts w:ascii="Times New Roman" w:hAnsi="Times New Roman" w:cs="Times New Roman"/>
          <w:sz w:val="24"/>
          <w:szCs w:val="24"/>
        </w:rPr>
        <w:t xml:space="preserve"> otsus millega kehtestatakse vastavalt Euroopa Parlamendi ja nõukogu direktiivile 2000/60/EÜ interkalibreerimise tulemusel liikmesriikide seiresüsteemide klassifikatsioonide väärtused ja tunnistatakse kehtetuks komisjoni otsus 2013/480/EL</w:t>
      </w:r>
    </w:p>
    <w:p w14:paraId="36FB29F7" w14:textId="0166F9A0" w:rsidR="00A56D46" w:rsidRPr="00A56D46" w:rsidRDefault="00610020" w:rsidP="00A56D46">
      <w:pPr>
        <w:spacing w:after="120" w:line="240" w:lineRule="auto"/>
        <w:ind w:left="284" w:hanging="284"/>
        <w:jc w:val="both"/>
        <w:rPr>
          <w:rFonts w:ascii="Times New Roman" w:hAnsi="Times New Roman" w:cs="Times New Roman"/>
          <w:sz w:val="24"/>
          <w:szCs w:val="24"/>
        </w:rPr>
      </w:pPr>
      <w:r w:rsidRPr="00A56D46">
        <w:rPr>
          <w:rFonts w:ascii="Times New Roman" w:hAnsi="Times New Roman" w:cs="Times New Roman"/>
          <w:sz w:val="24"/>
          <w:szCs w:val="24"/>
        </w:rPr>
        <w:t xml:space="preserve">32. </w:t>
      </w:r>
      <w:r w:rsidR="00A56D46" w:rsidRPr="00A56D46">
        <w:rPr>
          <w:rFonts w:ascii="Times New Roman" w:hAnsi="Times New Roman" w:cs="Times New Roman"/>
          <w:sz w:val="24"/>
          <w:szCs w:val="24"/>
        </w:rPr>
        <w:t>Eesti Merebioloogia Ühing</w:t>
      </w:r>
      <w:r w:rsidR="00A56D46">
        <w:rPr>
          <w:rFonts w:ascii="Times New Roman" w:hAnsi="Times New Roman" w:cs="Times New Roman"/>
          <w:sz w:val="24"/>
          <w:szCs w:val="24"/>
        </w:rPr>
        <w:t>,</w:t>
      </w:r>
      <w:r w:rsidR="00A56D46" w:rsidRPr="00A56D46">
        <w:rPr>
          <w:rFonts w:ascii="Times New Roman" w:hAnsi="Times New Roman" w:cs="Times New Roman"/>
          <w:sz w:val="24"/>
          <w:szCs w:val="24"/>
        </w:rPr>
        <w:t xml:space="preserve"> 2018. Rannikuvee hüdromorfoloogilise seisundi hindamise metoodika ja rannikuveekogumite seisundi hinnang.  KIK veemajanduse programmi projekti nr 12486 aruanne</w:t>
      </w:r>
      <w:r w:rsidR="00A56D46">
        <w:rPr>
          <w:rFonts w:ascii="Times New Roman" w:hAnsi="Times New Roman" w:cs="Times New Roman"/>
          <w:sz w:val="24"/>
          <w:szCs w:val="24"/>
        </w:rPr>
        <w:t>. Tallinn.</w:t>
      </w:r>
    </w:p>
    <w:p w14:paraId="3455E4F5" w14:textId="77777777" w:rsidR="002E29E4" w:rsidRDefault="00610020" w:rsidP="00780872">
      <w:pPr>
        <w:spacing w:after="120" w:line="240" w:lineRule="auto"/>
        <w:ind w:left="284" w:hanging="284"/>
        <w:jc w:val="both"/>
        <w:rPr>
          <w:rFonts w:ascii="Times New Roman" w:hAnsi="Times New Roman" w:cs="Times New Roman"/>
          <w:bCs/>
          <w:sz w:val="24"/>
          <w:szCs w:val="24"/>
        </w:rPr>
      </w:pPr>
      <w:r w:rsidRPr="00610020">
        <w:rPr>
          <w:rFonts w:ascii="Times New Roman" w:hAnsi="Times New Roman" w:cs="Times New Roman"/>
          <w:sz w:val="24"/>
          <w:szCs w:val="24"/>
        </w:rPr>
        <w:t>33. Keskkonnaministri  25.08.2011 määrus nr 57 „</w:t>
      </w:r>
      <w:r w:rsidRPr="00610020">
        <w:rPr>
          <w:rFonts w:ascii="Times New Roman" w:eastAsia="Times New Roman" w:hAnsi="Times New Roman" w:cs="Times New Roman"/>
          <w:bCs/>
          <w:kern w:val="36"/>
          <w:sz w:val="24"/>
          <w:szCs w:val="24"/>
          <w:lang w:eastAsia="et-EE"/>
        </w:rPr>
        <w:t>Nõuded vee füüsikalis-keemiliste ja keemiliste parameetrite uuringuid teostavale katselaborile, nende uuringute raames tehtavatele analüüsidele ja katselabori tegevuse kvaliteedi tagamisele ning analüüsi referentmeetodid</w:t>
      </w:r>
      <w:r w:rsidRPr="00610020">
        <w:rPr>
          <w:rFonts w:ascii="Times New Roman" w:hAnsi="Times New Roman" w:cs="Times New Roman"/>
          <w:bCs/>
          <w:sz w:val="24"/>
          <w:szCs w:val="24"/>
        </w:rPr>
        <w:t>“</w:t>
      </w:r>
    </w:p>
    <w:p w14:paraId="247DFCF0" w14:textId="77777777" w:rsidR="002E29E4" w:rsidRDefault="00B633EA" w:rsidP="00780872">
      <w:pPr>
        <w:spacing w:after="120" w:line="240" w:lineRule="auto"/>
        <w:ind w:left="284" w:hanging="284"/>
        <w:jc w:val="both"/>
        <w:rPr>
          <w:rFonts w:ascii="Times New Roman" w:hAnsi="Times New Roman" w:cs="Times New Roman"/>
          <w:bCs/>
          <w:sz w:val="24"/>
          <w:szCs w:val="24"/>
        </w:rPr>
      </w:pPr>
      <w:r>
        <w:rPr>
          <w:rFonts w:ascii="Times New Roman" w:hAnsi="Times New Roman" w:cs="Times New Roman"/>
          <w:bCs/>
          <w:sz w:val="24"/>
          <w:szCs w:val="24"/>
        </w:rPr>
        <w:t xml:space="preserve">34. </w:t>
      </w:r>
      <w:r w:rsidRPr="00B633EA">
        <w:rPr>
          <w:rFonts w:ascii="Times New Roman" w:hAnsi="Times New Roman" w:cs="Times New Roman"/>
          <w:bCs/>
          <w:sz w:val="24"/>
          <w:szCs w:val="24"/>
        </w:rPr>
        <w:t>Operatiivseire korraldamine 2018. Rakendatud m</w:t>
      </w:r>
      <w:r>
        <w:rPr>
          <w:rFonts w:ascii="Times New Roman" w:hAnsi="Times New Roman" w:cs="Times New Roman"/>
          <w:bCs/>
          <w:sz w:val="24"/>
          <w:szCs w:val="24"/>
        </w:rPr>
        <w:t>eetmete tõhususe hindamine, Eesti Keskkonnauuringute Keskus</w:t>
      </w:r>
      <w:r w:rsidRPr="00B633EA">
        <w:rPr>
          <w:rFonts w:ascii="Times New Roman" w:hAnsi="Times New Roman" w:cs="Times New Roman"/>
          <w:bCs/>
          <w:sz w:val="24"/>
          <w:szCs w:val="24"/>
        </w:rPr>
        <w:t>, 2019</w:t>
      </w:r>
    </w:p>
    <w:p w14:paraId="71F4731A" w14:textId="77777777" w:rsidR="00031156" w:rsidRDefault="00F7631D" w:rsidP="00780872">
      <w:pPr>
        <w:spacing w:after="120" w:line="240" w:lineRule="auto"/>
        <w:ind w:left="284" w:hanging="284"/>
        <w:jc w:val="both"/>
        <w:rPr>
          <w:rFonts w:ascii="Times New Roman" w:hAnsi="Times New Roman" w:cs="Times New Roman"/>
          <w:bCs/>
          <w:sz w:val="24"/>
          <w:szCs w:val="24"/>
        </w:rPr>
      </w:pPr>
      <w:r>
        <w:rPr>
          <w:rFonts w:ascii="Times New Roman" w:hAnsi="Times New Roman" w:cs="Times New Roman"/>
          <w:bCs/>
          <w:sz w:val="24"/>
          <w:szCs w:val="24"/>
        </w:rPr>
        <w:t>35. „Vooluveekogude hüdromorfoloogilise seisundi analüüs“, K. Auväärt, Keskkonnaagentuur, 2019</w:t>
      </w:r>
    </w:p>
    <w:p w14:paraId="160E146A" w14:textId="77777777" w:rsidR="00031156" w:rsidRDefault="00031156" w:rsidP="00780872">
      <w:pPr>
        <w:spacing w:after="12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36. Keskkonnaministri </w:t>
      </w:r>
      <w:r w:rsidRPr="00031156">
        <w:rPr>
          <w:rFonts w:ascii="Times New Roman" w:hAnsi="Times New Roman" w:cs="Times New Roman"/>
          <w:sz w:val="24"/>
          <w:szCs w:val="24"/>
        </w:rPr>
        <w:t xml:space="preserve">16.04.2020 </w:t>
      </w:r>
      <w:r w:rsidRPr="00A44CE9">
        <w:rPr>
          <w:rFonts w:ascii="Times New Roman" w:hAnsi="Times New Roman" w:cs="Times New Roman"/>
          <w:sz w:val="24"/>
          <w:szCs w:val="24"/>
        </w:rPr>
        <w:t xml:space="preserve">määrus nr </w:t>
      </w:r>
      <w:r>
        <w:rPr>
          <w:rFonts w:ascii="Times New Roman" w:hAnsi="Times New Roman" w:cs="Times New Roman"/>
          <w:sz w:val="24"/>
          <w:szCs w:val="24"/>
        </w:rPr>
        <w:t>19 „</w:t>
      </w:r>
      <w:r w:rsidRPr="00031156">
        <w:rPr>
          <w:rFonts w:ascii="Times New Roman" w:hAnsi="Times New Roman" w:cs="Times New Roman"/>
          <w:sz w:val="24"/>
          <w:szCs w:val="24"/>
        </w:rPr>
        <w:t>Pinnaveekogumite nimekiri, pinnaveekogumite ja territoriaalmere seisundiklasside määramise kord, pinnaveekogumite ökoloogiliste seisundiklasside kvaliteedinäitajate väärtused ja pinnaveekogumiga hõlmamata veekogude kvaliteedinäitajate väärtused</w:t>
      </w:r>
      <w:r>
        <w:rPr>
          <w:rFonts w:ascii="Times New Roman" w:hAnsi="Times New Roman" w:cs="Times New Roman"/>
          <w:sz w:val="24"/>
          <w:szCs w:val="24"/>
        </w:rPr>
        <w:t>“</w:t>
      </w:r>
    </w:p>
    <w:p w14:paraId="2111E351" w14:textId="77777777" w:rsidR="00313B88" w:rsidRDefault="00031156" w:rsidP="00313B88">
      <w:pPr>
        <w:spacing w:after="120" w:line="240" w:lineRule="auto"/>
        <w:ind w:left="284" w:hanging="284"/>
        <w:jc w:val="both"/>
        <w:rPr>
          <w:rFonts w:ascii="Times New Roman" w:hAnsi="Times New Roman" w:cs="Times New Roman"/>
          <w:bCs/>
          <w:sz w:val="24"/>
          <w:szCs w:val="24"/>
        </w:rPr>
      </w:pPr>
      <w:r>
        <w:rPr>
          <w:rFonts w:ascii="Times New Roman" w:hAnsi="Times New Roman" w:cs="Times New Roman"/>
          <w:sz w:val="24"/>
          <w:szCs w:val="24"/>
        </w:rPr>
        <w:t xml:space="preserve">37. </w:t>
      </w:r>
      <w:r w:rsidRPr="007567A1">
        <w:rPr>
          <w:rFonts w:ascii="Times New Roman" w:hAnsi="Times New Roman" w:cs="Times New Roman"/>
          <w:sz w:val="24"/>
          <w:szCs w:val="24"/>
        </w:rPr>
        <w:t xml:space="preserve">Keskkonnaministri  </w:t>
      </w:r>
      <w:r>
        <w:rPr>
          <w:rFonts w:ascii="Times New Roman" w:hAnsi="Times New Roman" w:cs="Times New Roman"/>
          <w:sz w:val="24"/>
          <w:szCs w:val="24"/>
        </w:rPr>
        <w:t>24</w:t>
      </w:r>
      <w:r w:rsidRPr="007567A1">
        <w:rPr>
          <w:rFonts w:ascii="Times New Roman" w:hAnsi="Times New Roman" w:cs="Times New Roman"/>
          <w:sz w:val="24"/>
          <w:szCs w:val="24"/>
        </w:rPr>
        <w:t>.</w:t>
      </w:r>
      <w:r>
        <w:rPr>
          <w:rFonts w:ascii="Times New Roman" w:hAnsi="Times New Roman" w:cs="Times New Roman"/>
          <w:sz w:val="24"/>
          <w:szCs w:val="24"/>
        </w:rPr>
        <w:t>07</w:t>
      </w:r>
      <w:r w:rsidRPr="007567A1">
        <w:rPr>
          <w:rFonts w:ascii="Times New Roman" w:hAnsi="Times New Roman" w:cs="Times New Roman"/>
          <w:sz w:val="24"/>
          <w:szCs w:val="24"/>
        </w:rPr>
        <w:t>.201</w:t>
      </w:r>
      <w:r>
        <w:rPr>
          <w:rFonts w:ascii="Times New Roman" w:hAnsi="Times New Roman" w:cs="Times New Roman"/>
          <w:sz w:val="24"/>
          <w:szCs w:val="24"/>
        </w:rPr>
        <w:t>9</w:t>
      </w:r>
      <w:r w:rsidRPr="007567A1">
        <w:rPr>
          <w:rFonts w:ascii="Times New Roman" w:hAnsi="Times New Roman" w:cs="Times New Roman"/>
          <w:sz w:val="24"/>
          <w:szCs w:val="24"/>
        </w:rPr>
        <w:t xml:space="preserve"> määruse nr </w:t>
      </w:r>
      <w:r>
        <w:rPr>
          <w:rFonts w:ascii="Times New Roman" w:hAnsi="Times New Roman" w:cs="Times New Roman"/>
          <w:sz w:val="24"/>
          <w:szCs w:val="24"/>
        </w:rPr>
        <w:t>28</w:t>
      </w:r>
      <w:r w:rsidRPr="007567A1">
        <w:rPr>
          <w:rFonts w:ascii="Times New Roman" w:hAnsi="Times New Roman" w:cs="Times New Roman"/>
          <w:sz w:val="24"/>
          <w:szCs w:val="24"/>
        </w:rPr>
        <w:t xml:space="preserve"> „</w:t>
      </w:r>
      <w:r w:rsidRPr="007567A1">
        <w:rPr>
          <w:rFonts w:ascii="Times New Roman" w:hAnsi="Times New Roman" w:cs="Times New Roman"/>
          <w:bCs/>
          <w:sz w:val="24"/>
          <w:szCs w:val="24"/>
        </w:rPr>
        <w:t>Prioriteetsete ainete ja prioriteetsete ohtlike ainete nimistu, prioriteetsete ainete, prioriteetsete ohtlike ainete ja teatavate muude saasteainete keskkonna kvaliteedi piirväärtused ning nende kohaldamise meetodid, vesikonnaspetsiifiliste saasteainete keskkonna kvaliteedi piirväärtused, ainete jälg</w:t>
      </w:r>
      <w:r w:rsidR="00313B88">
        <w:rPr>
          <w:rFonts w:ascii="Times New Roman" w:hAnsi="Times New Roman" w:cs="Times New Roman"/>
          <w:bCs/>
          <w:sz w:val="24"/>
          <w:szCs w:val="24"/>
        </w:rPr>
        <w:t>imisnimekiri“</w:t>
      </w:r>
    </w:p>
    <w:p w14:paraId="4421E887" w14:textId="55A41410" w:rsidR="00313B88" w:rsidRPr="00313B88" w:rsidRDefault="00313B88" w:rsidP="00313B88">
      <w:pPr>
        <w:spacing w:after="120" w:line="240" w:lineRule="auto"/>
        <w:ind w:left="284" w:hanging="284"/>
        <w:jc w:val="both"/>
        <w:rPr>
          <w:rFonts w:ascii="Times New Roman" w:hAnsi="Times New Roman" w:cs="Times New Roman"/>
          <w:sz w:val="24"/>
          <w:szCs w:val="24"/>
        </w:rPr>
      </w:pPr>
      <w:r w:rsidRPr="00313B88">
        <w:rPr>
          <w:rFonts w:ascii="Times New Roman" w:hAnsi="Times New Roman" w:cs="Times New Roman"/>
          <w:sz w:val="24"/>
          <w:szCs w:val="24"/>
        </w:rPr>
        <w:t xml:space="preserve">38. Torn, K., Martin, G. 2011. Assessment method for the ecological status of Estonian coastal waters based on submerged aquatic vegetation. Brebbia, C.A.; Beriatos, E. (Toim.). Sustainable Development and Planning V (443–452). Southampton: WIT Press; </w:t>
      </w:r>
    </w:p>
    <w:p w14:paraId="19878CB7" w14:textId="12A28DC0" w:rsidR="00313B88" w:rsidRPr="00313B88" w:rsidRDefault="00313B88" w:rsidP="00313B88">
      <w:pPr>
        <w:spacing w:after="120" w:line="240" w:lineRule="auto"/>
        <w:ind w:left="284" w:hanging="284"/>
        <w:jc w:val="both"/>
        <w:rPr>
          <w:rFonts w:ascii="Times New Roman" w:hAnsi="Times New Roman" w:cs="Times New Roman"/>
          <w:sz w:val="24"/>
          <w:szCs w:val="24"/>
        </w:rPr>
      </w:pPr>
      <w:r w:rsidRPr="00313B88">
        <w:rPr>
          <w:rFonts w:ascii="Times New Roman" w:hAnsi="Times New Roman" w:cs="Times New Roman"/>
          <w:sz w:val="24"/>
          <w:szCs w:val="24"/>
        </w:rPr>
        <w:t>39. Torn, K., Martin, G., Rostin, L. 2014. Testing and development of different metrics and indexes describing submerged aquatic vegetation for assessment of the ecological status of semi-enclosed coastal water bodies in the NE Baltic Sea. Estonian Journal of Ecology 63(4), 262–281;</w:t>
      </w:r>
    </w:p>
    <w:p w14:paraId="503A47E5" w14:textId="31C1E263" w:rsidR="00031156" w:rsidRPr="00A56D46" w:rsidRDefault="00313B88" w:rsidP="00A56D46">
      <w:pPr>
        <w:spacing w:after="120" w:line="240" w:lineRule="auto"/>
        <w:ind w:left="284" w:hanging="284"/>
        <w:jc w:val="both"/>
        <w:rPr>
          <w:rFonts w:ascii="Times New Roman" w:hAnsi="Times New Roman" w:cs="Times New Roman"/>
          <w:sz w:val="24"/>
          <w:szCs w:val="24"/>
        </w:rPr>
      </w:pPr>
      <w:r w:rsidRPr="00A56D46">
        <w:rPr>
          <w:rFonts w:ascii="Times New Roman" w:hAnsi="Times New Roman" w:cs="Times New Roman"/>
          <w:sz w:val="24"/>
          <w:szCs w:val="24"/>
        </w:rPr>
        <w:t xml:space="preserve">40. </w:t>
      </w:r>
      <w:r w:rsidR="00A56D46" w:rsidRPr="00A56D46">
        <w:rPr>
          <w:rFonts w:ascii="Times New Roman" w:hAnsi="Times New Roman" w:cs="Times New Roman"/>
          <w:sz w:val="24"/>
          <w:szCs w:val="24"/>
        </w:rPr>
        <w:t>TÜ Ee</w:t>
      </w:r>
      <w:r w:rsidR="00A56D46">
        <w:rPr>
          <w:rFonts w:ascii="Times New Roman" w:hAnsi="Times New Roman" w:cs="Times New Roman"/>
          <w:sz w:val="24"/>
          <w:szCs w:val="24"/>
        </w:rPr>
        <w:t>sti mereinstituut,</w:t>
      </w:r>
      <w:r w:rsidR="00A56D46" w:rsidRPr="00A56D46">
        <w:rPr>
          <w:rFonts w:ascii="Times New Roman" w:hAnsi="Times New Roman" w:cs="Times New Roman"/>
          <w:sz w:val="24"/>
          <w:szCs w:val="24"/>
        </w:rPr>
        <w:t xml:space="preserve"> 2018. VPRD rannikuvee hindamissüsteemi täiendamine. KIK keskkonnaprogrammi projekti nr 12074 aruanne. Tallinn.</w:t>
      </w:r>
    </w:p>
    <w:p w14:paraId="236C1E11" w14:textId="77777777" w:rsidR="00031156" w:rsidRPr="00B633EA" w:rsidRDefault="00031156" w:rsidP="00A56D46">
      <w:pPr>
        <w:spacing w:after="120" w:line="240" w:lineRule="auto"/>
        <w:ind w:left="284" w:hanging="284"/>
        <w:rPr>
          <w:rFonts w:ascii="Times New Roman" w:hAnsi="Times New Roman" w:cs="Times New Roman"/>
          <w:bCs/>
          <w:sz w:val="24"/>
          <w:szCs w:val="24"/>
        </w:rPr>
      </w:pPr>
    </w:p>
    <w:p w14:paraId="45DA8775" w14:textId="77777777" w:rsidR="001452CF" w:rsidRPr="007567A1" w:rsidRDefault="001452CF" w:rsidP="002E29E4">
      <w:pPr>
        <w:spacing w:after="120" w:line="240" w:lineRule="auto"/>
        <w:ind w:left="284"/>
        <w:jc w:val="both"/>
        <w:rPr>
          <w:rFonts w:ascii="Times New Roman" w:hAnsi="Times New Roman" w:cs="Times New Roman"/>
          <w:sz w:val="20"/>
          <w:szCs w:val="20"/>
        </w:rPr>
      </w:pPr>
    </w:p>
    <w:sectPr w:rsidR="001452CF" w:rsidRPr="007567A1" w:rsidSect="00602FE6">
      <w:footerReference w:type="default" r:id="rId17"/>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B5420B" w14:textId="77777777" w:rsidR="00D65A35" w:rsidRDefault="00D65A35" w:rsidP="002774A0">
      <w:pPr>
        <w:spacing w:after="0" w:line="240" w:lineRule="auto"/>
      </w:pPr>
      <w:r>
        <w:separator/>
      </w:r>
    </w:p>
  </w:endnote>
  <w:endnote w:type="continuationSeparator" w:id="0">
    <w:p w14:paraId="791A292B" w14:textId="77777777" w:rsidR="00D65A35" w:rsidRDefault="00D65A35" w:rsidP="002774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 w:name="Cambria Math">
    <w:panose1 w:val="02040503050406030204"/>
    <w:charset w:val="BA"/>
    <w:family w:val="roman"/>
    <w:pitch w:val="variable"/>
    <w:sig w:usb0="E00006FF" w:usb1="420024FF" w:usb2="02000000" w:usb3="00000000" w:csb0="0000019F" w:csb1="00000000"/>
  </w:font>
  <w:font w:name="TimesNewRomanPSMT">
    <w:altName w:val="Times New Roman"/>
    <w:charset w:val="00"/>
    <w:family w:val="roman"/>
    <w:pitch w:val="default"/>
    <w:sig w:usb0="00000001" w:usb1="08070000" w:usb2="00000010" w:usb3="00000000" w:csb0="00020000" w:csb1="00000000"/>
  </w:font>
  <w:font w:name="TimesNewRomanPS-BoldMT">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CF9319" w14:textId="77777777" w:rsidR="00D65A35" w:rsidRDefault="00D65A35" w:rsidP="00832E33">
    <w:pPr>
      <w:pStyle w:val="Jalus"/>
      <w:tabs>
        <w:tab w:val="left" w:pos="7985"/>
      </w:tabs>
    </w:pPr>
    <w:r>
      <w:tab/>
    </w:r>
    <w:r>
      <w:fldChar w:fldCharType="begin"/>
    </w:r>
    <w:r>
      <w:instrText>PAGE   \* MERGEFORMAT</w:instrText>
    </w:r>
    <w:r>
      <w:fldChar w:fldCharType="separate"/>
    </w:r>
    <w:r w:rsidR="001B6DBD">
      <w:rPr>
        <w:noProof/>
      </w:rPr>
      <w:t>20</w:t>
    </w:r>
    <w:r>
      <w:rPr>
        <w:noProof/>
      </w:rPr>
      <w:fldChar w:fldCharType="end"/>
    </w:r>
    <w:r>
      <w:rPr>
        <w:noProof/>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0A3C76" w14:textId="77777777" w:rsidR="00D65A35" w:rsidRDefault="00D65A35" w:rsidP="002774A0">
      <w:pPr>
        <w:spacing w:after="0" w:line="240" w:lineRule="auto"/>
      </w:pPr>
      <w:r>
        <w:separator/>
      </w:r>
    </w:p>
  </w:footnote>
  <w:footnote w:type="continuationSeparator" w:id="0">
    <w:p w14:paraId="114298CB" w14:textId="77777777" w:rsidR="00D65A35" w:rsidRDefault="00D65A35" w:rsidP="002774A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115E4"/>
    <w:multiLevelType w:val="hybridMultilevel"/>
    <w:tmpl w:val="77660BC6"/>
    <w:lvl w:ilvl="0" w:tplc="0425000F">
      <w:start w:val="2"/>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051352BC"/>
    <w:multiLevelType w:val="hybridMultilevel"/>
    <w:tmpl w:val="7CE83AF4"/>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0518177C"/>
    <w:multiLevelType w:val="hybridMultilevel"/>
    <w:tmpl w:val="8238FC02"/>
    <w:lvl w:ilvl="0" w:tplc="A6B4E7A6">
      <w:start w:val="2019"/>
      <w:numFmt w:val="bullet"/>
      <w:lvlText w:val=""/>
      <w:lvlJc w:val="left"/>
      <w:pPr>
        <w:ind w:left="720" w:hanging="360"/>
      </w:pPr>
      <w:rPr>
        <w:rFonts w:ascii="Symbol" w:eastAsia="Calibri" w:hAnsi="Symbol"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 w15:restartNumberingAfterBreak="0">
    <w:nsid w:val="0C4E4EAD"/>
    <w:multiLevelType w:val="hybridMultilevel"/>
    <w:tmpl w:val="D19CCA4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DF7542"/>
    <w:multiLevelType w:val="hybridMultilevel"/>
    <w:tmpl w:val="AAEA8472"/>
    <w:lvl w:ilvl="0" w:tplc="97F4F662">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15:restartNumberingAfterBreak="0">
    <w:nsid w:val="17C05C77"/>
    <w:multiLevelType w:val="hybridMultilevel"/>
    <w:tmpl w:val="A47A5F18"/>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 w15:restartNumberingAfterBreak="0">
    <w:nsid w:val="19057D53"/>
    <w:multiLevelType w:val="hybridMultilevel"/>
    <w:tmpl w:val="CC240B4C"/>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7" w15:restartNumberingAfterBreak="0">
    <w:nsid w:val="19934DBF"/>
    <w:multiLevelType w:val="hybridMultilevel"/>
    <w:tmpl w:val="0F629CC0"/>
    <w:lvl w:ilvl="0" w:tplc="0425000F">
      <w:start w:val="1"/>
      <w:numFmt w:val="decimal"/>
      <w:lvlText w:val="%1."/>
      <w:lvlJc w:val="left"/>
      <w:pPr>
        <w:ind w:left="720" w:hanging="360"/>
      </w:p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8" w15:restartNumberingAfterBreak="0">
    <w:nsid w:val="1CC908B0"/>
    <w:multiLevelType w:val="hybridMultilevel"/>
    <w:tmpl w:val="E25C890C"/>
    <w:lvl w:ilvl="0" w:tplc="04250001">
      <w:start w:val="1"/>
      <w:numFmt w:val="bullet"/>
      <w:lvlText w:val=""/>
      <w:lvlJc w:val="left"/>
      <w:pPr>
        <w:ind w:left="1068" w:hanging="360"/>
      </w:pPr>
      <w:rPr>
        <w:rFonts w:ascii="Symbol" w:hAnsi="Symbol" w:hint="default"/>
      </w:rPr>
    </w:lvl>
    <w:lvl w:ilvl="1" w:tplc="04250003" w:tentative="1">
      <w:start w:val="1"/>
      <w:numFmt w:val="bullet"/>
      <w:lvlText w:val="o"/>
      <w:lvlJc w:val="left"/>
      <w:pPr>
        <w:ind w:left="1788" w:hanging="360"/>
      </w:pPr>
      <w:rPr>
        <w:rFonts w:ascii="Courier New" w:hAnsi="Courier New" w:cs="Courier New" w:hint="default"/>
      </w:rPr>
    </w:lvl>
    <w:lvl w:ilvl="2" w:tplc="04250005" w:tentative="1">
      <w:start w:val="1"/>
      <w:numFmt w:val="bullet"/>
      <w:lvlText w:val=""/>
      <w:lvlJc w:val="left"/>
      <w:pPr>
        <w:ind w:left="2508" w:hanging="360"/>
      </w:pPr>
      <w:rPr>
        <w:rFonts w:ascii="Wingdings" w:hAnsi="Wingdings" w:hint="default"/>
      </w:rPr>
    </w:lvl>
    <w:lvl w:ilvl="3" w:tplc="04250001" w:tentative="1">
      <w:start w:val="1"/>
      <w:numFmt w:val="bullet"/>
      <w:lvlText w:val=""/>
      <w:lvlJc w:val="left"/>
      <w:pPr>
        <w:ind w:left="3228" w:hanging="360"/>
      </w:pPr>
      <w:rPr>
        <w:rFonts w:ascii="Symbol" w:hAnsi="Symbol" w:hint="default"/>
      </w:rPr>
    </w:lvl>
    <w:lvl w:ilvl="4" w:tplc="04250003" w:tentative="1">
      <w:start w:val="1"/>
      <w:numFmt w:val="bullet"/>
      <w:lvlText w:val="o"/>
      <w:lvlJc w:val="left"/>
      <w:pPr>
        <w:ind w:left="3948" w:hanging="360"/>
      </w:pPr>
      <w:rPr>
        <w:rFonts w:ascii="Courier New" w:hAnsi="Courier New" w:cs="Courier New" w:hint="default"/>
      </w:rPr>
    </w:lvl>
    <w:lvl w:ilvl="5" w:tplc="04250005" w:tentative="1">
      <w:start w:val="1"/>
      <w:numFmt w:val="bullet"/>
      <w:lvlText w:val=""/>
      <w:lvlJc w:val="left"/>
      <w:pPr>
        <w:ind w:left="4668" w:hanging="360"/>
      </w:pPr>
      <w:rPr>
        <w:rFonts w:ascii="Wingdings" w:hAnsi="Wingdings" w:hint="default"/>
      </w:rPr>
    </w:lvl>
    <w:lvl w:ilvl="6" w:tplc="04250001" w:tentative="1">
      <w:start w:val="1"/>
      <w:numFmt w:val="bullet"/>
      <w:lvlText w:val=""/>
      <w:lvlJc w:val="left"/>
      <w:pPr>
        <w:ind w:left="5388" w:hanging="360"/>
      </w:pPr>
      <w:rPr>
        <w:rFonts w:ascii="Symbol" w:hAnsi="Symbol" w:hint="default"/>
      </w:rPr>
    </w:lvl>
    <w:lvl w:ilvl="7" w:tplc="04250003" w:tentative="1">
      <w:start w:val="1"/>
      <w:numFmt w:val="bullet"/>
      <w:lvlText w:val="o"/>
      <w:lvlJc w:val="left"/>
      <w:pPr>
        <w:ind w:left="6108" w:hanging="360"/>
      </w:pPr>
      <w:rPr>
        <w:rFonts w:ascii="Courier New" w:hAnsi="Courier New" w:cs="Courier New" w:hint="default"/>
      </w:rPr>
    </w:lvl>
    <w:lvl w:ilvl="8" w:tplc="04250005" w:tentative="1">
      <w:start w:val="1"/>
      <w:numFmt w:val="bullet"/>
      <w:lvlText w:val=""/>
      <w:lvlJc w:val="left"/>
      <w:pPr>
        <w:ind w:left="6828" w:hanging="360"/>
      </w:pPr>
      <w:rPr>
        <w:rFonts w:ascii="Wingdings" w:hAnsi="Wingdings" w:hint="default"/>
      </w:rPr>
    </w:lvl>
  </w:abstractNum>
  <w:abstractNum w:abstractNumId="9" w15:restartNumberingAfterBreak="0">
    <w:nsid w:val="1D433BEE"/>
    <w:multiLevelType w:val="multilevel"/>
    <w:tmpl w:val="BD56256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4EF14A3"/>
    <w:multiLevelType w:val="hybridMultilevel"/>
    <w:tmpl w:val="F156FEBA"/>
    <w:lvl w:ilvl="0" w:tplc="97EA5C28">
      <w:start w:val="5"/>
      <w:numFmt w:val="bullet"/>
      <w:lvlText w:val=""/>
      <w:lvlJc w:val="left"/>
      <w:pPr>
        <w:ind w:left="720" w:hanging="360"/>
      </w:pPr>
      <w:rPr>
        <w:rFonts w:ascii="Symbol" w:eastAsia="Calibri" w:hAnsi="Symbol"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1" w15:restartNumberingAfterBreak="0">
    <w:nsid w:val="255B5E74"/>
    <w:multiLevelType w:val="hybridMultilevel"/>
    <w:tmpl w:val="65E4593E"/>
    <w:lvl w:ilvl="0" w:tplc="04250001">
      <w:start w:val="1"/>
      <w:numFmt w:val="bullet"/>
      <w:lvlText w:val=""/>
      <w:lvlJc w:val="left"/>
      <w:pPr>
        <w:ind w:left="720" w:hanging="360"/>
      </w:pPr>
      <w:rPr>
        <w:rFonts w:ascii="Symbol" w:hAnsi="Symbol" w:hint="default"/>
      </w:rPr>
    </w:lvl>
    <w:lvl w:ilvl="1" w:tplc="38383FE6">
      <w:numFmt w:val="bullet"/>
      <w:lvlText w:val="•"/>
      <w:lvlJc w:val="left"/>
      <w:pPr>
        <w:ind w:left="1788" w:hanging="708"/>
      </w:pPr>
      <w:rPr>
        <w:rFonts w:ascii="Times New Roman" w:eastAsia="Calibri" w:hAnsi="Times New Roman" w:cs="Times New Roman"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2" w15:restartNumberingAfterBreak="0">
    <w:nsid w:val="3523441B"/>
    <w:multiLevelType w:val="hybridMultilevel"/>
    <w:tmpl w:val="6DC2257C"/>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3" w15:restartNumberingAfterBreak="0">
    <w:nsid w:val="379D48D0"/>
    <w:multiLevelType w:val="hybridMultilevel"/>
    <w:tmpl w:val="A9C47050"/>
    <w:lvl w:ilvl="0" w:tplc="04250001">
      <w:start w:val="1"/>
      <w:numFmt w:val="bullet"/>
      <w:lvlText w:val=""/>
      <w:lvlJc w:val="left"/>
      <w:pPr>
        <w:ind w:left="720" w:hanging="360"/>
      </w:pPr>
      <w:rPr>
        <w:rFonts w:ascii="Symbol" w:hAnsi="Symbol" w:hint="default"/>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14" w15:restartNumberingAfterBreak="0">
    <w:nsid w:val="37EF14CB"/>
    <w:multiLevelType w:val="multilevel"/>
    <w:tmpl w:val="DAB8631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42A5045"/>
    <w:multiLevelType w:val="hybridMultilevel"/>
    <w:tmpl w:val="FC120888"/>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6" w15:restartNumberingAfterBreak="0">
    <w:nsid w:val="4AFE43B3"/>
    <w:multiLevelType w:val="hybridMultilevel"/>
    <w:tmpl w:val="5AA255A8"/>
    <w:lvl w:ilvl="0" w:tplc="3E54886E">
      <w:start w:val="1"/>
      <w:numFmt w:val="lowerLetter"/>
      <w:lvlText w:val="%1)"/>
      <w:lvlJc w:val="left"/>
      <w:pPr>
        <w:ind w:left="1080" w:hanging="360"/>
      </w:pPr>
      <w:rPr>
        <w:rFonts w:hint="default"/>
      </w:r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17" w15:restartNumberingAfterBreak="0">
    <w:nsid w:val="4C7858AD"/>
    <w:multiLevelType w:val="hybridMultilevel"/>
    <w:tmpl w:val="71D8D20A"/>
    <w:lvl w:ilvl="0" w:tplc="97F4F662">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8" w15:restartNumberingAfterBreak="0">
    <w:nsid w:val="4E5B3CA1"/>
    <w:multiLevelType w:val="hybridMultilevel"/>
    <w:tmpl w:val="BB80AD9E"/>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9" w15:restartNumberingAfterBreak="0">
    <w:nsid w:val="52DA3464"/>
    <w:multiLevelType w:val="hybridMultilevel"/>
    <w:tmpl w:val="CA165820"/>
    <w:lvl w:ilvl="0" w:tplc="04250017">
      <w:start w:val="1"/>
      <w:numFmt w:val="lowerLetter"/>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0" w15:restartNumberingAfterBreak="0">
    <w:nsid w:val="57C57303"/>
    <w:multiLevelType w:val="hybridMultilevel"/>
    <w:tmpl w:val="FDD69BC0"/>
    <w:lvl w:ilvl="0" w:tplc="04250001">
      <w:start w:val="1"/>
      <w:numFmt w:val="bullet"/>
      <w:lvlText w:val=""/>
      <w:lvlJc w:val="left"/>
      <w:pPr>
        <w:ind w:left="1068" w:hanging="360"/>
      </w:pPr>
      <w:rPr>
        <w:rFonts w:ascii="Symbol" w:hAnsi="Symbol" w:hint="default"/>
      </w:rPr>
    </w:lvl>
    <w:lvl w:ilvl="1" w:tplc="04250003" w:tentative="1">
      <w:start w:val="1"/>
      <w:numFmt w:val="bullet"/>
      <w:lvlText w:val="o"/>
      <w:lvlJc w:val="left"/>
      <w:pPr>
        <w:ind w:left="1788" w:hanging="360"/>
      </w:pPr>
      <w:rPr>
        <w:rFonts w:ascii="Courier New" w:hAnsi="Courier New" w:cs="Courier New" w:hint="default"/>
      </w:rPr>
    </w:lvl>
    <w:lvl w:ilvl="2" w:tplc="04250005" w:tentative="1">
      <w:start w:val="1"/>
      <w:numFmt w:val="bullet"/>
      <w:lvlText w:val=""/>
      <w:lvlJc w:val="left"/>
      <w:pPr>
        <w:ind w:left="2508" w:hanging="360"/>
      </w:pPr>
      <w:rPr>
        <w:rFonts w:ascii="Wingdings" w:hAnsi="Wingdings" w:hint="default"/>
      </w:rPr>
    </w:lvl>
    <w:lvl w:ilvl="3" w:tplc="04250001" w:tentative="1">
      <w:start w:val="1"/>
      <w:numFmt w:val="bullet"/>
      <w:lvlText w:val=""/>
      <w:lvlJc w:val="left"/>
      <w:pPr>
        <w:ind w:left="3228" w:hanging="360"/>
      </w:pPr>
      <w:rPr>
        <w:rFonts w:ascii="Symbol" w:hAnsi="Symbol" w:hint="default"/>
      </w:rPr>
    </w:lvl>
    <w:lvl w:ilvl="4" w:tplc="04250003" w:tentative="1">
      <w:start w:val="1"/>
      <w:numFmt w:val="bullet"/>
      <w:lvlText w:val="o"/>
      <w:lvlJc w:val="left"/>
      <w:pPr>
        <w:ind w:left="3948" w:hanging="360"/>
      </w:pPr>
      <w:rPr>
        <w:rFonts w:ascii="Courier New" w:hAnsi="Courier New" w:cs="Courier New" w:hint="default"/>
      </w:rPr>
    </w:lvl>
    <w:lvl w:ilvl="5" w:tplc="04250005" w:tentative="1">
      <w:start w:val="1"/>
      <w:numFmt w:val="bullet"/>
      <w:lvlText w:val=""/>
      <w:lvlJc w:val="left"/>
      <w:pPr>
        <w:ind w:left="4668" w:hanging="360"/>
      </w:pPr>
      <w:rPr>
        <w:rFonts w:ascii="Wingdings" w:hAnsi="Wingdings" w:hint="default"/>
      </w:rPr>
    </w:lvl>
    <w:lvl w:ilvl="6" w:tplc="04250001" w:tentative="1">
      <w:start w:val="1"/>
      <w:numFmt w:val="bullet"/>
      <w:lvlText w:val=""/>
      <w:lvlJc w:val="left"/>
      <w:pPr>
        <w:ind w:left="5388" w:hanging="360"/>
      </w:pPr>
      <w:rPr>
        <w:rFonts w:ascii="Symbol" w:hAnsi="Symbol" w:hint="default"/>
      </w:rPr>
    </w:lvl>
    <w:lvl w:ilvl="7" w:tplc="04250003" w:tentative="1">
      <w:start w:val="1"/>
      <w:numFmt w:val="bullet"/>
      <w:lvlText w:val="o"/>
      <w:lvlJc w:val="left"/>
      <w:pPr>
        <w:ind w:left="6108" w:hanging="360"/>
      </w:pPr>
      <w:rPr>
        <w:rFonts w:ascii="Courier New" w:hAnsi="Courier New" w:cs="Courier New" w:hint="default"/>
      </w:rPr>
    </w:lvl>
    <w:lvl w:ilvl="8" w:tplc="04250005" w:tentative="1">
      <w:start w:val="1"/>
      <w:numFmt w:val="bullet"/>
      <w:lvlText w:val=""/>
      <w:lvlJc w:val="left"/>
      <w:pPr>
        <w:ind w:left="6828" w:hanging="360"/>
      </w:pPr>
      <w:rPr>
        <w:rFonts w:ascii="Wingdings" w:hAnsi="Wingdings" w:hint="default"/>
      </w:rPr>
    </w:lvl>
  </w:abstractNum>
  <w:abstractNum w:abstractNumId="21" w15:restartNumberingAfterBreak="0">
    <w:nsid w:val="5EB80282"/>
    <w:multiLevelType w:val="multilevel"/>
    <w:tmpl w:val="C980BF7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2" w15:restartNumberingAfterBreak="0">
    <w:nsid w:val="6019626F"/>
    <w:multiLevelType w:val="hybridMultilevel"/>
    <w:tmpl w:val="D2F45F52"/>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3" w15:restartNumberingAfterBreak="0">
    <w:nsid w:val="65A652F6"/>
    <w:multiLevelType w:val="hybridMultilevel"/>
    <w:tmpl w:val="A3B84506"/>
    <w:lvl w:ilvl="0" w:tplc="DC46F154">
      <w:start w:val="1"/>
      <w:numFmt w:val="bullet"/>
      <w:lvlText w:val=""/>
      <w:lvlJc w:val="left"/>
      <w:pPr>
        <w:ind w:left="720" w:hanging="360"/>
      </w:pPr>
      <w:rPr>
        <w:rFonts w:ascii="Symbol" w:eastAsia="Calibri" w:hAnsi="Symbol" w:cs="Aria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4" w15:restartNumberingAfterBreak="0">
    <w:nsid w:val="6A550A13"/>
    <w:multiLevelType w:val="hybridMultilevel"/>
    <w:tmpl w:val="F288E9E8"/>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5" w15:restartNumberingAfterBreak="0">
    <w:nsid w:val="6F9D1754"/>
    <w:multiLevelType w:val="hybridMultilevel"/>
    <w:tmpl w:val="737E2C02"/>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6" w15:restartNumberingAfterBreak="0">
    <w:nsid w:val="714A055C"/>
    <w:multiLevelType w:val="hybridMultilevel"/>
    <w:tmpl w:val="1BAE6B5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7" w15:restartNumberingAfterBreak="0">
    <w:nsid w:val="719240C2"/>
    <w:multiLevelType w:val="multilevel"/>
    <w:tmpl w:val="4380E9F4"/>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15:restartNumberingAfterBreak="0">
    <w:nsid w:val="75F92DA1"/>
    <w:multiLevelType w:val="hybridMultilevel"/>
    <w:tmpl w:val="81283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7F844CF"/>
    <w:multiLevelType w:val="multilevel"/>
    <w:tmpl w:val="D7F67B2A"/>
    <w:lvl w:ilvl="0">
      <w:start w:val="5"/>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787E4A9E"/>
    <w:multiLevelType w:val="hybridMultilevel"/>
    <w:tmpl w:val="4B46380A"/>
    <w:lvl w:ilvl="0" w:tplc="95961934">
      <w:start w:val="1"/>
      <w:numFmt w:val="lowerLetter"/>
      <w:lvlText w:val="%1)"/>
      <w:lvlJc w:val="left"/>
      <w:pPr>
        <w:ind w:left="1068" w:hanging="708"/>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13"/>
  </w:num>
  <w:num w:numId="2">
    <w:abstractNumId w:val="23"/>
  </w:num>
  <w:num w:numId="3">
    <w:abstractNumId w:val="3"/>
  </w:num>
  <w:num w:numId="4">
    <w:abstractNumId w:val="28"/>
  </w:num>
  <w:num w:numId="5">
    <w:abstractNumId w:val="14"/>
  </w:num>
  <w:num w:numId="6">
    <w:abstractNumId w:val="22"/>
  </w:num>
  <w:num w:numId="7">
    <w:abstractNumId w:val="16"/>
  </w:num>
  <w:num w:numId="8">
    <w:abstractNumId w:val="24"/>
  </w:num>
  <w:num w:numId="9">
    <w:abstractNumId w:val="12"/>
  </w:num>
  <w:num w:numId="10">
    <w:abstractNumId w:val="6"/>
  </w:num>
  <w:num w:numId="11">
    <w:abstractNumId w:val="19"/>
  </w:num>
  <w:num w:numId="12">
    <w:abstractNumId w:val="18"/>
  </w:num>
  <w:num w:numId="13">
    <w:abstractNumId w:val="21"/>
  </w:num>
  <w:num w:numId="14">
    <w:abstractNumId w:val="11"/>
  </w:num>
  <w:num w:numId="15">
    <w:abstractNumId w:val="30"/>
  </w:num>
  <w:num w:numId="16">
    <w:abstractNumId w:val="0"/>
  </w:num>
  <w:num w:numId="17">
    <w:abstractNumId w:val="15"/>
  </w:num>
  <w:num w:numId="18">
    <w:abstractNumId w:val="25"/>
  </w:num>
  <w:num w:numId="19">
    <w:abstractNumId w:val="7"/>
  </w:num>
  <w:num w:numId="20">
    <w:abstractNumId w:val="5"/>
  </w:num>
  <w:num w:numId="21">
    <w:abstractNumId w:val="10"/>
  </w:num>
  <w:num w:numId="22">
    <w:abstractNumId w:val="27"/>
  </w:num>
  <w:num w:numId="23">
    <w:abstractNumId w:val="9"/>
  </w:num>
  <w:num w:numId="24">
    <w:abstractNumId w:val="4"/>
  </w:num>
  <w:num w:numId="25">
    <w:abstractNumId w:val="8"/>
  </w:num>
  <w:num w:numId="26">
    <w:abstractNumId w:val="17"/>
  </w:num>
  <w:num w:numId="27">
    <w:abstractNumId w:val="20"/>
  </w:num>
  <w:num w:numId="28">
    <w:abstractNumId w:val="29"/>
  </w:num>
  <w:num w:numId="29">
    <w:abstractNumId w:val="2"/>
  </w:num>
  <w:num w:numId="30">
    <w:abstractNumId w:val="26"/>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4A0"/>
    <w:rsid w:val="00002A46"/>
    <w:rsid w:val="00004423"/>
    <w:rsid w:val="00005046"/>
    <w:rsid w:val="000058AA"/>
    <w:rsid w:val="00005AC0"/>
    <w:rsid w:val="00007170"/>
    <w:rsid w:val="00010C10"/>
    <w:rsid w:val="00011CAD"/>
    <w:rsid w:val="00013042"/>
    <w:rsid w:val="00013CFD"/>
    <w:rsid w:val="000164FE"/>
    <w:rsid w:val="00023A71"/>
    <w:rsid w:val="0002420E"/>
    <w:rsid w:val="00025A23"/>
    <w:rsid w:val="00025B70"/>
    <w:rsid w:val="00027BE7"/>
    <w:rsid w:val="000305B1"/>
    <w:rsid w:val="00031156"/>
    <w:rsid w:val="000312AD"/>
    <w:rsid w:val="00031A64"/>
    <w:rsid w:val="00034374"/>
    <w:rsid w:val="00034BFE"/>
    <w:rsid w:val="0003580A"/>
    <w:rsid w:val="00036B91"/>
    <w:rsid w:val="00037376"/>
    <w:rsid w:val="000377A0"/>
    <w:rsid w:val="00037D08"/>
    <w:rsid w:val="00040291"/>
    <w:rsid w:val="00040420"/>
    <w:rsid w:val="00042C4B"/>
    <w:rsid w:val="000432C8"/>
    <w:rsid w:val="00043A5A"/>
    <w:rsid w:val="00043DA7"/>
    <w:rsid w:val="00045138"/>
    <w:rsid w:val="0004667D"/>
    <w:rsid w:val="000466CC"/>
    <w:rsid w:val="0005105A"/>
    <w:rsid w:val="00053886"/>
    <w:rsid w:val="000569A8"/>
    <w:rsid w:val="00056FD4"/>
    <w:rsid w:val="000602F5"/>
    <w:rsid w:val="000614B1"/>
    <w:rsid w:val="00061833"/>
    <w:rsid w:val="00061C94"/>
    <w:rsid w:val="000621E7"/>
    <w:rsid w:val="000630CF"/>
    <w:rsid w:val="00063565"/>
    <w:rsid w:val="00063581"/>
    <w:rsid w:val="000636EE"/>
    <w:rsid w:val="0006415C"/>
    <w:rsid w:val="00065928"/>
    <w:rsid w:val="000702CC"/>
    <w:rsid w:val="00070FF0"/>
    <w:rsid w:val="00075949"/>
    <w:rsid w:val="000761A5"/>
    <w:rsid w:val="00076232"/>
    <w:rsid w:val="00076F48"/>
    <w:rsid w:val="000770AF"/>
    <w:rsid w:val="000770C2"/>
    <w:rsid w:val="00082F88"/>
    <w:rsid w:val="00083CE9"/>
    <w:rsid w:val="00084475"/>
    <w:rsid w:val="00084533"/>
    <w:rsid w:val="0008499E"/>
    <w:rsid w:val="000859A9"/>
    <w:rsid w:val="000859BF"/>
    <w:rsid w:val="00086FBD"/>
    <w:rsid w:val="00091EA9"/>
    <w:rsid w:val="000920A5"/>
    <w:rsid w:val="00092890"/>
    <w:rsid w:val="00093CD4"/>
    <w:rsid w:val="0009636E"/>
    <w:rsid w:val="00096D4B"/>
    <w:rsid w:val="00097C21"/>
    <w:rsid w:val="000A1146"/>
    <w:rsid w:val="000A173E"/>
    <w:rsid w:val="000A1B67"/>
    <w:rsid w:val="000A2391"/>
    <w:rsid w:val="000A32FB"/>
    <w:rsid w:val="000A3B47"/>
    <w:rsid w:val="000A57BF"/>
    <w:rsid w:val="000A704C"/>
    <w:rsid w:val="000A7473"/>
    <w:rsid w:val="000A7553"/>
    <w:rsid w:val="000B1D9C"/>
    <w:rsid w:val="000B26F3"/>
    <w:rsid w:val="000B27B1"/>
    <w:rsid w:val="000B29CB"/>
    <w:rsid w:val="000B3331"/>
    <w:rsid w:val="000B5582"/>
    <w:rsid w:val="000B5B11"/>
    <w:rsid w:val="000B63F4"/>
    <w:rsid w:val="000B65ED"/>
    <w:rsid w:val="000B78E9"/>
    <w:rsid w:val="000B7C17"/>
    <w:rsid w:val="000C2277"/>
    <w:rsid w:val="000C276C"/>
    <w:rsid w:val="000C7609"/>
    <w:rsid w:val="000D2CF3"/>
    <w:rsid w:val="000D4290"/>
    <w:rsid w:val="000D5BFF"/>
    <w:rsid w:val="000D5F35"/>
    <w:rsid w:val="000D5FC9"/>
    <w:rsid w:val="000D6837"/>
    <w:rsid w:val="000D6BF8"/>
    <w:rsid w:val="000D6FF2"/>
    <w:rsid w:val="000D78D4"/>
    <w:rsid w:val="000D7F39"/>
    <w:rsid w:val="000E1440"/>
    <w:rsid w:val="000E1BC4"/>
    <w:rsid w:val="000E3E7E"/>
    <w:rsid w:val="000E430D"/>
    <w:rsid w:val="000E643A"/>
    <w:rsid w:val="000E73CC"/>
    <w:rsid w:val="000E7836"/>
    <w:rsid w:val="000F06B0"/>
    <w:rsid w:val="000F0C20"/>
    <w:rsid w:val="000F17AE"/>
    <w:rsid w:val="000F1B29"/>
    <w:rsid w:val="000F24BE"/>
    <w:rsid w:val="000F45D9"/>
    <w:rsid w:val="000F4E57"/>
    <w:rsid w:val="000F6626"/>
    <w:rsid w:val="000F7202"/>
    <w:rsid w:val="00100162"/>
    <w:rsid w:val="00101F73"/>
    <w:rsid w:val="00102EB3"/>
    <w:rsid w:val="00105889"/>
    <w:rsid w:val="00105D50"/>
    <w:rsid w:val="00110378"/>
    <w:rsid w:val="00113061"/>
    <w:rsid w:val="00117923"/>
    <w:rsid w:val="00121312"/>
    <w:rsid w:val="00123E9E"/>
    <w:rsid w:val="001241DF"/>
    <w:rsid w:val="0012559B"/>
    <w:rsid w:val="00125A1A"/>
    <w:rsid w:val="001267AF"/>
    <w:rsid w:val="001271BA"/>
    <w:rsid w:val="00127309"/>
    <w:rsid w:val="00127583"/>
    <w:rsid w:val="001278F9"/>
    <w:rsid w:val="001303ED"/>
    <w:rsid w:val="00131975"/>
    <w:rsid w:val="00131D9D"/>
    <w:rsid w:val="001326D8"/>
    <w:rsid w:val="00134519"/>
    <w:rsid w:val="001358B4"/>
    <w:rsid w:val="00136487"/>
    <w:rsid w:val="00137C3B"/>
    <w:rsid w:val="00137C68"/>
    <w:rsid w:val="00140B05"/>
    <w:rsid w:val="0014109C"/>
    <w:rsid w:val="00141324"/>
    <w:rsid w:val="001416C8"/>
    <w:rsid w:val="00141DD6"/>
    <w:rsid w:val="001424B6"/>
    <w:rsid w:val="001427F9"/>
    <w:rsid w:val="00143616"/>
    <w:rsid w:val="00144C29"/>
    <w:rsid w:val="001452CF"/>
    <w:rsid w:val="00146ED7"/>
    <w:rsid w:val="00147BB5"/>
    <w:rsid w:val="0015057B"/>
    <w:rsid w:val="00150EA9"/>
    <w:rsid w:val="00151855"/>
    <w:rsid w:val="00153212"/>
    <w:rsid w:val="0015321F"/>
    <w:rsid w:val="001534D8"/>
    <w:rsid w:val="001565E0"/>
    <w:rsid w:val="001574E5"/>
    <w:rsid w:val="00162005"/>
    <w:rsid w:val="0016276C"/>
    <w:rsid w:val="00162C39"/>
    <w:rsid w:val="00162CB0"/>
    <w:rsid w:val="00163AF7"/>
    <w:rsid w:val="00165774"/>
    <w:rsid w:val="0016702C"/>
    <w:rsid w:val="0016734A"/>
    <w:rsid w:val="00167B79"/>
    <w:rsid w:val="001704BB"/>
    <w:rsid w:val="001717BE"/>
    <w:rsid w:val="00171881"/>
    <w:rsid w:val="00171F10"/>
    <w:rsid w:val="00172C45"/>
    <w:rsid w:val="00173803"/>
    <w:rsid w:val="00176684"/>
    <w:rsid w:val="001807C2"/>
    <w:rsid w:val="00183858"/>
    <w:rsid w:val="0018786A"/>
    <w:rsid w:val="0019015F"/>
    <w:rsid w:val="001904B5"/>
    <w:rsid w:val="001907F8"/>
    <w:rsid w:val="001908FD"/>
    <w:rsid w:val="00190B30"/>
    <w:rsid w:val="001919EC"/>
    <w:rsid w:val="00191DAA"/>
    <w:rsid w:val="00193B0B"/>
    <w:rsid w:val="00194686"/>
    <w:rsid w:val="00194B61"/>
    <w:rsid w:val="00195A0B"/>
    <w:rsid w:val="00195CDB"/>
    <w:rsid w:val="00196C3D"/>
    <w:rsid w:val="00197538"/>
    <w:rsid w:val="00197609"/>
    <w:rsid w:val="001A0CE5"/>
    <w:rsid w:val="001A14FD"/>
    <w:rsid w:val="001A28BE"/>
    <w:rsid w:val="001A33D5"/>
    <w:rsid w:val="001A3A84"/>
    <w:rsid w:val="001A55AA"/>
    <w:rsid w:val="001A5670"/>
    <w:rsid w:val="001A5855"/>
    <w:rsid w:val="001B0C40"/>
    <w:rsid w:val="001B26F3"/>
    <w:rsid w:val="001B321C"/>
    <w:rsid w:val="001B3B75"/>
    <w:rsid w:val="001B5613"/>
    <w:rsid w:val="001B6DBD"/>
    <w:rsid w:val="001B760B"/>
    <w:rsid w:val="001B782D"/>
    <w:rsid w:val="001B7EDF"/>
    <w:rsid w:val="001C117B"/>
    <w:rsid w:val="001C14F2"/>
    <w:rsid w:val="001C24F8"/>
    <w:rsid w:val="001C2E1F"/>
    <w:rsid w:val="001C36BE"/>
    <w:rsid w:val="001C3F02"/>
    <w:rsid w:val="001C4013"/>
    <w:rsid w:val="001C45E8"/>
    <w:rsid w:val="001C471B"/>
    <w:rsid w:val="001C48CE"/>
    <w:rsid w:val="001C4A6E"/>
    <w:rsid w:val="001C5BAE"/>
    <w:rsid w:val="001C5E7D"/>
    <w:rsid w:val="001C6923"/>
    <w:rsid w:val="001D3C95"/>
    <w:rsid w:val="001D6450"/>
    <w:rsid w:val="001D6C45"/>
    <w:rsid w:val="001D769F"/>
    <w:rsid w:val="001E1C0C"/>
    <w:rsid w:val="001E3E38"/>
    <w:rsid w:val="001E43A4"/>
    <w:rsid w:val="001E4E04"/>
    <w:rsid w:val="001E5D7A"/>
    <w:rsid w:val="001E5FC2"/>
    <w:rsid w:val="001E6889"/>
    <w:rsid w:val="001F1304"/>
    <w:rsid w:val="001F3ACB"/>
    <w:rsid w:val="001F4CD5"/>
    <w:rsid w:val="001F7962"/>
    <w:rsid w:val="0020286E"/>
    <w:rsid w:val="0020457C"/>
    <w:rsid w:val="0020788F"/>
    <w:rsid w:val="00210022"/>
    <w:rsid w:val="00210C8A"/>
    <w:rsid w:val="002118E9"/>
    <w:rsid w:val="00211DAE"/>
    <w:rsid w:val="00212408"/>
    <w:rsid w:val="00217145"/>
    <w:rsid w:val="0022118D"/>
    <w:rsid w:val="00222FBD"/>
    <w:rsid w:val="00223496"/>
    <w:rsid w:val="00224751"/>
    <w:rsid w:val="00224F1C"/>
    <w:rsid w:val="00232B77"/>
    <w:rsid w:val="00233159"/>
    <w:rsid w:val="002333DE"/>
    <w:rsid w:val="00233B7D"/>
    <w:rsid w:val="00234607"/>
    <w:rsid w:val="00234776"/>
    <w:rsid w:val="00234F8B"/>
    <w:rsid w:val="00237B76"/>
    <w:rsid w:val="002410D7"/>
    <w:rsid w:val="00242CA0"/>
    <w:rsid w:val="0024335F"/>
    <w:rsid w:val="002438D2"/>
    <w:rsid w:val="00244DFF"/>
    <w:rsid w:val="00245556"/>
    <w:rsid w:val="00246A16"/>
    <w:rsid w:val="002517F8"/>
    <w:rsid w:val="002549BA"/>
    <w:rsid w:val="00256A30"/>
    <w:rsid w:val="00263739"/>
    <w:rsid w:val="002651A5"/>
    <w:rsid w:val="002655C4"/>
    <w:rsid w:val="00265FFF"/>
    <w:rsid w:val="002663D0"/>
    <w:rsid w:val="00266432"/>
    <w:rsid w:val="002671A8"/>
    <w:rsid w:val="00267AB9"/>
    <w:rsid w:val="00270136"/>
    <w:rsid w:val="00270C8C"/>
    <w:rsid w:val="00271B46"/>
    <w:rsid w:val="00271EDC"/>
    <w:rsid w:val="0027228A"/>
    <w:rsid w:val="00272D9B"/>
    <w:rsid w:val="00272F91"/>
    <w:rsid w:val="002741F7"/>
    <w:rsid w:val="00275237"/>
    <w:rsid w:val="002774A0"/>
    <w:rsid w:val="00281DD8"/>
    <w:rsid w:val="0028259F"/>
    <w:rsid w:val="002829B7"/>
    <w:rsid w:val="00283EE8"/>
    <w:rsid w:val="002842E7"/>
    <w:rsid w:val="00287A8C"/>
    <w:rsid w:val="00287B3D"/>
    <w:rsid w:val="00290CDB"/>
    <w:rsid w:val="00291DF5"/>
    <w:rsid w:val="00291F1B"/>
    <w:rsid w:val="00292CF9"/>
    <w:rsid w:val="002935BD"/>
    <w:rsid w:val="00293DC5"/>
    <w:rsid w:val="00293E04"/>
    <w:rsid w:val="0029561C"/>
    <w:rsid w:val="0029587C"/>
    <w:rsid w:val="002972FE"/>
    <w:rsid w:val="00297C83"/>
    <w:rsid w:val="002A0013"/>
    <w:rsid w:val="002A0874"/>
    <w:rsid w:val="002A24EC"/>
    <w:rsid w:val="002A3B94"/>
    <w:rsid w:val="002A6F69"/>
    <w:rsid w:val="002B0D5D"/>
    <w:rsid w:val="002B2268"/>
    <w:rsid w:val="002B6547"/>
    <w:rsid w:val="002B6709"/>
    <w:rsid w:val="002B7507"/>
    <w:rsid w:val="002C032B"/>
    <w:rsid w:val="002C07AB"/>
    <w:rsid w:val="002C0D49"/>
    <w:rsid w:val="002C1458"/>
    <w:rsid w:val="002C2479"/>
    <w:rsid w:val="002C304E"/>
    <w:rsid w:val="002C45C7"/>
    <w:rsid w:val="002C4D8F"/>
    <w:rsid w:val="002C5454"/>
    <w:rsid w:val="002C6A54"/>
    <w:rsid w:val="002C6DAD"/>
    <w:rsid w:val="002D07BE"/>
    <w:rsid w:val="002D0CCF"/>
    <w:rsid w:val="002D40E2"/>
    <w:rsid w:val="002D42BC"/>
    <w:rsid w:val="002D4A59"/>
    <w:rsid w:val="002D5140"/>
    <w:rsid w:val="002D5DAC"/>
    <w:rsid w:val="002D73C8"/>
    <w:rsid w:val="002E2515"/>
    <w:rsid w:val="002E29E4"/>
    <w:rsid w:val="002E421E"/>
    <w:rsid w:val="002F06FC"/>
    <w:rsid w:val="002F135F"/>
    <w:rsid w:val="002F22EF"/>
    <w:rsid w:val="002F3839"/>
    <w:rsid w:val="002F4FA0"/>
    <w:rsid w:val="002F5F98"/>
    <w:rsid w:val="002F61D7"/>
    <w:rsid w:val="002F63E2"/>
    <w:rsid w:val="002F7C8E"/>
    <w:rsid w:val="002F7E3A"/>
    <w:rsid w:val="00302937"/>
    <w:rsid w:val="00304788"/>
    <w:rsid w:val="003052CE"/>
    <w:rsid w:val="00306F2B"/>
    <w:rsid w:val="003113E9"/>
    <w:rsid w:val="00313B88"/>
    <w:rsid w:val="00313DF4"/>
    <w:rsid w:val="00315189"/>
    <w:rsid w:val="0031581B"/>
    <w:rsid w:val="00315C6D"/>
    <w:rsid w:val="00316434"/>
    <w:rsid w:val="00316A74"/>
    <w:rsid w:val="003175B7"/>
    <w:rsid w:val="00320527"/>
    <w:rsid w:val="0032070A"/>
    <w:rsid w:val="00321E93"/>
    <w:rsid w:val="003251BD"/>
    <w:rsid w:val="0032692E"/>
    <w:rsid w:val="00326F46"/>
    <w:rsid w:val="0033051B"/>
    <w:rsid w:val="00331CCF"/>
    <w:rsid w:val="00331D26"/>
    <w:rsid w:val="00333FBD"/>
    <w:rsid w:val="003342A7"/>
    <w:rsid w:val="003344B7"/>
    <w:rsid w:val="003356AB"/>
    <w:rsid w:val="00335DA4"/>
    <w:rsid w:val="003360CB"/>
    <w:rsid w:val="0033669D"/>
    <w:rsid w:val="003376CB"/>
    <w:rsid w:val="00340C26"/>
    <w:rsid w:val="00343878"/>
    <w:rsid w:val="00350E4D"/>
    <w:rsid w:val="0035230B"/>
    <w:rsid w:val="00353231"/>
    <w:rsid w:val="00355A82"/>
    <w:rsid w:val="00356E36"/>
    <w:rsid w:val="00357E9C"/>
    <w:rsid w:val="00360A91"/>
    <w:rsid w:val="00360CAB"/>
    <w:rsid w:val="00360DB7"/>
    <w:rsid w:val="00361E7A"/>
    <w:rsid w:val="00364C50"/>
    <w:rsid w:val="00365732"/>
    <w:rsid w:val="003662D5"/>
    <w:rsid w:val="00366669"/>
    <w:rsid w:val="00366835"/>
    <w:rsid w:val="00367940"/>
    <w:rsid w:val="00370FBB"/>
    <w:rsid w:val="00373926"/>
    <w:rsid w:val="00374476"/>
    <w:rsid w:val="00374E8F"/>
    <w:rsid w:val="0037649D"/>
    <w:rsid w:val="00377271"/>
    <w:rsid w:val="00380043"/>
    <w:rsid w:val="00380188"/>
    <w:rsid w:val="003801C0"/>
    <w:rsid w:val="003808BE"/>
    <w:rsid w:val="00380A72"/>
    <w:rsid w:val="0038221E"/>
    <w:rsid w:val="003837F7"/>
    <w:rsid w:val="003838E0"/>
    <w:rsid w:val="003848D6"/>
    <w:rsid w:val="00384A0F"/>
    <w:rsid w:val="00386A52"/>
    <w:rsid w:val="00386C73"/>
    <w:rsid w:val="00387688"/>
    <w:rsid w:val="003912E5"/>
    <w:rsid w:val="00391459"/>
    <w:rsid w:val="003920B5"/>
    <w:rsid w:val="00392741"/>
    <w:rsid w:val="003938CA"/>
    <w:rsid w:val="00394559"/>
    <w:rsid w:val="0039678C"/>
    <w:rsid w:val="003A0478"/>
    <w:rsid w:val="003A21A1"/>
    <w:rsid w:val="003A2A58"/>
    <w:rsid w:val="003A2AD7"/>
    <w:rsid w:val="003A3D20"/>
    <w:rsid w:val="003A42F0"/>
    <w:rsid w:val="003A56B8"/>
    <w:rsid w:val="003A7FC9"/>
    <w:rsid w:val="003B0BF4"/>
    <w:rsid w:val="003B2C9D"/>
    <w:rsid w:val="003B3BC1"/>
    <w:rsid w:val="003B4506"/>
    <w:rsid w:val="003B67CE"/>
    <w:rsid w:val="003B7A9C"/>
    <w:rsid w:val="003C2AB1"/>
    <w:rsid w:val="003C3D08"/>
    <w:rsid w:val="003C47C0"/>
    <w:rsid w:val="003C6C0E"/>
    <w:rsid w:val="003C7F1F"/>
    <w:rsid w:val="003D1B45"/>
    <w:rsid w:val="003D1EDE"/>
    <w:rsid w:val="003D22D9"/>
    <w:rsid w:val="003D395E"/>
    <w:rsid w:val="003D3B34"/>
    <w:rsid w:val="003D4BDF"/>
    <w:rsid w:val="003D4CA0"/>
    <w:rsid w:val="003D52C6"/>
    <w:rsid w:val="003D5524"/>
    <w:rsid w:val="003E02FB"/>
    <w:rsid w:val="003E073D"/>
    <w:rsid w:val="003E08E8"/>
    <w:rsid w:val="003E0F7E"/>
    <w:rsid w:val="003E167C"/>
    <w:rsid w:val="003E1F47"/>
    <w:rsid w:val="003E203C"/>
    <w:rsid w:val="003E6847"/>
    <w:rsid w:val="003F0E25"/>
    <w:rsid w:val="003F119B"/>
    <w:rsid w:val="003F281C"/>
    <w:rsid w:val="003F30B2"/>
    <w:rsid w:val="003F39FF"/>
    <w:rsid w:val="003F3FA9"/>
    <w:rsid w:val="003F654A"/>
    <w:rsid w:val="003F7A75"/>
    <w:rsid w:val="003F7A8D"/>
    <w:rsid w:val="004003E6"/>
    <w:rsid w:val="00400F55"/>
    <w:rsid w:val="00401803"/>
    <w:rsid w:val="00402DAE"/>
    <w:rsid w:val="0040377A"/>
    <w:rsid w:val="00404431"/>
    <w:rsid w:val="0040542E"/>
    <w:rsid w:val="00406B46"/>
    <w:rsid w:val="00410673"/>
    <w:rsid w:val="00410799"/>
    <w:rsid w:val="00410855"/>
    <w:rsid w:val="00411178"/>
    <w:rsid w:val="004116EA"/>
    <w:rsid w:val="00411CF7"/>
    <w:rsid w:val="00413C8A"/>
    <w:rsid w:val="004152F9"/>
    <w:rsid w:val="00415991"/>
    <w:rsid w:val="00416A6A"/>
    <w:rsid w:val="00416C1D"/>
    <w:rsid w:val="00417A08"/>
    <w:rsid w:val="00422695"/>
    <w:rsid w:val="00422A9E"/>
    <w:rsid w:val="00422F43"/>
    <w:rsid w:val="004232F9"/>
    <w:rsid w:val="0042438D"/>
    <w:rsid w:val="004250E3"/>
    <w:rsid w:val="00430163"/>
    <w:rsid w:val="004301F7"/>
    <w:rsid w:val="00430797"/>
    <w:rsid w:val="00432936"/>
    <w:rsid w:val="00432A55"/>
    <w:rsid w:val="00433A82"/>
    <w:rsid w:val="00433F22"/>
    <w:rsid w:val="00434574"/>
    <w:rsid w:val="004413A4"/>
    <w:rsid w:val="00443CA8"/>
    <w:rsid w:val="00444A64"/>
    <w:rsid w:val="0044552F"/>
    <w:rsid w:val="00445DDB"/>
    <w:rsid w:val="00446394"/>
    <w:rsid w:val="004504E2"/>
    <w:rsid w:val="004505C2"/>
    <w:rsid w:val="004507C5"/>
    <w:rsid w:val="00450CD4"/>
    <w:rsid w:val="004526F5"/>
    <w:rsid w:val="00452CEA"/>
    <w:rsid w:val="004535B2"/>
    <w:rsid w:val="004579FE"/>
    <w:rsid w:val="00460215"/>
    <w:rsid w:val="00460A65"/>
    <w:rsid w:val="00461EB2"/>
    <w:rsid w:val="004639EE"/>
    <w:rsid w:val="00465AE7"/>
    <w:rsid w:val="0046717A"/>
    <w:rsid w:val="0046766C"/>
    <w:rsid w:val="00467A2C"/>
    <w:rsid w:val="00470EFC"/>
    <w:rsid w:val="0047726F"/>
    <w:rsid w:val="004775C5"/>
    <w:rsid w:val="004775E1"/>
    <w:rsid w:val="00477CF0"/>
    <w:rsid w:val="004818F9"/>
    <w:rsid w:val="00481F41"/>
    <w:rsid w:val="00482824"/>
    <w:rsid w:val="00483A1D"/>
    <w:rsid w:val="00484077"/>
    <w:rsid w:val="00484275"/>
    <w:rsid w:val="00485730"/>
    <w:rsid w:val="0048777D"/>
    <w:rsid w:val="004902C4"/>
    <w:rsid w:val="0049152B"/>
    <w:rsid w:val="00491783"/>
    <w:rsid w:val="00493D46"/>
    <w:rsid w:val="00494E8F"/>
    <w:rsid w:val="004971FB"/>
    <w:rsid w:val="004979F7"/>
    <w:rsid w:val="00497EA7"/>
    <w:rsid w:val="004A3DE8"/>
    <w:rsid w:val="004A4702"/>
    <w:rsid w:val="004A5A51"/>
    <w:rsid w:val="004A5BE7"/>
    <w:rsid w:val="004A72EF"/>
    <w:rsid w:val="004B09E9"/>
    <w:rsid w:val="004B0B95"/>
    <w:rsid w:val="004B27A9"/>
    <w:rsid w:val="004B345B"/>
    <w:rsid w:val="004B40EE"/>
    <w:rsid w:val="004B58AC"/>
    <w:rsid w:val="004B713A"/>
    <w:rsid w:val="004B7566"/>
    <w:rsid w:val="004C0B40"/>
    <w:rsid w:val="004C48FF"/>
    <w:rsid w:val="004C51D7"/>
    <w:rsid w:val="004C56F8"/>
    <w:rsid w:val="004C640E"/>
    <w:rsid w:val="004C6D1D"/>
    <w:rsid w:val="004C7CD9"/>
    <w:rsid w:val="004C7D2E"/>
    <w:rsid w:val="004D1607"/>
    <w:rsid w:val="004D2082"/>
    <w:rsid w:val="004D2867"/>
    <w:rsid w:val="004D2D2A"/>
    <w:rsid w:val="004D3519"/>
    <w:rsid w:val="004D631B"/>
    <w:rsid w:val="004E0EDF"/>
    <w:rsid w:val="004E0F18"/>
    <w:rsid w:val="004E17A6"/>
    <w:rsid w:val="004E3540"/>
    <w:rsid w:val="004E4695"/>
    <w:rsid w:val="004E6142"/>
    <w:rsid w:val="004F040C"/>
    <w:rsid w:val="004F3323"/>
    <w:rsid w:val="004F3FFE"/>
    <w:rsid w:val="004F6B8C"/>
    <w:rsid w:val="004F7AB8"/>
    <w:rsid w:val="004F7FDF"/>
    <w:rsid w:val="005004FA"/>
    <w:rsid w:val="00501AC9"/>
    <w:rsid w:val="00502431"/>
    <w:rsid w:val="00502812"/>
    <w:rsid w:val="0050347F"/>
    <w:rsid w:val="0050459A"/>
    <w:rsid w:val="00506BB6"/>
    <w:rsid w:val="00506E89"/>
    <w:rsid w:val="00506F22"/>
    <w:rsid w:val="00507481"/>
    <w:rsid w:val="005079F1"/>
    <w:rsid w:val="00511258"/>
    <w:rsid w:val="00513874"/>
    <w:rsid w:val="0051425E"/>
    <w:rsid w:val="00520F47"/>
    <w:rsid w:val="00523675"/>
    <w:rsid w:val="005239B9"/>
    <w:rsid w:val="0052421D"/>
    <w:rsid w:val="00524B03"/>
    <w:rsid w:val="0053065B"/>
    <w:rsid w:val="00530FC1"/>
    <w:rsid w:val="005326EA"/>
    <w:rsid w:val="0053570A"/>
    <w:rsid w:val="00535C06"/>
    <w:rsid w:val="005368E8"/>
    <w:rsid w:val="00537CEA"/>
    <w:rsid w:val="005405C4"/>
    <w:rsid w:val="00540B23"/>
    <w:rsid w:val="00540CB2"/>
    <w:rsid w:val="00541627"/>
    <w:rsid w:val="00541652"/>
    <w:rsid w:val="00543DE4"/>
    <w:rsid w:val="005449D4"/>
    <w:rsid w:val="00545FB3"/>
    <w:rsid w:val="005501C6"/>
    <w:rsid w:val="0055024B"/>
    <w:rsid w:val="00550659"/>
    <w:rsid w:val="005507B3"/>
    <w:rsid w:val="00551E96"/>
    <w:rsid w:val="00553911"/>
    <w:rsid w:val="00553CD1"/>
    <w:rsid w:val="0055541B"/>
    <w:rsid w:val="00562363"/>
    <w:rsid w:val="00562A3D"/>
    <w:rsid w:val="005631A8"/>
    <w:rsid w:val="00563B04"/>
    <w:rsid w:val="005644A6"/>
    <w:rsid w:val="0056457B"/>
    <w:rsid w:val="00564A2E"/>
    <w:rsid w:val="005679AD"/>
    <w:rsid w:val="00570D61"/>
    <w:rsid w:val="00570D63"/>
    <w:rsid w:val="00571DA9"/>
    <w:rsid w:val="005730A2"/>
    <w:rsid w:val="005733C7"/>
    <w:rsid w:val="00573F6A"/>
    <w:rsid w:val="00575F5E"/>
    <w:rsid w:val="00577323"/>
    <w:rsid w:val="00577BE8"/>
    <w:rsid w:val="005818E7"/>
    <w:rsid w:val="00581F02"/>
    <w:rsid w:val="00582F41"/>
    <w:rsid w:val="0058393D"/>
    <w:rsid w:val="005845E6"/>
    <w:rsid w:val="00586D50"/>
    <w:rsid w:val="00590CD2"/>
    <w:rsid w:val="00595831"/>
    <w:rsid w:val="00595E3C"/>
    <w:rsid w:val="0059673A"/>
    <w:rsid w:val="00596FE6"/>
    <w:rsid w:val="00597CF6"/>
    <w:rsid w:val="005A1826"/>
    <w:rsid w:val="005A1C4E"/>
    <w:rsid w:val="005A1E82"/>
    <w:rsid w:val="005A53F3"/>
    <w:rsid w:val="005A604D"/>
    <w:rsid w:val="005A7ECF"/>
    <w:rsid w:val="005B2CC3"/>
    <w:rsid w:val="005B3523"/>
    <w:rsid w:val="005B419E"/>
    <w:rsid w:val="005C19D5"/>
    <w:rsid w:val="005C2D1D"/>
    <w:rsid w:val="005C3BEC"/>
    <w:rsid w:val="005C4E58"/>
    <w:rsid w:val="005C5227"/>
    <w:rsid w:val="005C692D"/>
    <w:rsid w:val="005C6B9D"/>
    <w:rsid w:val="005C7CD4"/>
    <w:rsid w:val="005D038B"/>
    <w:rsid w:val="005D0AB5"/>
    <w:rsid w:val="005D0B4A"/>
    <w:rsid w:val="005D0C2B"/>
    <w:rsid w:val="005D2AFF"/>
    <w:rsid w:val="005D4C0A"/>
    <w:rsid w:val="005E024F"/>
    <w:rsid w:val="005E1358"/>
    <w:rsid w:val="005E1807"/>
    <w:rsid w:val="005E194B"/>
    <w:rsid w:val="005E22EC"/>
    <w:rsid w:val="005E2439"/>
    <w:rsid w:val="005E2A53"/>
    <w:rsid w:val="005E3749"/>
    <w:rsid w:val="005E4D5A"/>
    <w:rsid w:val="005E5872"/>
    <w:rsid w:val="005F0016"/>
    <w:rsid w:val="005F1418"/>
    <w:rsid w:val="005F2C21"/>
    <w:rsid w:val="005F36BC"/>
    <w:rsid w:val="005F37FA"/>
    <w:rsid w:val="005F4106"/>
    <w:rsid w:val="005F4ACD"/>
    <w:rsid w:val="005F7DD1"/>
    <w:rsid w:val="00600E29"/>
    <w:rsid w:val="0060168E"/>
    <w:rsid w:val="0060182C"/>
    <w:rsid w:val="00602FE6"/>
    <w:rsid w:val="006034AE"/>
    <w:rsid w:val="0060621A"/>
    <w:rsid w:val="00610020"/>
    <w:rsid w:val="0061108B"/>
    <w:rsid w:val="00611E0E"/>
    <w:rsid w:val="00614A7F"/>
    <w:rsid w:val="00614B8C"/>
    <w:rsid w:val="00614E1D"/>
    <w:rsid w:val="006167AD"/>
    <w:rsid w:val="00617E26"/>
    <w:rsid w:val="00620122"/>
    <w:rsid w:val="00620470"/>
    <w:rsid w:val="00621E39"/>
    <w:rsid w:val="006223AF"/>
    <w:rsid w:val="00624D9F"/>
    <w:rsid w:val="00625AD3"/>
    <w:rsid w:val="00626F49"/>
    <w:rsid w:val="0062771E"/>
    <w:rsid w:val="00627960"/>
    <w:rsid w:val="006305D7"/>
    <w:rsid w:val="00633A5F"/>
    <w:rsid w:val="00633A86"/>
    <w:rsid w:val="00634600"/>
    <w:rsid w:val="006347C5"/>
    <w:rsid w:val="006348EF"/>
    <w:rsid w:val="00640AC0"/>
    <w:rsid w:val="0064147F"/>
    <w:rsid w:val="00642CE4"/>
    <w:rsid w:val="006467A3"/>
    <w:rsid w:val="006502EA"/>
    <w:rsid w:val="006504F8"/>
    <w:rsid w:val="0065103E"/>
    <w:rsid w:val="0065159E"/>
    <w:rsid w:val="006518AA"/>
    <w:rsid w:val="00651DA2"/>
    <w:rsid w:val="00653759"/>
    <w:rsid w:val="00653DC7"/>
    <w:rsid w:val="00654B61"/>
    <w:rsid w:val="0065501F"/>
    <w:rsid w:val="0065586C"/>
    <w:rsid w:val="00655A56"/>
    <w:rsid w:val="00660200"/>
    <w:rsid w:val="0066083D"/>
    <w:rsid w:val="00660DC9"/>
    <w:rsid w:val="006612DE"/>
    <w:rsid w:val="006614B1"/>
    <w:rsid w:val="00661728"/>
    <w:rsid w:val="00662114"/>
    <w:rsid w:val="00664FF4"/>
    <w:rsid w:val="0066505E"/>
    <w:rsid w:val="0066568B"/>
    <w:rsid w:val="00665AE7"/>
    <w:rsid w:val="00666AD6"/>
    <w:rsid w:val="006676A0"/>
    <w:rsid w:val="00667A1E"/>
    <w:rsid w:val="006722EB"/>
    <w:rsid w:val="00673135"/>
    <w:rsid w:val="00673B28"/>
    <w:rsid w:val="00681BAA"/>
    <w:rsid w:val="006820D5"/>
    <w:rsid w:val="006836E5"/>
    <w:rsid w:val="00683B6A"/>
    <w:rsid w:val="006851DA"/>
    <w:rsid w:val="00685BB5"/>
    <w:rsid w:val="006910C2"/>
    <w:rsid w:val="0069141B"/>
    <w:rsid w:val="0069260E"/>
    <w:rsid w:val="006927B1"/>
    <w:rsid w:val="0069489B"/>
    <w:rsid w:val="00694ACD"/>
    <w:rsid w:val="00694DB9"/>
    <w:rsid w:val="00695EAB"/>
    <w:rsid w:val="00696A78"/>
    <w:rsid w:val="006A0351"/>
    <w:rsid w:val="006A0C91"/>
    <w:rsid w:val="006A2E0F"/>
    <w:rsid w:val="006A336B"/>
    <w:rsid w:val="006A5511"/>
    <w:rsid w:val="006A789F"/>
    <w:rsid w:val="006A7DB7"/>
    <w:rsid w:val="006A7E91"/>
    <w:rsid w:val="006B0786"/>
    <w:rsid w:val="006B1F46"/>
    <w:rsid w:val="006B2140"/>
    <w:rsid w:val="006B2507"/>
    <w:rsid w:val="006B50C4"/>
    <w:rsid w:val="006B610F"/>
    <w:rsid w:val="006B6BA5"/>
    <w:rsid w:val="006B6C27"/>
    <w:rsid w:val="006B7C49"/>
    <w:rsid w:val="006B7EBF"/>
    <w:rsid w:val="006C089F"/>
    <w:rsid w:val="006C223A"/>
    <w:rsid w:val="006C49EA"/>
    <w:rsid w:val="006D080E"/>
    <w:rsid w:val="006D12E2"/>
    <w:rsid w:val="006D2A7C"/>
    <w:rsid w:val="006D3CC2"/>
    <w:rsid w:val="006D5010"/>
    <w:rsid w:val="006D69CD"/>
    <w:rsid w:val="006D6D34"/>
    <w:rsid w:val="006E0E72"/>
    <w:rsid w:val="006E47E3"/>
    <w:rsid w:val="006E4846"/>
    <w:rsid w:val="006E58DF"/>
    <w:rsid w:val="006E6D98"/>
    <w:rsid w:val="006E70AD"/>
    <w:rsid w:val="006E7174"/>
    <w:rsid w:val="006F0586"/>
    <w:rsid w:val="006F1DAC"/>
    <w:rsid w:val="006F290A"/>
    <w:rsid w:val="006F4366"/>
    <w:rsid w:val="006F4CD6"/>
    <w:rsid w:val="006F4E41"/>
    <w:rsid w:val="006F523C"/>
    <w:rsid w:val="006F56FA"/>
    <w:rsid w:val="006F5ADB"/>
    <w:rsid w:val="006F6503"/>
    <w:rsid w:val="006F6873"/>
    <w:rsid w:val="006F6A27"/>
    <w:rsid w:val="006F71F3"/>
    <w:rsid w:val="00702203"/>
    <w:rsid w:val="00702EF1"/>
    <w:rsid w:val="00703010"/>
    <w:rsid w:val="00703475"/>
    <w:rsid w:val="007035E2"/>
    <w:rsid w:val="00703E69"/>
    <w:rsid w:val="0070441D"/>
    <w:rsid w:val="00706FB7"/>
    <w:rsid w:val="00710B3A"/>
    <w:rsid w:val="00711BE9"/>
    <w:rsid w:val="00711FC7"/>
    <w:rsid w:val="0071234D"/>
    <w:rsid w:val="00712773"/>
    <w:rsid w:val="0071293D"/>
    <w:rsid w:val="00713712"/>
    <w:rsid w:val="00713ABE"/>
    <w:rsid w:val="00716684"/>
    <w:rsid w:val="00716734"/>
    <w:rsid w:val="00716F42"/>
    <w:rsid w:val="007179F8"/>
    <w:rsid w:val="00717D04"/>
    <w:rsid w:val="007218AD"/>
    <w:rsid w:val="007232E8"/>
    <w:rsid w:val="007235BB"/>
    <w:rsid w:val="00723F58"/>
    <w:rsid w:val="00724F9B"/>
    <w:rsid w:val="00726B3E"/>
    <w:rsid w:val="0072732A"/>
    <w:rsid w:val="00730550"/>
    <w:rsid w:val="00733CBA"/>
    <w:rsid w:val="00735F37"/>
    <w:rsid w:val="0073636C"/>
    <w:rsid w:val="0073642D"/>
    <w:rsid w:val="007365A7"/>
    <w:rsid w:val="007370E9"/>
    <w:rsid w:val="007400D6"/>
    <w:rsid w:val="00740DD3"/>
    <w:rsid w:val="00742919"/>
    <w:rsid w:val="007438A9"/>
    <w:rsid w:val="00743A26"/>
    <w:rsid w:val="0074504E"/>
    <w:rsid w:val="00746573"/>
    <w:rsid w:val="007467B6"/>
    <w:rsid w:val="00746C52"/>
    <w:rsid w:val="00747CE1"/>
    <w:rsid w:val="0075004C"/>
    <w:rsid w:val="0075082D"/>
    <w:rsid w:val="00750CC0"/>
    <w:rsid w:val="00750E30"/>
    <w:rsid w:val="00752DA1"/>
    <w:rsid w:val="00752EDF"/>
    <w:rsid w:val="007538C4"/>
    <w:rsid w:val="0075394F"/>
    <w:rsid w:val="007567A1"/>
    <w:rsid w:val="007577ED"/>
    <w:rsid w:val="00757CC1"/>
    <w:rsid w:val="00760E3E"/>
    <w:rsid w:val="007615DF"/>
    <w:rsid w:val="00762CB6"/>
    <w:rsid w:val="007644CA"/>
    <w:rsid w:val="00765953"/>
    <w:rsid w:val="00765CF6"/>
    <w:rsid w:val="00767001"/>
    <w:rsid w:val="00767595"/>
    <w:rsid w:val="00770A88"/>
    <w:rsid w:val="00770EE3"/>
    <w:rsid w:val="00771EB7"/>
    <w:rsid w:val="00771F52"/>
    <w:rsid w:val="00772A47"/>
    <w:rsid w:val="0077339D"/>
    <w:rsid w:val="0077398A"/>
    <w:rsid w:val="0077555B"/>
    <w:rsid w:val="00780872"/>
    <w:rsid w:val="00780E09"/>
    <w:rsid w:val="0078129E"/>
    <w:rsid w:val="00790433"/>
    <w:rsid w:val="00790839"/>
    <w:rsid w:val="00790AA1"/>
    <w:rsid w:val="00790EF8"/>
    <w:rsid w:val="00791DB8"/>
    <w:rsid w:val="0079232F"/>
    <w:rsid w:val="00795093"/>
    <w:rsid w:val="00795F5E"/>
    <w:rsid w:val="007A2894"/>
    <w:rsid w:val="007A2E93"/>
    <w:rsid w:val="007A3934"/>
    <w:rsid w:val="007A5117"/>
    <w:rsid w:val="007A7203"/>
    <w:rsid w:val="007B025A"/>
    <w:rsid w:val="007B2156"/>
    <w:rsid w:val="007B3F1E"/>
    <w:rsid w:val="007B5940"/>
    <w:rsid w:val="007B63CD"/>
    <w:rsid w:val="007C1277"/>
    <w:rsid w:val="007C4426"/>
    <w:rsid w:val="007C58DF"/>
    <w:rsid w:val="007C5A48"/>
    <w:rsid w:val="007C5A51"/>
    <w:rsid w:val="007C6A11"/>
    <w:rsid w:val="007C7D50"/>
    <w:rsid w:val="007D2AE5"/>
    <w:rsid w:val="007D2F9C"/>
    <w:rsid w:val="007D38F2"/>
    <w:rsid w:val="007D47F0"/>
    <w:rsid w:val="007D4B30"/>
    <w:rsid w:val="007D5D99"/>
    <w:rsid w:val="007D641C"/>
    <w:rsid w:val="007D66DE"/>
    <w:rsid w:val="007E18BD"/>
    <w:rsid w:val="007E1FCC"/>
    <w:rsid w:val="007E242A"/>
    <w:rsid w:val="007E5460"/>
    <w:rsid w:val="007E5C9F"/>
    <w:rsid w:val="007E733A"/>
    <w:rsid w:val="007E7CE8"/>
    <w:rsid w:val="007E7FB2"/>
    <w:rsid w:val="007F1322"/>
    <w:rsid w:val="007F1630"/>
    <w:rsid w:val="007F1D4D"/>
    <w:rsid w:val="007F229F"/>
    <w:rsid w:val="007F2534"/>
    <w:rsid w:val="007F3710"/>
    <w:rsid w:val="007F43D5"/>
    <w:rsid w:val="007F47E2"/>
    <w:rsid w:val="007F47FD"/>
    <w:rsid w:val="007F4B06"/>
    <w:rsid w:val="007F7B0C"/>
    <w:rsid w:val="00800A14"/>
    <w:rsid w:val="00803AB7"/>
    <w:rsid w:val="00805AA6"/>
    <w:rsid w:val="008067FB"/>
    <w:rsid w:val="008071DB"/>
    <w:rsid w:val="00807C44"/>
    <w:rsid w:val="00810445"/>
    <w:rsid w:val="0081054A"/>
    <w:rsid w:val="008105EC"/>
    <w:rsid w:val="0081278E"/>
    <w:rsid w:val="00812F78"/>
    <w:rsid w:val="008130ED"/>
    <w:rsid w:val="00815466"/>
    <w:rsid w:val="0081579C"/>
    <w:rsid w:val="00817D2E"/>
    <w:rsid w:val="00817EB4"/>
    <w:rsid w:val="008200B9"/>
    <w:rsid w:val="008206C7"/>
    <w:rsid w:val="00820F8A"/>
    <w:rsid w:val="00820FF3"/>
    <w:rsid w:val="00821288"/>
    <w:rsid w:val="00823440"/>
    <w:rsid w:val="00823FA9"/>
    <w:rsid w:val="00830224"/>
    <w:rsid w:val="00832E33"/>
    <w:rsid w:val="00834A07"/>
    <w:rsid w:val="00835239"/>
    <w:rsid w:val="00835B17"/>
    <w:rsid w:val="00835EB5"/>
    <w:rsid w:val="00836769"/>
    <w:rsid w:val="00836B54"/>
    <w:rsid w:val="008402EE"/>
    <w:rsid w:val="00840E0D"/>
    <w:rsid w:val="00845E76"/>
    <w:rsid w:val="00847082"/>
    <w:rsid w:val="0085111E"/>
    <w:rsid w:val="00853B36"/>
    <w:rsid w:val="00855E99"/>
    <w:rsid w:val="00856585"/>
    <w:rsid w:val="00856E89"/>
    <w:rsid w:val="00860943"/>
    <w:rsid w:val="00860AEE"/>
    <w:rsid w:val="008612A8"/>
    <w:rsid w:val="00862ABC"/>
    <w:rsid w:val="00862E8F"/>
    <w:rsid w:val="00864C3D"/>
    <w:rsid w:val="0086696C"/>
    <w:rsid w:val="00866E78"/>
    <w:rsid w:val="0087588F"/>
    <w:rsid w:val="00875A94"/>
    <w:rsid w:val="00876C75"/>
    <w:rsid w:val="00877E50"/>
    <w:rsid w:val="00877F6A"/>
    <w:rsid w:val="008806E8"/>
    <w:rsid w:val="008808BC"/>
    <w:rsid w:val="00881C11"/>
    <w:rsid w:val="00882A08"/>
    <w:rsid w:val="00884670"/>
    <w:rsid w:val="00885545"/>
    <w:rsid w:val="0089122A"/>
    <w:rsid w:val="008926B3"/>
    <w:rsid w:val="008928FE"/>
    <w:rsid w:val="00893C71"/>
    <w:rsid w:val="00897D95"/>
    <w:rsid w:val="00897F6B"/>
    <w:rsid w:val="008A100F"/>
    <w:rsid w:val="008A34F0"/>
    <w:rsid w:val="008A37FC"/>
    <w:rsid w:val="008A7B96"/>
    <w:rsid w:val="008B037D"/>
    <w:rsid w:val="008B3502"/>
    <w:rsid w:val="008B4EC7"/>
    <w:rsid w:val="008B5A95"/>
    <w:rsid w:val="008C0233"/>
    <w:rsid w:val="008C178F"/>
    <w:rsid w:val="008C1A61"/>
    <w:rsid w:val="008C228F"/>
    <w:rsid w:val="008C3326"/>
    <w:rsid w:val="008C3BEC"/>
    <w:rsid w:val="008C3D48"/>
    <w:rsid w:val="008C4370"/>
    <w:rsid w:val="008C489D"/>
    <w:rsid w:val="008C66E9"/>
    <w:rsid w:val="008C75A3"/>
    <w:rsid w:val="008D0FFA"/>
    <w:rsid w:val="008D57D3"/>
    <w:rsid w:val="008E3FF6"/>
    <w:rsid w:val="008E5CF0"/>
    <w:rsid w:val="008E68BC"/>
    <w:rsid w:val="008E7D8E"/>
    <w:rsid w:val="008F28A0"/>
    <w:rsid w:val="008F33A7"/>
    <w:rsid w:val="008F4ED5"/>
    <w:rsid w:val="008F5A48"/>
    <w:rsid w:val="008F72EE"/>
    <w:rsid w:val="009006C9"/>
    <w:rsid w:val="009018CD"/>
    <w:rsid w:val="00902F06"/>
    <w:rsid w:val="0090477C"/>
    <w:rsid w:val="00904EA6"/>
    <w:rsid w:val="00905A74"/>
    <w:rsid w:val="00907366"/>
    <w:rsid w:val="00910043"/>
    <w:rsid w:val="009102CF"/>
    <w:rsid w:val="009109CE"/>
    <w:rsid w:val="00910B0A"/>
    <w:rsid w:val="00910DDE"/>
    <w:rsid w:val="0091401E"/>
    <w:rsid w:val="00916D93"/>
    <w:rsid w:val="009210EF"/>
    <w:rsid w:val="0092221C"/>
    <w:rsid w:val="0092464D"/>
    <w:rsid w:val="00927754"/>
    <w:rsid w:val="009319B3"/>
    <w:rsid w:val="009338EC"/>
    <w:rsid w:val="00934FCD"/>
    <w:rsid w:val="009361AC"/>
    <w:rsid w:val="0094038B"/>
    <w:rsid w:val="00940750"/>
    <w:rsid w:val="00942450"/>
    <w:rsid w:val="00944AEC"/>
    <w:rsid w:val="009456BB"/>
    <w:rsid w:val="00946E58"/>
    <w:rsid w:val="009478A2"/>
    <w:rsid w:val="0095006F"/>
    <w:rsid w:val="009503F5"/>
    <w:rsid w:val="00950937"/>
    <w:rsid w:val="009522FC"/>
    <w:rsid w:val="00955778"/>
    <w:rsid w:val="0095722E"/>
    <w:rsid w:val="009579BD"/>
    <w:rsid w:val="00960494"/>
    <w:rsid w:val="009606E7"/>
    <w:rsid w:val="00960A28"/>
    <w:rsid w:val="00960FFE"/>
    <w:rsid w:val="00961568"/>
    <w:rsid w:val="0096183F"/>
    <w:rsid w:val="00962574"/>
    <w:rsid w:val="009628B3"/>
    <w:rsid w:val="00963CA3"/>
    <w:rsid w:val="00967809"/>
    <w:rsid w:val="00967B7B"/>
    <w:rsid w:val="00972A6E"/>
    <w:rsid w:val="009735AE"/>
    <w:rsid w:val="009766B9"/>
    <w:rsid w:val="00977C89"/>
    <w:rsid w:val="009807F2"/>
    <w:rsid w:val="0098092B"/>
    <w:rsid w:val="009818B6"/>
    <w:rsid w:val="00983192"/>
    <w:rsid w:val="009840B8"/>
    <w:rsid w:val="009847EF"/>
    <w:rsid w:val="00985770"/>
    <w:rsid w:val="00985FC6"/>
    <w:rsid w:val="00986E1B"/>
    <w:rsid w:val="009879BC"/>
    <w:rsid w:val="00991761"/>
    <w:rsid w:val="00991CD3"/>
    <w:rsid w:val="009936C3"/>
    <w:rsid w:val="00995DBB"/>
    <w:rsid w:val="009967ED"/>
    <w:rsid w:val="00996A5D"/>
    <w:rsid w:val="00997593"/>
    <w:rsid w:val="00997647"/>
    <w:rsid w:val="00997884"/>
    <w:rsid w:val="009979C1"/>
    <w:rsid w:val="009A12BE"/>
    <w:rsid w:val="009A2D3B"/>
    <w:rsid w:val="009A3045"/>
    <w:rsid w:val="009A3A1F"/>
    <w:rsid w:val="009A3D2B"/>
    <w:rsid w:val="009A492A"/>
    <w:rsid w:val="009A5539"/>
    <w:rsid w:val="009A64E7"/>
    <w:rsid w:val="009A7343"/>
    <w:rsid w:val="009B43C6"/>
    <w:rsid w:val="009B483E"/>
    <w:rsid w:val="009B4D35"/>
    <w:rsid w:val="009B787D"/>
    <w:rsid w:val="009B7DFD"/>
    <w:rsid w:val="009C0065"/>
    <w:rsid w:val="009C05CE"/>
    <w:rsid w:val="009C0977"/>
    <w:rsid w:val="009C1923"/>
    <w:rsid w:val="009C3FE9"/>
    <w:rsid w:val="009C7050"/>
    <w:rsid w:val="009C70FE"/>
    <w:rsid w:val="009C7C4D"/>
    <w:rsid w:val="009C7E84"/>
    <w:rsid w:val="009D090E"/>
    <w:rsid w:val="009D11EB"/>
    <w:rsid w:val="009D3A1A"/>
    <w:rsid w:val="009D5723"/>
    <w:rsid w:val="009E203A"/>
    <w:rsid w:val="009E2E0E"/>
    <w:rsid w:val="009E3586"/>
    <w:rsid w:val="009E56A1"/>
    <w:rsid w:val="009E56C4"/>
    <w:rsid w:val="009E5815"/>
    <w:rsid w:val="009E5C81"/>
    <w:rsid w:val="009E6EAC"/>
    <w:rsid w:val="009E784C"/>
    <w:rsid w:val="009E7AB0"/>
    <w:rsid w:val="009F186F"/>
    <w:rsid w:val="009F1D7F"/>
    <w:rsid w:val="009F2858"/>
    <w:rsid w:val="009F485F"/>
    <w:rsid w:val="009F562E"/>
    <w:rsid w:val="009F7F02"/>
    <w:rsid w:val="00A00843"/>
    <w:rsid w:val="00A00F53"/>
    <w:rsid w:val="00A03800"/>
    <w:rsid w:val="00A03F62"/>
    <w:rsid w:val="00A04A5B"/>
    <w:rsid w:val="00A04F8C"/>
    <w:rsid w:val="00A0503B"/>
    <w:rsid w:val="00A055C0"/>
    <w:rsid w:val="00A060CE"/>
    <w:rsid w:val="00A10976"/>
    <w:rsid w:val="00A12081"/>
    <w:rsid w:val="00A155F0"/>
    <w:rsid w:val="00A156FF"/>
    <w:rsid w:val="00A16319"/>
    <w:rsid w:val="00A20E38"/>
    <w:rsid w:val="00A2155C"/>
    <w:rsid w:val="00A2237F"/>
    <w:rsid w:val="00A23FB1"/>
    <w:rsid w:val="00A24359"/>
    <w:rsid w:val="00A24527"/>
    <w:rsid w:val="00A24C82"/>
    <w:rsid w:val="00A26217"/>
    <w:rsid w:val="00A26D58"/>
    <w:rsid w:val="00A27F2A"/>
    <w:rsid w:val="00A30CAE"/>
    <w:rsid w:val="00A30FE3"/>
    <w:rsid w:val="00A33FD6"/>
    <w:rsid w:val="00A34735"/>
    <w:rsid w:val="00A36F51"/>
    <w:rsid w:val="00A42A99"/>
    <w:rsid w:val="00A433FC"/>
    <w:rsid w:val="00A43ACF"/>
    <w:rsid w:val="00A441F0"/>
    <w:rsid w:val="00A44CE9"/>
    <w:rsid w:val="00A45FA7"/>
    <w:rsid w:val="00A5042D"/>
    <w:rsid w:val="00A51102"/>
    <w:rsid w:val="00A513E1"/>
    <w:rsid w:val="00A53314"/>
    <w:rsid w:val="00A53E51"/>
    <w:rsid w:val="00A56780"/>
    <w:rsid w:val="00A56D46"/>
    <w:rsid w:val="00A57B42"/>
    <w:rsid w:val="00A57C85"/>
    <w:rsid w:val="00A57E9B"/>
    <w:rsid w:val="00A6101C"/>
    <w:rsid w:val="00A616C2"/>
    <w:rsid w:val="00A61F02"/>
    <w:rsid w:val="00A62812"/>
    <w:rsid w:val="00A64707"/>
    <w:rsid w:val="00A66216"/>
    <w:rsid w:val="00A665F9"/>
    <w:rsid w:val="00A66891"/>
    <w:rsid w:val="00A67B00"/>
    <w:rsid w:val="00A71C6C"/>
    <w:rsid w:val="00A71D03"/>
    <w:rsid w:val="00A7322D"/>
    <w:rsid w:val="00A74CD4"/>
    <w:rsid w:val="00A770AC"/>
    <w:rsid w:val="00A8131A"/>
    <w:rsid w:val="00A81F3D"/>
    <w:rsid w:val="00A85EB0"/>
    <w:rsid w:val="00A874BF"/>
    <w:rsid w:val="00A87A06"/>
    <w:rsid w:val="00A91273"/>
    <w:rsid w:val="00A91E08"/>
    <w:rsid w:val="00A92B02"/>
    <w:rsid w:val="00A944A5"/>
    <w:rsid w:val="00A9502E"/>
    <w:rsid w:val="00A95D49"/>
    <w:rsid w:val="00A95E2D"/>
    <w:rsid w:val="00A95F65"/>
    <w:rsid w:val="00A96027"/>
    <w:rsid w:val="00A97F79"/>
    <w:rsid w:val="00AA13CF"/>
    <w:rsid w:val="00AA2721"/>
    <w:rsid w:val="00AA2F91"/>
    <w:rsid w:val="00AA3905"/>
    <w:rsid w:val="00AA39C0"/>
    <w:rsid w:val="00AA421F"/>
    <w:rsid w:val="00AA4BD5"/>
    <w:rsid w:val="00AA6334"/>
    <w:rsid w:val="00AA6CD2"/>
    <w:rsid w:val="00AA7DA5"/>
    <w:rsid w:val="00AB23FE"/>
    <w:rsid w:val="00AB24F6"/>
    <w:rsid w:val="00AB2C6A"/>
    <w:rsid w:val="00AB32FE"/>
    <w:rsid w:val="00AB4246"/>
    <w:rsid w:val="00AB4784"/>
    <w:rsid w:val="00AC044A"/>
    <w:rsid w:val="00AC09B5"/>
    <w:rsid w:val="00AC1AFB"/>
    <w:rsid w:val="00AC1DA5"/>
    <w:rsid w:val="00AC2F95"/>
    <w:rsid w:val="00AC3C0E"/>
    <w:rsid w:val="00AC3E1D"/>
    <w:rsid w:val="00AC409C"/>
    <w:rsid w:val="00AC689C"/>
    <w:rsid w:val="00AC6AC7"/>
    <w:rsid w:val="00AC782A"/>
    <w:rsid w:val="00AD0092"/>
    <w:rsid w:val="00AD0516"/>
    <w:rsid w:val="00AD0536"/>
    <w:rsid w:val="00AD2074"/>
    <w:rsid w:val="00AD23C7"/>
    <w:rsid w:val="00AD31A3"/>
    <w:rsid w:val="00AD45C5"/>
    <w:rsid w:val="00AD468C"/>
    <w:rsid w:val="00AD489D"/>
    <w:rsid w:val="00AD7534"/>
    <w:rsid w:val="00AE25FB"/>
    <w:rsid w:val="00AE387E"/>
    <w:rsid w:val="00AE3A71"/>
    <w:rsid w:val="00AE3FAF"/>
    <w:rsid w:val="00AE62F4"/>
    <w:rsid w:val="00AE74F4"/>
    <w:rsid w:val="00AF0A64"/>
    <w:rsid w:val="00AF0E2E"/>
    <w:rsid w:val="00AF16B8"/>
    <w:rsid w:val="00B00182"/>
    <w:rsid w:val="00B01885"/>
    <w:rsid w:val="00B01FA1"/>
    <w:rsid w:val="00B03140"/>
    <w:rsid w:val="00B03D39"/>
    <w:rsid w:val="00B05852"/>
    <w:rsid w:val="00B05AE4"/>
    <w:rsid w:val="00B06182"/>
    <w:rsid w:val="00B10CB3"/>
    <w:rsid w:val="00B122A0"/>
    <w:rsid w:val="00B12732"/>
    <w:rsid w:val="00B1297E"/>
    <w:rsid w:val="00B13885"/>
    <w:rsid w:val="00B1467D"/>
    <w:rsid w:val="00B14A03"/>
    <w:rsid w:val="00B173D2"/>
    <w:rsid w:val="00B17E71"/>
    <w:rsid w:val="00B22485"/>
    <w:rsid w:val="00B23D90"/>
    <w:rsid w:val="00B25001"/>
    <w:rsid w:val="00B2594B"/>
    <w:rsid w:val="00B31629"/>
    <w:rsid w:val="00B31F6F"/>
    <w:rsid w:val="00B321D5"/>
    <w:rsid w:val="00B32607"/>
    <w:rsid w:val="00B3355D"/>
    <w:rsid w:val="00B34463"/>
    <w:rsid w:val="00B34ADE"/>
    <w:rsid w:val="00B34DAE"/>
    <w:rsid w:val="00B36AA4"/>
    <w:rsid w:val="00B42AAC"/>
    <w:rsid w:val="00B43C75"/>
    <w:rsid w:val="00B4582E"/>
    <w:rsid w:val="00B51534"/>
    <w:rsid w:val="00B516AA"/>
    <w:rsid w:val="00B519B8"/>
    <w:rsid w:val="00B51A71"/>
    <w:rsid w:val="00B5204A"/>
    <w:rsid w:val="00B5232A"/>
    <w:rsid w:val="00B52513"/>
    <w:rsid w:val="00B5631A"/>
    <w:rsid w:val="00B56DD5"/>
    <w:rsid w:val="00B60227"/>
    <w:rsid w:val="00B613B0"/>
    <w:rsid w:val="00B62587"/>
    <w:rsid w:val="00B633EA"/>
    <w:rsid w:val="00B64591"/>
    <w:rsid w:val="00B65846"/>
    <w:rsid w:val="00B65C3A"/>
    <w:rsid w:val="00B67069"/>
    <w:rsid w:val="00B6706D"/>
    <w:rsid w:val="00B67098"/>
    <w:rsid w:val="00B71E36"/>
    <w:rsid w:val="00B71F72"/>
    <w:rsid w:val="00B72354"/>
    <w:rsid w:val="00B738A3"/>
    <w:rsid w:val="00B739F1"/>
    <w:rsid w:val="00B73EB8"/>
    <w:rsid w:val="00B741F8"/>
    <w:rsid w:val="00B819F7"/>
    <w:rsid w:val="00B821FD"/>
    <w:rsid w:val="00B87191"/>
    <w:rsid w:val="00B87867"/>
    <w:rsid w:val="00B902D5"/>
    <w:rsid w:val="00B91B21"/>
    <w:rsid w:val="00B91E8D"/>
    <w:rsid w:val="00B951CA"/>
    <w:rsid w:val="00B96A97"/>
    <w:rsid w:val="00B96EE0"/>
    <w:rsid w:val="00BA0010"/>
    <w:rsid w:val="00BA07BA"/>
    <w:rsid w:val="00BA082D"/>
    <w:rsid w:val="00BA096C"/>
    <w:rsid w:val="00BA13E5"/>
    <w:rsid w:val="00BA2560"/>
    <w:rsid w:val="00BA2629"/>
    <w:rsid w:val="00BA4F9E"/>
    <w:rsid w:val="00BA7455"/>
    <w:rsid w:val="00BA7801"/>
    <w:rsid w:val="00BB0EED"/>
    <w:rsid w:val="00BB1FBF"/>
    <w:rsid w:val="00BB418C"/>
    <w:rsid w:val="00BB577B"/>
    <w:rsid w:val="00BB5CD3"/>
    <w:rsid w:val="00BB7256"/>
    <w:rsid w:val="00BC0182"/>
    <w:rsid w:val="00BC1A5C"/>
    <w:rsid w:val="00BC2B67"/>
    <w:rsid w:val="00BC3A75"/>
    <w:rsid w:val="00BC5113"/>
    <w:rsid w:val="00BC5629"/>
    <w:rsid w:val="00BC74D4"/>
    <w:rsid w:val="00BD1966"/>
    <w:rsid w:val="00BD1C33"/>
    <w:rsid w:val="00BD2478"/>
    <w:rsid w:val="00BD39A3"/>
    <w:rsid w:val="00BD574E"/>
    <w:rsid w:val="00BD5B96"/>
    <w:rsid w:val="00BE010B"/>
    <w:rsid w:val="00BE1C19"/>
    <w:rsid w:val="00BE2839"/>
    <w:rsid w:val="00BE34F0"/>
    <w:rsid w:val="00BE4B98"/>
    <w:rsid w:val="00BE6B87"/>
    <w:rsid w:val="00BE736E"/>
    <w:rsid w:val="00BF0C37"/>
    <w:rsid w:val="00BF1112"/>
    <w:rsid w:val="00BF282C"/>
    <w:rsid w:val="00BF52DF"/>
    <w:rsid w:val="00BF5DDD"/>
    <w:rsid w:val="00BF6C66"/>
    <w:rsid w:val="00BF6FB1"/>
    <w:rsid w:val="00BF7DA1"/>
    <w:rsid w:val="00C0085E"/>
    <w:rsid w:val="00C00EF6"/>
    <w:rsid w:val="00C0176A"/>
    <w:rsid w:val="00C04FD7"/>
    <w:rsid w:val="00C05427"/>
    <w:rsid w:val="00C06466"/>
    <w:rsid w:val="00C07CBA"/>
    <w:rsid w:val="00C07E1B"/>
    <w:rsid w:val="00C132CD"/>
    <w:rsid w:val="00C1489E"/>
    <w:rsid w:val="00C15B73"/>
    <w:rsid w:val="00C2380C"/>
    <w:rsid w:val="00C2407E"/>
    <w:rsid w:val="00C27B2D"/>
    <w:rsid w:val="00C302CE"/>
    <w:rsid w:val="00C31507"/>
    <w:rsid w:val="00C328A9"/>
    <w:rsid w:val="00C33225"/>
    <w:rsid w:val="00C35EC6"/>
    <w:rsid w:val="00C36C4B"/>
    <w:rsid w:val="00C379A7"/>
    <w:rsid w:val="00C40100"/>
    <w:rsid w:val="00C40559"/>
    <w:rsid w:val="00C41859"/>
    <w:rsid w:val="00C45812"/>
    <w:rsid w:val="00C460AC"/>
    <w:rsid w:val="00C50813"/>
    <w:rsid w:val="00C517A3"/>
    <w:rsid w:val="00C51C25"/>
    <w:rsid w:val="00C53BDF"/>
    <w:rsid w:val="00C54FBB"/>
    <w:rsid w:val="00C554F7"/>
    <w:rsid w:val="00C56C6F"/>
    <w:rsid w:val="00C56C7A"/>
    <w:rsid w:val="00C5715A"/>
    <w:rsid w:val="00C57668"/>
    <w:rsid w:val="00C60003"/>
    <w:rsid w:val="00C60E47"/>
    <w:rsid w:val="00C613BF"/>
    <w:rsid w:val="00C617DC"/>
    <w:rsid w:val="00C66FAA"/>
    <w:rsid w:val="00C70AE6"/>
    <w:rsid w:val="00C7493F"/>
    <w:rsid w:val="00C752CE"/>
    <w:rsid w:val="00C75B4D"/>
    <w:rsid w:val="00C77D73"/>
    <w:rsid w:val="00C80EB9"/>
    <w:rsid w:val="00C81386"/>
    <w:rsid w:val="00C82A3C"/>
    <w:rsid w:val="00C83D9A"/>
    <w:rsid w:val="00C83F94"/>
    <w:rsid w:val="00C84B3D"/>
    <w:rsid w:val="00C84F1F"/>
    <w:rsid w:val="00C85F53"/>
    <w:rsid w:val="00C87283"/>
    <w:rsid w:val="00C90BA8"/>
    <w:rsid w:val="00C92416"/>
    <w:rsid w:val="00C92ABF"/>
    <w:rsid w:val="00CA0724"/>
    <w:rsid w:val="00CA1790"/>
    <w:rsid w:val="00CA22D9"/>
    <w:rsid w:val="00CA42F7"/>
    <w:rsid w:val="00CA4A15"/>
    <w:rsid w:val="00CA6DDF"/>
    <w:rsid w:val="00CB08B7"/>
    <w:rsid w:val="00CB0D75"/>
    <w:rsid w:val="00CB184E"/>
    <w:rsid w:val="00CB1FE1"/>
    <w:rsid w:val="00CB2A6E"/>
    <w:rsid w:val="00CB6E8B"/>
    <w:rsid w:val="00CB72C5"/>
    <w:rsid w:val="00CC0A69"/>
    <w:rsid w:val="00CC0EFA"/>
    <w:rsid w:val="00CC1C80"/>
    <w:rsid w:val="00CC2A60"/>
    <w:rsid w:val="00CC3170"/>
    <w:rsid w:val="00CC3845"/>
    <w:rsid w:val="00CC40FB"/>
    <w:rsid w:val="00CC4764"/>
    <w:rsid w:val="00CC490B"/>
    <w:rsid w:val="00CC65DF"/>
    <w:rsid w:val="00CD298C"/>
    <w:rsid w:val="00CD3832"/>
    <w:rsid w:val="00CD3C0A"/>
    <w:rsid w:val="00CD5F21"/>
    <w:rsid w:val="00CD7D76"/>
    <w:rsid w:val="00CE02F4"/>
    <w:rsid w:val="00CE034D"/>
    <w:rsid w:val="00CE0981"/>
    <w:rsid w:val="00CE494F"/>
    <w:rsid w:val="00CE4FA2"/>
    <w:rsid w:val="00CE5416"/>
    <w:rsid w:val="00CE62C9"/>
    <w:rsid w:val="00CE6647"/>
    <w:rsid w:val="00CF1597"/>
    <w:rsid w:val="00CF3E1A"/>
    <w:rsid w:val="00CF51DF"/>
    <w:rsid w:val="00CF56B9"/>
    <w:rsid w:val="00CF6250"/>
    <w:rsid w:val="00D02EE4"/>
    <w:rsid w:val="00D03FAC"/>
    <w:rsid w:val="00D04C5B"/>
    <w:rsid w:val="00D068E9"/>
    <w:rsid w:val="00D0717D"/>
    <w:rsid w:val="00D079DD"/>
    <w:rsid w:val="00D109BE"/>
    <w:rsid w:val="00D119C3"/>
    <w:rsid w:val="00D1223D"/>
    <w:rsid w:val="00D13410"/>
    <w:rsid w:val="00D13AAF"/>
    <w:rsid w:val="00D15C91"/>
    <w:rsid w:val="00D16387"/>
    <w:rsid w:val="00D16FA1"/>
    <w:rsid w:val="00D17C95"/>
    <w:rsid w:val="00D21847"/>
    <w:rsid w:val="00D23A0B"/>
    <w:rsid w:val="00D24B49"/>
    <w:rsid w:val="00D25C98"/>
    <w:rsid w:val="00D275C3"/>
    <w:rsid w:val="00D31556"/>
    <w:rsid w:val="00D32FC2"/>
    <w:rsid w:val="00D357DF"/>
    <w:rsid w:val="00D36E63"/>
    <w:rsid w:val="00D37B16"/>
    <w:rsid w:val="00D419C6"/>
    <w:rsid w:val="00D47CB8"/>
    <w:rsid w:val="00D50B90"/>
    <w:rsid w:val="00D55CAE"/>
    <w:rsid w:val="00D55F6A"/>
    <w:rsid w:val="00D563C8"/>
    <w:rsid w:val="00D570C9"/>
    <w:rsid w:val="00D61128"/>
    <w:rsid w:val="00D61B1B"/>
    <w:rsid w:val="00D63B3E"/>
    <w:rsid w:val="00D64E29"/>
    <w:rsid w:val="00D6585E"/>
    <w:rsid w:val="00D65A35"/>
    <w:rsid w:val="00D66762"/>
    <w:rsid w:val="00D67D24"/>
    <w:rsid w:val="00D71A85"/>
    <w:rsid w:val="00D723BD"/>
    <w:rsid w:val="00D73625"/>
    <w:rsid w:val="00D74FAF"/>
    <w:rsid w:val="00D75954"/>
    <w:rsid w:val="00D7654F"/>
    <w:rsid w:val="00D76B82"/>
    <w:rsid w:val="00D81E5F"/>
    <w:rsid w:val="00D83872"/>
    <w:rsid w:val="00D84029"/>
    <w:rsid w:val="00D84AA3"/>
    <w:rsid w:val="00D858DC"/>
    <w:rsid w:val="00D85E1C"/>
    <w:rsid w:val="00D905BB"/>
    <w:rsid w:val="00D91AAC"/>
    <w:rsid w:val="00D92490"/>
    <w:rsid w:val="00D92B56"/>
    <w:rsid w:val="00D92C7B"/>
    <w:rsid w:val="00D9458B"/>
    <w:rsid w:val="00D94A1A"/>
    <w:rsid w:val="00D94E51"/>
    <w:rsid w:val="00D94F9B"/>
    <w:rsid w:val="00D953BA"/>
    <w:rsid w:val="00D96CDC"/>
    <w:rsid w:val="00D9788E"/>
    <w:rsid w:val="00DA1967"/>
    <w:rsid w:val="00DA2C7C"/>
    <w:rsid w:val="00DA35B0"/>
    <w:rsid w:val="00DA4CC2"/>
    <w:rsid w:val="00DA553E"/>
    <w:rsid w:val="00DA55FF"/>
    <w:rsid w:val="00DA5A5B"/>
    <w:rsid w:val="00DA70BB"/>
    <w:rsid w:val="00DA7CEE"/>
    <w:rsid w:val="00DB166D"/>
    <w:rsid w:val="00DB3BDA"/>
    <w:rsid w:val="00DB58DE"/>
    <w:rsid w:val="00DC04DA"/>
    <w:rsid w:val="00DC0881"/>
    <w:rsid w:val="00DC2656"/>
    <w:rsid w:val="00DC34FB"/>
    <w:rsid w:val="00DC4D58"/>
    <w:rsid w:val="00DC675B"/>
    <w:rsid w:val="00DC67DB"/>
    <w:rsid w:val="00DC78D3"/>
    <w:rsid w:val="00DD0A7C"/>
    <w:rsid w:val="00DD4475"/>
    <w:rsid w:val="00DD4D00"/>
    <w:rsid w:val="00DD4ED8"/>
    <w:rsid w:val="00DD5677"/>
    <w:rsid w:val="00DE0297"/>
    <w:rsid w:val="00DE089B"/>
    <w:rsid w:val="00DE1FFB"/>
    <w:rsid w:val="00DE20C3"/>
    <w:rsid w:val="00DE3AAE"/>
    <w:rsid w:val="00DE432B"/>
    <w:rsid w:val="00DE5D2A"/>
    <w:rsid w:val="00DE6BA8"/>
    <w:rsid w:val="00DF3B4E"/>
    <w:rsid w:val="00DF461F"/>
    <w:rsid w:val="00DF48D1"/>
    <w:rsid w:val="00DF591A"/>
    <w:rsid w:val="00DF6645"/>
    <w:rsid w:val="00DF79F5"/>
    <w:rsid w:val="00E00115"/>
    <w:rsid w:val="00E0022D"/>
    <w:rsid w:val="00E00282"/>
    <w:rsid w:val="00E039EF"/>
    <w:rsid w:val="00E041F0"/>
    <w:rsid w:val="00E106FD"/>
    <w:rsid w:val="00E11395"/>
    <w:rsid w:val="00E15D10"/>
    <w:rsid w:val="00E16E45"/>
    <w:rsid w:val="00E219D1"/>
    <w:rsid w:val="00E21E02"/>
    <w:rsid w:val="00E2452A"/>
    <w:rsid w:val="00E26D07"/>
    <w:rsid w:val="00E307D1"/>
    <w:rsid w:val="00E309C8"/>
    <w:rsid w:val="00E30F53"/>
    <w:rsid w:val="00E318DE"/>
    <w:rsid w:val="00E33691"/>
    <w:rsid w:val="00E350D6"/>
    <w:rsid w:val="00E35AB0"/>
    <w:rsid w:val="00E35CF9"/>
    <w:rsid w:val="00E41458"/>
    <w:rsid w:val="00E41DA2"/>
    <w:rsid w:val="00E42827"/>
    <w:rsid w:val="00E4572F"/>
    <w:rsid w:val="00E461F5"/>
    <w:rsid w:val="00E4640E"/>
    <w:rsid w:val="00E46C67"/>
    <w:rsid w:val="00E47508"/>
    <w:rsid w:val="00E50A22"/>
    <w:rsid w:val="00E50FB4"/>
    <w:rsid w:val="00E51411"/>
    <w:rsid w:val="00E51BAD"/>
    <w:rsid w:val="00E52B61"/>
    <w:rsid w:val="00E538C5"/>
    <w:rsid w:val="00E54909"/>
    <w:rsid w:val="00E55A69"/>
    <w:rsid w:val="00E55ACE"/>
    <w:rsid w:val="00E57E22"/>
    <w:rsid w:val="00E60D75"/>
    <w:rsid w:val="00E6180B"/>
    <w:rsid w:val="00E62F5A"/>
    <w:rsid w:val="00E63B6D"/>
    <w:rsid w:val="00E65170"/>
    <w:rsid w:val="00E662CB"/>
    <w:rsid w:val="00E70593"/>
    <w:rsid w:val="00E71107"/>
    <w:rsid w:val="00E72417"/>
    <w:rsid w:val="00E725CB"/>
    <w:rsid w:val="00E728CB"/>
    <w:rsid w:val="00E730E7"/>
    <w:rsid w:val="00E754DF"/>
    <w:rsid w:val="00E7640A"/>
    <w:rsid w:val="00E7721A"/>
    <w:rsid w:val="00E77758"/>
    <w:rsid w:val="00E77A9B"/>
    <w:rsid w:val="00E80233"/>
    <w:rsid w:val="00E802CB"/>
    <w:rsid w:val="00E8086C"/>
    <w:rsid w:val="00E818AD"/>
    <w:rsid w:val="00E84E76"/>
    <w:rsid w:val="00E8557E"/>
    <w:rsid w:val="00E85935"/>
    <w:rsid w:val="00E862F8"/>
    <w:rsid w:val="00E867B9"/>
    <w:rsid w:val="00E86C04"/>
    <w:rsid w:val="00E87B81"/>
    <w:rsid w:val="00E91075"/>
    <w:rsid w:val="00E93382"/>
    <w:rsid w:val="00E9466B"/>
    <w:rsid w:val="00E971AF"/>
    <w:rsid w:val="00EA0E13"/>
    <w:rsid w:val="00EA2476"/>
    <w:rsid w:val="00EA29BB"/>
    <w:rsid w:val="00EA4A36"/>
    <w:rsid w:val="00EA7F19"/>
    <w:rsid w:val="00EB0124"/>
    <w:rsid w:val="00EB13E5"/>
    <w:rsid w:val="00EB17EF"/>
    <w:rsid w:val="00EB287B"/>
    <w:rsid w:val="00EB5905"/>
    <w:rsid w:val="00EC2B2C"/>
    <w:rsid w:val="00EC2DBF"/>
    <w:rsid w:val="00EC424C"/>
    <w:rsid w:val="00EC66E9"/>
    <w:rsid w:val="00ED0041"/>
    <w:rsid w:val="00ED0905"/>
    <w:rsid w:val="00ED117B"/>
    <w:rsid w:val="00ED328C"/>
    <w:rsid w:val="00ED36F8"/>
    <w:rsid w:val="00ED68B1"/>
    <w:rsid w:val="00EE02A6"/>
    <w:rsid w:val="00EE07C7"/>
    <w:rsid w:val="00EE1817"/>
    <w:rsid w:val="00EE26CC"/>
    <w:rsid w:val="00EE28ED"/>
    <w:rsid w:val="00EE3180"/>
    <w:rsid w:val="00EE474E"/>
    <w:rsid w:val="00EE4E9A"/>
    <w:rsid w:val="00EE5054"/>
    <w:rsid w:val="00EE53EB"/>
    <w:rsid w:val="00EE6E55"/>
    <w:rsid w:val="00EE6F0A"/>
    <w:rsid w:val="00EE78D2"/>
    <w:rsid w:val="00EF0B45"/>
    <w:rsid w:val="00EF0BE2"/>
    <w:rsid w:val="00EF0D5A"/>
    <w:rsid w:val="00EF0DF0"/>
    <w:rsid w:val="00EF119D"/>
    <w:rsid w:val="00EF4E8D"/>
    <w:rsid w:val="00EF5EBA"/>
    <w:rsid w:val="00EF6E65"/>
    <w:rsid w:val="00EF6E6B"/>
    <w:rsid w:val="00F016F4"/>
    <w:rsid w:val="00F01FF7"/>
    <w:rsid w:val="00F02251"/>
    <w:rsid w:val="00F02348"/>
    <w:rsid w:val="00F044E4"/>
    <w:rsid w:val="00F06E17"/>
    <w:rsid w:val="00F07430"/>
    <w:rsid w:val="00F10C66"/>
    <w:rsid w:val="00F10D5D"/>
    <w:rsid w:val="00F11AF3"/>
    <w:rsid w:val="00F12E14"/>
    <w:rsid w:val="00F12E97"/>
    <w:rsid w:val="00F131A1"/>
    <w:rsid w:val="00F13294"/>
    <w:rsid w:val="00F142B6"/>
    <w:rsid w:val="00F14E62"/>
    <w:rsid w:val="00F15557"/>
    <w:rsid w:val="00F15A2E"/>
    <w:rsid w:val="00F16CE6"/>
    <w:rsid w:val="00F17541"/>
    <w:rsid w:val="00F211FB"/>
    <w:rsid w:val="00F21790"/>
    <w:rsid w:val="00F227FB"/>
    <w:rsid w:val="00F22D50"/>
    <w:rsid w:val="00F23A02"/>
    <w:rsid w:val="00F23B99"/>
    <w:rsid w:val="00F246DE"/>
    <w:rsid w:val="00F30123"/>
    <w:rsid w:val="00F30573"/>
    <w:rsid w:val="00F30D23"/>
    <w:rsid w:val="00F3520F"/>
    <w:rsid w:val="00F36EE4"/>
    <w:rsid w:val="00F40277"/>
    <w:rsid w:val="00F4164A"/>
    <w:rsid w:val="00F4272A"/>
    <w:rsid w:val="00F428F1"/>
    <w:rsid w:val="00F4460A"/>
    <w:rsid w:val="00F4492A"/>
    <w:rsid w:val="00F464FA"/>
    <w:rsid w:val="00F46B22"/>
    <w:rsid w:val="00F47FBB"/>
    <w:rsid w:val="00F50FF4"/>
    <w:rsid w:val="00F51571"/>
    <w:rsid w:val="00F51F0A"/>
    <w:rsid w:val="00F533DE"/>
    <w:rsid w:val="00F53511"/>
    <w:rsid w:val="00F53670"/>
    <w:rsid w:val="00F5482D"/>
    <w:rsid w:val="00F5701A"/>
    <w:rsid w:val="00F57256"/>
    <w:rsid w:val="00F572BA"/>
    <w:rsid w:val="00F5751A"/>
    <w:rsid w:val="00F57A12"/>
    <w:rsid w:val="00F57F18"/>
    <w:rsid w:val="00F61A98"/>
    <w:rsid w:val="00F62AFE"/>
    <w:rsid w:val="00F66172"/>
    <w:rsid w:val="00F7162A"/>
    <w:rsid w:val="00F71DB3"/>
    <w:rsid w:val="00F7416D"/>
    <w:rsid w:val="00F749C9"/>
    <w:rsid w:val="00F74FF3"/>
    <w:rsid w:val="00F759F1"/>
    <w:rsid w:val="00F7631D"/>
    <w:rsid w:val="00F76EB0"/>
    <w:rsid w:val="00F83643"/>
    <w:rsid w:val="00F84233"/>
    <w:rsid w:val="00F86585"/>
    <w:rsid w:val="00F909D0"/>
    <w:rsid w:val="00F91012"/>
    <w:rsid w:val="00F9119E"/>
    <w:rsid w:val="00F9568B"/>
    <w:rsid w:val="00F957C4"/>
    <w:rsid w:val="00F9674A"/>
    <w:rsid w:val="00F96A36"/>
    <w:rsid w:val="00FA02F3"/>
    <w:rsid w:val="00FA1FAC"/>
    <w:rsid w:val="00FA25C0"/>
    <w:rsid w:val="00FA2A9E"/>
    <w:rsid w:val="00FA6FA7"/>
    <w:rsid w:val="00FA7288"/>
    <w:rsid w:val="00FA757D"/>
    <w:rsid w:val="00FB120F"/>
    <w:rsid w:val="00FB237B"/>
    <w:rsid w:val="00FB27F7"/>
    <w:rsid w:val="00FB35C3"/>
    <w:rsid w:val="00FB387E"/>
    <w:rsid w:val="00FB3D72"/>
    <w:rsid w:val="00FB4F68"/>
    <w:rsid w:val="00FB643C"/>
    <w:rsid w:val="00FB7138"/>
    <w:rsid w:val="00FC0745"/>
    <w:rsid w:val="00FC2658"/>
    <w:rsid w:val="00FC2967"/>
    <w:rsid w:val="00FC2C1D"/>
    <w:rsid w:val="00FC2EE3"/>
    <w:rsid w:val="00FC3322"/>
    <w:rsid w:val="00FD0181"/>
    <w:rsid w:val="00FD07CC"/>
    <w:rsid w:val="00FD16F8"/>
    <w:rsid w:val="00FD336F"/>
    <w:rsid w:val="00FD3A0B"/>
    <w:rsid w:val="00FD6689"/>
    <w:rsid w:val="00FD70C2"/>
    <w:rsid w:val="00FE03EC"/>
    <w:rsid w:val="00FE0D23"/>
    <w:rsid w:val="00FE1196"/>
    <w:rsid w:val="00FE220A"/>
    <w:rsid w:val="00FE36AA"/>
    <w:rsid w:val="00FE432E"/>
    <w:rsid w:val="00FE637A"/>
    <w:rsid w:val="00FF2A5C"/>
    <w:rsid w:val="00FF4E13"/>
    <w:rsid w:val="00FF57AD"/>
    <w:rsid w:val="00FF6B27"/>
    <w:rsid w:val="00FF6EE2"/>
    <w:rsid w:val="00FF7E95"/>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DE15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sz w:val="22"/>
        <w:szCs w:val="22"/>
        <w:lang w:val="et-EE" w:eastAsia="et-E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8C75A3"/>
    <w:pPr>
      <w:spacing w:after="160" w:line="259" w:lineRule="auto"/>
    </w:pPr>
    <w:rPr>
      <w:lang w:eastAsia="en-US"/>
    </w:rPr>
  </w:style>
  <w:style w:type="paragraph" w:styleId="Pealkiri1">
    <w:name w:val="heading 1"/>
    <w:basedOn w:val="Normaallaad"/>
    <w:next w:val="Normaallaad"/>
    <w:link w:val="Pealkiri1Mrk"/>
    <w:uiPriority w:val="99"/>
    <w:qFormat/>
    <w:rsid w:val="002774A0"/>
    <w:pPr>
      <w:keepNext/>
      <w:keepLines/>
      <w:spacing w:before="240" w:after="0"/>
      <w:outlineLvl w:val="0"/>
    </w:pPr>
    <w:rPr>
      <w:rFonts w:ascii="Calibri Light" w:eastAsia="Malgun Gothic" w:hAnsi="Calibri Light" w:cs="Times New Roman"/>
      <w:color w:val="2E74B5"/>
      <w:sz w:val="32"/>
      <w:szCs w:val="32"/>
    </w:rPr>
  </w:style>
  <w:style w:type="paragraph" w:styleId="Pealkiri2">
    <w:name w:val="heading 2"/>
    <w:next w:val="Normaallaad"/>
    <w:link w:val="Pealkiri2Mrk"/>
    <w:uiPriority w:val="99"/>
    <w:qFormat/>
    <w:rsid w:val="00DE5D2A"/>
    <w:pPr>
      <w:keepNext/>
      <w:keepLines/>
      <w:spacing w:before="160" w:after="120"/>
      <w:outlineLvl w:val="1"/>
    </w:pPr>
    <w:rPr>
      <w:rFonts w:ascii="Times New Roman" w:eastAsia="Malgun Gothic" w:hAnsi="Times New Roman" w:cs="Times New Roman"/>
      <w:b/>
      <w:sz w:val="24"/>
      <w:szCs w:val="26"/>
      <w:lang w:eastAsia="en-US"/>
    </w:rPr>
  </w:style>
  <w:style w:type="paragraph" w:styleId="Pealkiri3">
    <w:name w:val="heading 3"/>
    <w:basedOn w:val="Normaallaad"/>
    <w:next w:val="Normaallaad"/>
    <w:link w:val="Pealkiri3Mrk"/>
    <w:uiPriority w:val="99"/>
    <w:qFormat/>
    <w:rsid w:val="0008499E"/>
    <w:pPr>
      <w:keepNext/>
      <w:keepLines/>
      <w:spacing w:before="40" w:after="0"/>
      <w:ind w:left="708"/>
      <w:outlineLvl w:val="2"/>
    </w:pPr>
    <w:rPr>
      <w:rFonts w:ascii="Times New Roman" w:eastAsia="Malgun Gothic" w:hAnsi="Times New Roman" w:cs="Times New Roman"/>
      <w:b/>
      <w:i/>
      <w:sz w:val="24"/>
      <w:szCs w:val="24"/>
    </w:rPr>
  </w:style>
  <w:style w:type="paragraph" w:styleId="Pealkiri4">
    <w:name w:val="heading 4"/>
    <w:basedOn w:val="Normaallaad"/>
    <w:next w:val="Normaallaad"/>
    <w:link w:val="Pealkiri4Mrk"/>
    <w:unhideWhenUsed/>
    <w:qFormat/>
    <w:locked/>
    <w:rsid w:val="002F3839"/>
    <w:pPr>
      <w:keepNext/>
      <w:keepLines/>
      <w:spacing w:before="40" w:after="0" w:line="480" w:lineRule="auto"/>
      <w:outlineLvl w:val="3"/>
    </w:pPr>
    <w:rPr>
      <w:rFonts w:ascii="Times New Roman" w:eastAsiaTheme="majorEastAsia" w:hAnsi="Times New Roman" w:cstheme="majorBidi"/>
      <w:i/>
      <w:iCs/>
      <w:sz w:val="24"/>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basedOn w:val="Liguvaikefont"/>
    <w:link w:val="Pealkiri1"/>
    <w:uiPriority w:val="99"/>
    <w:locked/>
    <w:rsid w:val="002774A0"/>
    <w:rPr>
      <w:rFonts w:ascii="Calibri Light" w:eastAsia="Malgun Gothic" w:hAnsi="Calibri Light" w:cs="Times New Roman"/>
      <w:color w:val="2E74B5"/>
      <w:sz w:val="32"/>
      <w:szCs w:val="32"/>
    </w:rPr>
  </w:style>
  <w:style w:type="character" w:customStyle="1" w:styleId="Pealkiri2Mrk">
    <w:name w:val="Pealkiri 2 Märk"/>
    <w:basedOn w:val="Liguvaikefont"/>
    <w:link w:val="Pealkiri2"/>
    <w:uiPriority w:val="99"/>
    <w:locked/>
    <w:rsid w:val="00DE5D2A"/>
    <w:rPr>
      <w:rFonts w:ascii="Times New Roman" w:eastAsia="Malgun Gothic" w:hAnsi="Times New Roman" w:cs="Times New Roman"/>
      <w:b/>
      <w:sz w:val="24"/>
      <w:szCs w:val="26"/>
      <w:lang w:eastAsia="en-US"/>
    </w:rPr>
  </w:style>
  <w:style w:type="character" w:customStyle="1" w:styleId="Pealkiri3Mrk">
    <w:name w:val="Pealkiri 3 Märk"/>
    <w:basedOn w:val="Liguvaikefont"/>
    <w:link w:val="Pealkiri3"/>
    <w:uiPriority w:val="99"/>
    <w:rsid w:val="0008499E"/>
    <w:rPr>
      <w:rFonts w:ascii="Times New Roman" w:eastAsia="Malgun Gothic" w:hAnsi="Times New Roman" w:cs="Times New Roman"/>
      <w:b/>
      <w:i/>
      <w:sz w:val="24"/>
      <w:szCs w:val="24"/>
      <w:lang w:eastAsia="en-US"/>
    </w:rPr>
  </w:style>
  <w:style w:type="character" w:styleId="Hperlink">
    <w:name w:val="Hyperlink"/>
    <w:basedOn w:val="Liguvaikefont"/>
    <w:uiPriority w:val="99"/>
    <w:rsid w:val="002774A0"/>
    <w:rPr>
      <w:rFonts w:cs="Times New Roman"/>
      <w:color w:val="0563C1"/>
      <w:u w:val="single"/>
    </w:rPr>
  </w:style>
  <w:style w:type="table" w:styleId="Kontuurtabel">
    <w:name w:val="Table Grid"/>
    <w:basedOn w:val="Normaaltabel"/>
    <w:uiPriority w:val="39"/>
    <w:rsid w:val="002774A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oendilik">
    <w:name w:val="List Paragraph"/>
    <w:basedOn w:val="Normaallaad"/>
    <w:uiPriority w:val="34"/>
    <w:qFormat/>
    <w:rsid w:val="002774A0"/>
    <w:pPr>
      <w:ind w:left="720"/>
      <w:contextualSpacing/>
    </w:pPr>
  </w:style>
  <w:style w:type="paragraph" w:styleId="Jalus">
    <w:name w:val="footer"/>
    <w:basedOn w:val="Normaallaad"/>
    <w:link w:val="JalusMrk"/>
    <w:uiPriority w:val="99"/>
    <w:rsid w:val="002774A0"/>
    <w:pPr>
      <w:tabs>
        <w:tab w:val="center" w:pos="4536"/>
        <w:tab w:val="right" w:pos="9072"/>
      </w:tabs>
      <w:spacing w:after="0" w:line="240" w:lineRule="auto"/>
    </w:pPr>
  </w:style>
  <w:style w:type="character" w:customStyle="1" w:styleId="JalusMrk">
    <w:name w:val="Jalus Märk"/>
    <w:basedOn w:val="Liguvaikefont"/>
    <w:link w:val="Jalus"/>
    <w:uiPriority w:val="99"/>
    <w:semiHidden/>
    <w:rsid w:val="00C13305"/>
    <w:rPr>
      <w:lang w:eastAsia="en-US"/>
    </w:rPr>
  </w:style>
  <w:style w:type="paragraph" w:styleId="Dokumendiplaan">
    <w:name w:val="Document Map"/>
    <w:basedOn w:val="Normaallaad"/>
    <w:link w:val="DokumendiplaanMrk"/>
    <w:uiPriority w:val="99"/>
    <w:semiHidden/>
    <w:rsid w:val="00415991"/>
    <w:pPr>
      <w:shd w:val="clear" w:color="auto" w:fill="000080"/>
    </w:pPr>
    <w:rPr>
      <w:rFonts w:ascii="Tahoma" w:hAnsi="Tahoma" w:cs="Tahoma"/>
      <w:sz w:val="20"/>
      <w:szCs w:val="20"/>
    </w:rPr>
  </w:style>
  <w:style w:type="character" w:customStyle="1" w:styleId="DokumendiplaanMrk">
    <w:name w:val="Dokumendiplaan Märk"/>
    <w:basedOn w:val="Liguvaikefont"/>
    <w:link w:val="Dokumendiplaan"/>
    <w:uiPriority w:val="99"/>
    <w:semiHidden/>
    <w:rsid w:val="00C13305"/>
    <w:rPr>
      <w:rFonts w:ascii="Times New Roman" w:hAnsi="Times New Roman"/>
      <w:sz w:val="0"/>
      <w:szCs w:val="0"/>
      <w:lang w:eastAsia="en-US"/>
    </w:rPr>
  </w:style>
  <w:style w:type="paragraph" w:styleId="Tugevtsitaat">
    <w:name w:val="Intense Quote"/>
    <w:basedOn w:val="Normaallaad"/>
    <w:next w:val="Normaallaad"/>
    <w:link w:val="TugevtsitaatMrk"/>
    <w:uiPriority w:val="30"/>
    <w:qFormat/>
    <w:rsid w:val="003A3D20"/>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TugevtsitaatMrk">
    <w:name w:val="Tugev tsitaat Märk"/>
    <w:basedOn w:val="Liguvaikefont"/>
    <w:link w:val="Tugevtsitaat"/>
    <w:uiPriority w:val="30"/>
    <w:rsid w:val="003A3D20"/>
    <w:rPr>
      <w:i/>
      <w:iCs/>
      <w:color w:val="4F81BD" w:themeColor="accent1"/>
      <w:lang w:eastAsia="en-US"/>
    </w:rPr>
  </w:style>
  <w:style w:type="paragraph" w:styleId="Tsitaat">
    <w:name w:val="Quote"/>
    <w:basedOn w:val="Normaallaad"/>
    <w:next w:val="Normaallaad"/>
    <w:link w:val="TsitaatMrk"/>
    <w:uiPriority w:val="29"/>
    <w:qFormat/>
    <w:rsid w:val="003A3D20"/>
    <w:pPr>
      <w:spacing w:before="200"/>
      <w:ind w:left="864" w:right="864"/>
      <w:jc w:val="center"/>
    </w:pPr>
    <w:rPr>
      <w:i/>
      <w:iCs/>
      <w:color w:val="404040" w:themeColor="text1" w:themeTint="BF"/>
    </w:rPr>
  </w:style>
  <w:style w:type="character" w:customStyle="1" w:styleId="TsitaatMrk">
    <w:name w:val="Tsitaat Märk"/>
    <w:basedOn w:val="Liguvaikefont"/>
    <w:link w:val="Tsitaat"/>
    <w:uiPriority w:val="29"/>
    <w:rsid w:val="003A3D20"/>
    <w:rPr>
      <w:i/>
      <w:iCs/>
      <w:color w:val="404040" w:themeColor="text1" w:themeTint="BF"/>
      <w:lang w:eastAsia="en-US"/>
    </w:rPr>
  </w:style>
  <w:style w:type="paragraph" w:styleId="Sisukorrapealkiri">
    <w:name w:val="TOC Heading"/>
    <w:basedOn w:val="Pealkiri1"/>
    <w:next w:val="Normaallaad"/>
    <w:uiPriority w:val="39"/>
    <w:unhideWhenUsed/>
    <w:qFormat/>
    <w:rsid w:val="0073642D"/>
    <w:pPr>
      <w:outlineLvl w:val="9"/>
    </w:pPr>
    <w:rPr>
      <w:rFonts w:asciiTheme="majorHAnsi" w:eastAsiaTheme="majorEastAsia" w:hAnsiTheme="majorHAnsi" w:cstheme="majorBidi"/>
      <w:color w:val="365F91" w:themeColor="accent1" w:themeShade="BF"/>
      <w:lang w:val="en-US"/>
    </w:rPr>
  </w:style>
  <w:style w:type="paragraph" w:styleId="SK1">
    <w:name w:val="toc 1"/>
    <w:basedOn w:val="Normaallaad"/>
    <w:next w:val="Normaallaad"/>
    <w:autoRedefine/>
    <w:uiPriority w:val="39"/>
    <w:locked/>
    <w:rsid w:val="0073642D"/>
    <w:pPr>
      <w:spacing w:after="100"/>
    </w:pPr>
  </w:style>
  <w:style w:type="paragraph" w:styleId="SK2">
    <w:name w:val="toc 2"/>
    <w:basedOn w:val="Normaallaad"/>
    <w:next w:val="Normaallaad"/>
    <w:autoRedefine/>
    <w:uiPriority w:val="39"/>
    <w:locked/>
    <w:rsid w:val="0073642D"/>
    <w:pPr>
      <w:spacing w:after="100"/>
      <w:ind w:left="220"/>
    </w:pPr>
  </w:style>
  <w:style w:type="paragraph" w:styleId="SK3">
    <w:name w:val="toc 3"/>
    <w:basedOn w:val="Normaallaad"/>
    <w:next w:val="Normaallaad"/>
    <w:autoRedefine/>
    <w:uiPriority w:val="39"/>
    <w:locked/>
    <w:rsid w:val="0073642D"/>
    <w:pPr>
      <w:spacing w:after="100"/>
      <w:ind w:left="440"/>
    </w:pPr>
  </w:style>
  <w:style w:type="paragraph" w:styleId="Pis">
    <w:name w:val="header"/>
    <w:basedOn w:val="Normaallaad"/>
    <w:link w:val="PisMrk"/>
    <w:uiPriority w:val="99"/>
    <w:unhideWhenUsed/>
    <w:rsid w:val="00832E33"/>
    <w:pPr>
      <w:tabs>
        <w:tab w:val="center" w:pos="4703"/>
        <w:tab w:val="right" w:pos="9406"/>
      </w:tabs>
      <w:spacing w:after="0" w:line="240" w:lineRule="auto"/>
    </w:pPr>
  </w:style>
  <w:style w:type="character" w:customStyle="1" w:styleId="PisMrk">
    <w:name w:val="Päis Märk"/>
    <w:basedOn w:val="Liguvaikefont"/>
    <w:link w:val="Pis"/>
    <w:uiPriority w:val="99"/>
    <w:rsid w:val="00832E33"/>
    <w:rPr>
      <w:lang w:eastAsia="en-US"/>
    </w:rPr>
  </w:style>
  <w:style w:type="character" w:styleId="Kommentaariviide">
    <w:name w:val="annotation reference"/>
    <w:basedOn w:val="Liguvaikefont"/>
    <w:uiPriority w:val="99"/>
    <w:semiHidden/>
    <w:unhideWhenUsed/>
    <w:rsid w:val="00D7654F"/>
    <w:rPr>
      <w:sz w:val="16"/>
      <w:szCs w:val="16"/>
    </w:rPr>
  </w:style>
  <w:style w:type="paragraph" w:styleId="Kommentaaritekst">
    <w:name w:val="annotation text"/>
    <w:basedOn w:val="Normaallaad"/>
    <w:link w:val="KommentaaritekstMrk"/>
    <w:uiPriority w:val="99"/>
    <w:unhideWhenUsed/>
    <w:rsid w:val="00D7654F"/>
    <w:pPr>
      <w:spacing w:line="240" w:lineRule="auto"/>
    </w:pPr>
    <w:rPr>
      <w:sz w:val="20"/>
      <w:szCs w:val="20"/>
    </w:rPr>
  </w:style>
  <w:style w:type="character" w:customStyle="1" w:styleId="KommentaaritekstMrk">
    <w:name w:val="Kommentaari tekst Märk"/>
    <w:basedOn w:val="Liguvaikefont"/>
    <w:link w:val="Kommentaaritekst"/>
    <w:uiPriority w:val="99"/>
    <w:rsid w:val="00D7654F"/>
    <w:rPr>
      <w:sz w:val="20"/>
      <w:szCs w:val="20"/>
      <w:lang w:eastAsia="en-US"/>
    </w:rPr>
  </w:style>
  <w:style w:type="paragraph" w:styleId="Kommentaariteema">
    <w:name w:val="annotation subject"/>
    <w:basedOn w:val="Kommentaaritekst"/>
    <w:next w:val="Kommentaaritekst"/>
    <w:link w:val="KommentaariteemaMrk"/>
    <w:uiPriority w:val="99"/>
    <w:semiHidden/>
    <w:unhideWhenUsed/>
    <w:rsid w:val="00D7654F"/>
    <w:rPr>
      <w:b/>
      <w:bCs/>
    </w:rPr>
  </w:style>
  <w:style w:type="character" w:customStyle="1" w:styleId="KommentaariteemaMrk">
    <w:name w:val="Kommentaari teema Märk"/>
    <w:basedOn w:val="KommentaaritekstMrk"/>
    <w:link w:val="Kommentaariteema"/>
    <w:uiPriority w:val="99"/>
    <w:semiHidden/>
    <w:rsid w:val="00D7654F"/>
    <w:rPr>
      <w:b/>
      <w:bCs/>
      <w:sz w:val="20"/>
      <w:szCs w:val="20"/>
      <w:lang w:eastAsia="en-US"/>
    </w:rPr>
  </w:style>
  <w:style w:type="paragraph" w:styleId="Jutumullitekst">
    <w:name w:val="Balloon Text"/>
    <w:basedOn w:val="Normaallaad"/>
    <w:link w:val="JutumullitekstMrk"/>
    <w:uiPriority w:val="99"/>
    <w:semiHidden/>
    <w:unhideWhenUsed/>
    <w:rsid w:val="00D7654F"/>
    <w:pPr>
      <w:spacing w:after="0" w:line="240" w:lineRule="auto"/>
    </w:pPr>
    <w:rPr>
      <w:rFonts w:ascii="Segoe UI" w:hAnsi="Segoe UI" w:cs="Segoe UI"/>
      <w:sz w:val="18"/>
      <w:szCs w:val="18"/>
    </w:rPr>
  </w:style>
  <w:style w:type="character" w:customStyle="1" w:styleId="JutumullitekstMrk">
    <w:name w:val="Jutumullitekst Märk"/>
    <w:basedOn w:val="Liguvaikefont"/>
    <w:link w:val="Jutumullitekst"/>
    <w:uiPriority w:val="99"/>
    <w:semiHidden/>
    <w:rsid w:val="00D7654F"/>
    <w:rPr>
      <w:rFonts w:ascii="Segoe UI" w:hAnsi="Segoe UI" w:cs="Segoe UI"/>
      <w:sz w:val="18"/>
      <w:szCs w:val="18"/>
      <w:lang w:eastAsia="en-US"/>
    </w:rPr>
  </w:style>
  <w:style w:type="character" w:styleId="Klastatudhperlink">
    <w:name w:val="FollowedHyperlink"/>
    <w:basedOn w:val="Liguvaikefont"/>
    <w:uiPriority w:val="99"/>
    <w:semiHidden/>
    <w:unhideWhenUsed/>
    <w:rsid w:val="00B34DAE"/>
    <w:rPr>
      <w:color w:val="800080" w:themeColor="followedHyperlink"/>
      <w:u w:val="single"/>
    </w:rPr>
  </w:style>
  <w:style w:type="paragraph" w:customStyle="1" w:styleId="vajamuutaIRJA">
    <w:name w:val="vaja_muuta_IRJA"/>
    <w:basedOn w:val="Normaallaad"/>
    <w:qFormat/>
    <w:rsid w:val="00D55CAE"/>
    <w:pPr>
      <w:spacing w:after="0"/>
      <w:jc w:val="both"/>
    </w:pPr>
    <w:rPr>
      <w:rFonts w:ascii="Times New Roman" w:hAnsi="Times New Roman"/>
      <w:color w:val="C00000"/>
    </w:rPr>
  </w:style>
  <w:style w:type="paragraph" w:styleId="Allmrkusetekst">
    <w:name w:val="footnote text"/>
    <w:basedOn w:val="Normaallaad"/>
    <w:link w:val="AllmrkusetekstMrk"/>
    <w:uiPriority w:val="99"/>
    <w:unhideWhenUsed/>
    <w:rsid w:val="003F7A8D"/>
    <w:pPr>
      <w:spacing w:after="0" w:line="240" w:lineRule="auto"/>
    </w:pPr>
    <w:rPr>
      <w:sz w:val="20"/>
      <w:szCs w:val="20"/>
    </w:rPr>
  </w:style>
  <w:style w:type="character" w:customStyle="1" w:styleId="AllmrkusetekstMrk">
    <w:name w:val="Allmärkuse tekst Märk"/>
    <w:basedOn w:val="Liguvaikefont"/>
    <w:link w:val="Allmrkusetekst"/>
    <w:uiPriority w:val="99"/>
    <w:rsid w:val="003F7A8D"/>
    <w:rPr>
      <w:sz w:val="20"/>
      <w:szCs w:val="20"/>
      <w:lang w:eastAsia="en-US"/>
    </w:rPr>
  </w:style>
  <w:style w:type="character" w:styleId="Allmrkuseviide">
    <w:name w:val="footnote reference"/>
    <w:basedOn w:val="Liguvaikefont"/>
    <w:uiPriority w:val="99"/>
    <w:unhideWhenUsed/>
    <w:rsid w:val="003F7A8D"/>
    <w:rPr>
      <w:vertAlign w:val="superscript"/>
    </w:rPr>
  </w:style>
  <w:style w:type="character" w:customStyle="1" w:styleId="Pealkiri4Mrk">
    <w:name w:val="Pealkiri 4 Märk"/>
    <w:basedOn w:val="Liguvaikefont"/>
    <w:link w:val="Pealkiri4"/>
    <w:rsid w:val="002F3839"/>
    <w:rPr>
      <w:rFonts w:ascii="Times New Roman" w:eastAsiaTheme="majorEastAsia" w:hAnsi="Times New Roman" w:cstheme="majorBidi"/>
      <w:i/>
      <w:iCs/>
      <w:sz w:val="24"/>
      <w:lang w:eastAsia="en-US"/>
    </w:rPr>
  </w:style>
  <w:style w:type="paragraph" w:styleId="Pealdis">
    <w:name w:val="caption"/>
    <w:basedOn w:val="Normaallaad"/>
    <w:next w:val="Normaallaad"/>
    <w:uiPriority w:val="35"/>
    <w:unhideWhenUsed/>
    <w:qFormat/>
    <w:locked/>
    <w:rsid w:val="00AA2F91"/>
    <w:pPr>
      <w:spacing w:after="200" w:line="276" w:lineRule="auto"/>
    </w:pPr>
    <w:rPr>
      <w:rFonts w:cs="Times New Roman"/>
      <w:b/>
      <w:bCs/>
      <w:color w:val="00B050"/>
      <w:sz w:val="24"/>
      <w:szCs w:val="20"/>
    </w:rPr>
  </w:style>
  <w:style w:type="paragraph" w:styleId="Redaktsioon">
    <w:name w:val="Revision"/>
    <w:hidden/>
    <w:uiPriority w:val="99"/>
    <w:semiHidden/>
    <w:rsid w:val="00102EB3"/>
    <w:rPr>
      <w:lang w:eastAsia="en-US"/>
    </w:rPr>
  </w:style>
  <w:style w:type="paragraph" w:styleId="Normaallaadveeb">
    <w:name w:val="Normal (Web)"/>
    <w:basedOn w:val="Normaallaad"/>
    <w:uiPriority w:val="99"/>
    <w:semiHidden/>
    <w:unhideWhenUsed/>
    <w:rsid w:val="009A3A1F"/>
    <w:pPr>
      <w:spacing w:before="100" w:beforeAutospacing="1" w:after="100" w:afterAutospacing="1" w:line="240" w:lineRule="auto"/>
    </w:pPr>
    <w:rPr>
      <w:rFonts w:ascii="Times New Roman" w:eastAsia="Times New Roman" w:hAnsi="Times New Roman" w:cs="Times New Roman"/>
      <w:sz w:val="24"/>
      <w:szCs w:val="24"/>
      <w:lang w:eastAsia="et-EE"/>
    </w:rPr>
  </w:style>
  <w:style w:type="paragraph" w:customStyle="1" w:styleId="Default">
    <w:name w:val="Default"/>
    <w:rsid w:val="00297C83"/>
    <w:pPr>
      <w:autoSpaceDE w:val="0"/>
      <w:autoSpaceDN w:val="0"/>
      <w:adjustRightInd w:val="0"/>
    </w:pPr>
    <w:rPr>
      <w:rFonts w:ascii="Arial" w:hAnsi="Arial"/>
      <w:color w:val="000000"/>
      <w:sz w:val="24"/>
      <w:szCs w:val="24"/>
    </w:rPr>
  </w:style>
  <w:style w:type="character" w:styleId="Tugev">
    <w:name w:val="Strong"/>
    <w:basedOn w:val="Liguvaikefont"/>
    <w:uiPriority w:val="22"/>
    <w:qFormat/>
    <w:locked/>
    <w:rsid w:val="0002420E"/>
    <w:rPr>
      <w:b/>
      <w:bCs/>
    </w:rPr>
  </w:style>
  <w:style w:type="paragraph" w:styleId="Pealkiri">
    <w:name w:val="Title"/>
    <w:basedOn w:val="Pealkiri1"/>
    <w:next w:val="Normaallaad"/>
    <w:link w:val="PealkiriMrk"/>
    <w:qFormat/>
    <w:locked/>
    <w:rsid w:val="00DE5D2A"/>
    <w:pPr>
      <w:spacing w:before="360" w:after="360" w:line="240" w:lineRule="auto"/>
      <w:contextualSpacing/>
    </w:pPr>
    <w:rPr>
      <w:rFonts w:ascii="Times New Roman" w:eastAsiaTheme="majorEastAsia" w:hAnsi="Times New Roman" w:cstheme="majorBidi"/>
      <w:b/>
      <w:color w:val="auto"/>
      <w:spacing w:val="-10"/>
      <w:kern w:val="28"/>
      <w:sz w:val="28"/>
      <w:szCs w:val="56"/>
    </w:rPr>
  </w:style>
  <w:style w:type="character" w:customStyle="1" w:styleId="PealkiriMrk">
    <w:name w:val="Pealkiri Märk"/>
    <w:basedOn w:val="Liguvaikefont"/>
    <w:link w:val="Pealkiri"/>
    <w:rsid w:val="00DE5D2A"/>
    <w:rPr>
      <w:rFonts w:ascii="Times New Roman" w:eastAsiaTheme="majorEastAsia" w:hAnsi="Times New Roman" w:cstheme="majorBidi"/>
      <w:b/>
      <w:spacing w:val="-10"/>
      <w:kern w:val="28"/>
      <w:sz w:val="28"/>
      <w:szCs w:val="56"/>
      <w:lang w:eastAsia="en-US"/>
    </w:rPr>
  </w:style>
  <w:style w:type="paragraph" w:styleId="Alapealkiri">
    <w:name w:val="Subtitle"/>
    <w:basedOn w:val="Normaallaad"/>
    <w:next w:val="Normaallaad"/>
    <w:link w:val="AlapealkiriMrk"/>
    <w:qFormat/>
    <w:locked/>
    <w:rsid w:val="00DE5D2A"/>
    <w:pPr>
      <w:numPr>
        <w:ilvl w:val="1"/>
      </w:numPr>
    </w:pPr>
    <w:rPr>
      <w:rFonts w:asciiTheme="minorHAnsi" w:eastAsiaTheme="minorEastAsia" w:hAnsiTheme="minorHAnsi" w:cstheme="minorBidi"/>
      <w:color w:val="5A5A5A" w:themeColor="text1" w:themeTint="A5"/>
      <w:spacing w:val="15"/>
    </w:rPr>
  </w:style>
  <w:style w:type="character" w:customStyle="1" w:styleId="AlapealkiriMrk">
    <w:name w:val="Alapealkiri Märk"/>
    <w:basedOn w:val="Liguvaikefont"/>
    <w:link w:val="Alapealkiri"/>
    <w:rsid w:val="00DE5D2A"/>
    <w:rPr>
      <w:rFonts w:asciiTheme="minorHAnsi" w:eastAsiaTheme="minorEastAsia" w:hAnsiTheme="minorHAnsi" w:cstheme="minorBidi"/>
      <w:color w:val="5A5A5A" w:themeColor="text1" w:themeTint="A5"/>
      <w:spacing w:val="15"/>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788200">
      <w:bodyDiv w:val="1"/>
      <w:marLeft w:val="0"/>
      <w:marRight w:val="0"/>
      <w:marTop w:val="0"/>
      <w:marBottom w:val="0"/>
      <w:divBdr>
        <w:top w:val="none" w:sz="0" w:space="0" w:color="auto"/>
        <w:left w:val="none" w:sz="0" w:space="0" w:color="auto"/>
        <w:bottom w:val="none" w:sz="0" w:space="0" w:color="auto"/>
        <w:right w:val="none" w:sz="0" w:space="0" w:color="auto"/>
      </w:divBdr>
    </w:div>
    <w:div w:id="47388978">
      <w:bodyDiv w:val="1"/>
      <w:marLeft w:val="0"/>
      <w:marRight w:val="0"/>
      <w:marTop w:val="0"/>
      <w:marBottom w:val="0"/>
      <w:divBdr>
        <w:top w:val="none" w:sz="0" w:space="0" w:color="auto"/>
        <w:left w:val="none" w:sz="0" w:space="0" w:color="auto"/>
        <w:bottom w:val="none" w:sz="0" w:space="0" w:color="auto"/>
        <w:right w:val="none" w:sz="0" w:space="0" w:color="auto"/>
      </w:divBdr>
    </w:div>
    <w:div w:id="133716194">
      <w:bodyDiv w:val="1"/>
      <w:marLeft w:val="0"/>
      <w:marRight w:val="0"/>
      <w:marTop w:val="0"/>
      <w:marBottom w:val="0"/>
      <w:divBdr>
        <w:top w:val="none" w:sz="0" w:space="0" w:color="auto"/>
        <w:left w:val="none" w:sz="0" w:space="0" w:color="auto"/>
        <w:bottom w:val="none" w:sz="0" w:space="0" w:color="auto"/>
        <w:right w:val="none" w:sz="0" w:space="0" w:color="auto"/>
      </w:divBdr>
    </w:div>
    <w:div w:id="135071178">
      <w:bodyDiv w:val="1"/>
      <w:marLeft w:val="0"/>
      <w:marRight w:val="0"/>
      <w:marTop w:val="0"/>
      <w:marBottom w:val="0"/>
      <w:divBdr>
        <w:top w:val="none" w:sz="0" w:space="0" w:color="auto"/>
        <w:left w:val="none" w:sz="0" w:space="0" w:color="auto"/>
        <w:bottom w:val="none" w:sz="0" w:space="0" w:color="auto"/>
        <w:right w:val="none" w:sz="0" w:space="0" w:color="auto"/>
      </w:divBdr>
    </w:div>
    <w:div w:id="149254272">
      <w:bodyDiv w:val="1"/>
      <w:marLeft w:val="0"/>
      <w:marRight w:val="0"/>
      <w:marTop w:val="0"/>
      <w:marBottom w:val="0"/>
      <w:divBdr>
        <w:top w:val="none" w:sz="0" w:space="0" w:color="auto"/>
        <w:left w:val="none" w:sz="0" w:space="0" w:color="auto"/>
        <w:bottom w:val="none" w:sz="0" w:space="0" w:color="auto"/>
        <w:right w:val="none" w:sz="0" w:space="0" w:color="auto"/>
      </w:divBdr>
    </w:div>
    <w:div w:id="331762634">
      <w:bodyDiv w:val="1"/>
      <w:marLeft w:val="0"/>
      <w:marRight w:val="0"/>
      <w:marTop w:val="0"/>
      <w:marBottom w:val="0"/>
      <w:divBdr>
        <w:top w:val="none" w:sz="0" w:space="0" w:color="auto"/>
        <w:left w:val="none" w:sz="0" w:space="0" w:color="auto"/>
        <w:bottom w:val="none" w:sz="0" w:space="0" w:color="auto"/>
        <w:right w:val="none" w:sz="0" w:space="0" w:color="auto"/>
      </w:divBdr>
    </w:div>
    <w:div w:id="358094816">
      <w:bodyDiv w:val="1"/>
      <w:marLeft w:val="0"/>
      <w:marRight w:val="0"/>
      <w:marTop w:val="0"/>
      <w:marBottom w:val="0"/>
      <w:divBdr>
        <w:top w:val="none" w:sz="0" w:space="0" w:color="auto"/>
        <w:left w:val="none" w:sz="0" w:space="0" w:color="auto"/>
        <w:bottom w:val="none" w:sz="0" w:space="0" w:color="auto"/>
        <w:right w:val="none" w:sz="0" w:space="0" w:color="auto"/>
      </w:divBdr>
    </w:div>
    <w:div w:id="365132657">
      <w:bodyDiv w:val="1"/>
      <w:marLeft w:val="0"/>
      <w:marRight w:val="0"/>
      <w:marTop w:val="0"/>
      <w:marBottom w:val="0"/>
      <w:divBdr>
        <w:top w:val="none" w:sz="0" w:space="0" w:color="auto"/>
        <w:left w:val="none" w:sz="0" w:space="0" w:color="auto"/>
        <w:bottom w:val="none" w:sz="0" w:space="0" w:color="auto"/>
        <w:right w:val="none" w:sz="0" w:space="0" w:color="auto"/>
      </w:divBdr>
    </w:div>
    <w:div w:id="405224994">
      <w:bodyDiv w:val="1"/>
      <w:marLeft w:val="0"/>
      <w:marRight w:val="0"/>
      <w:marTop w:val="0"/>
      <w:marBottom w:val="0"/>
      <w:divBdr>
        <w:top w:val="none" w:sz="0" w:space="0" w:color="auto"/>
        <w:left w:val="none" w:sz="0" w:space="0" w:color="auto"/>
        <w:bottom w:val="none" w:sz="0" w:space="0" w:color="auto"/>
        <w:right w:val="none" w:sz="0" w:space="0" w:color="auto"/>
      </w:divBdr>
    </w:div>
    <w:div w:id="420369907">
      <w:bodyDiv w:val="1"/>
      <w:marLeft w:val="0"/>
      <w:marRight w:val="0"/>
      <w:marTop w:val="0"/>
      <w:marBottom w:val="0"/>
      <w:divBdr>
        <w:top w:val="none" w:sz="0" w:space="0" w:color="auto"/>
        <w:left w:val="none" w:sz="0" w:space="0" w:color="auto"/>
        <w:bottom w:val="none" w:sz="0" w:space="0" w:color="auto"/>
        <w:right w:val="none" w:sz="0" w:space="0" w:color="auto"/>
      </w:divBdr>
    </w:div>
    <w:div w:id="426468059">
      <w:bodyDiv w:val="1"/>
      <w:marLeft w:val="0"/>
      <w:marRight w:val="0"/>
      <w:marTop w:val="0"/>
      <w:marBottom w:val="0"/>
      <w:divBdr>
        <w:top w:val="none" w:sz="0" w:space="0" w:color="auto"/>
        <w:left w:val="none" w:sz="0" w:space="0" w:color="auto"/>
        <w:bottom w:val="none" w:sz="0" w:space="0" w:color="auto"/>
        <w:right w:val="none" w:sz="0" w:space="0" w:color="auto"/>
      </w:divBdr>
    </w:div>
    <w:div w:id="479461901">
      <w:bodyDiv w:val="1"/>
      <w:marLeft w:val="0"/>
      <w:marRight w:val="0"/>
      <w:marTop w:val="0"/>
      <w:marBottom w:val="0"/>
      <w:divBdr>
        <w:top w:val="none" w:sz="0" w:space="0" w:color="auto"/>
        <w:left w:val="none" w:sz="0" w:space="0" w:color="auto"/>
        <w:bottom w:val="none" w:sz="0" w:space="0" w:color="auto"/>
        <w:right w:val="none" w:sz="0" w:space="0" w:color="auto"/>
      </w:divBdr>
    </w:div>
    <w:div w:id="590629607">
      <w:bodyDiv w:val="1"/>
      <w:marLeft w:val="0"/>
      <w:marRight w:val="0"/>
      <w:marTop w:val="0"/>
      <w:marBottom w:val="0"/>
      <w:divBdr>
        <w:top w:val="none" w:sz="0" w:space="0" w:color="auto"/>
        <w:left w:val="none" w:sz="0" w:space="0" w:color="auto"/>
        <w:bottom w:val="none" w:sz="0" w:space="0" w:color="auto"/>
        <w:right w:val="none" w:sz="0" w:space="0" w:color="auto"/>
      </w:divBdr>
    </w:div>
    <w:div w:id="612640735">
      <w:bodyDiv w:val="1"/>
      <w:marLeft w:val="0"/>
      <w:marRight w:val="0"/>
      <w:marTop w:val="0"/>
      <w:marBottom w:val="0"/>
      <w:divBdr>
        <w:top w:val="none" w:sz="0" w:space="0" w:color="auto"/>
        <w:left w:val="none" w:sz="0" w:space="0" w:color="auto"/>
        <w:bottom w:val="none" w:sz="0" w:space="0" w:color="auto"/>
        <w:right w:val="none" w:sz="0" w:space="0" w:color="auto"/>
      </w:divBdr>
    </w:div>
    <w:div w:id="735277649">
      <w:bodyDiv w:val="1"/>
      <w:marLeft w:val="0"/>
      <w:marRight w:val="0"/>
      <w:marTop w:val="0"/>
      <w:marBottom w:val="0"/>
      <w:divBdr>
        <w:top w:val="none" w:sz="0" w:space="0" w:color="auto"/>
        <w:left w:val="none" w:sz="0" w:space="0" w:color="auto"/>
        <w:bottom w:val="none" w:sz="0" w:space="0" w:color="auto"/>
        <w:right w:val="none" w:sz="0" w:space="0" w:color="auto"/>
      </w:divBdr>
    </w:div>
    <w:div w:id="753816281">
      <w:bodyDiv w:val="1"/>
      <w:marLeft w:val="0"/>
      <w:marRight w:val="0"/>
      <w:marTop w:val="0"/>
      <w:marBottom w:val="0"/>
      <w:divBdr>
        <w:top w:val="none" w:sz="0" w:space="0" w:color="auto"/>
        <w:left w:val="none" w:sz="0" w:space="0" w:color="auto"/>
        <w:bottom w:val="none" w:sz="0" w:space="0" w:color="auto"/>
        <w:right w:val="none" w:sz="0" w:space="0" w:color="auto"/>
      </w:divBdr>
    </w:div>
    <w:div w:id="775750861">
      <w:bodyDiv w:val="1"/>
      <w:marLeft w:val="0"/>
      <w:marRight w:val="0"/>
      <w:marTop w:val="0"/>
      <w:marBottom w:val="0"/>
      <w:divBdr>
        <w:top w:val="none" w:sz="0" w:space="0" w:color="auto"/>
        <w:left w:val="none" w:sz="0" w:space="0" w:color="auto"/>
        <w:bottom w:val="none" w:sz="0" w:space="0" w:color="auto"/>
        <w:right w:val="none" w:sz="0" w:space="0" w:color="auto"/>
      </w:divBdr>
    </w:div>
    <w:div w:id="786778015">
      <w:bodyDiv w:val="1"/>
      <w:marLeft w:val="0"/>
      <w:marRight w:val="0"/>
      <w:marTop w:val="0"/>
      <w:marBottom w:val="0"/>
      <w:divBdr>
        <w:top w:val="none" w:sz="0" w:space="0" w:color="auto"/>
        <w:left w:val="none" w:sz="0" w:space="0" w:color="auto"/>
        <w:bottom w:val="none" w:sz="0" w:space="0" w:color="auto"/>
        <w:right w:val="none" w:sz="0" w:space="0" w:color="auto"/>
      </w:divBdr>
    </w:div>
    <w:div w:id="813565498">
      <w:bodyDiv w:val="1"/>
      <w:marLeft w:val="0"/>
      <w:marRight w:val="0"/>
      <w:marTop w:val="0"/>
      <w:marBottom w:val="0"/>
      <w:divBdr>
        <w:top w:val="none" w:sz="0" w:space="0" w:color="auto"/>
        <w:left w:val="none" w:sz="0" w:space="0" w:color="auto"/>
        <w:bottom w:val="none" w:sz="0" w:space="0" w:color="auto"/>
        <w:right w:val="none" w:sz="0" w:space="0" w:color="auto"/>
      </w:divBdr>
    </w:div>
    <w:div w:id="831914170">
      <w:bodyDiv w:val="1"/>
      <w:marLeft w:val="0"/>
      <w:marRight w:val="0"/>
      <w:marTop w:val="0"/>
      <w:marBottom w:val="0"/>
      <w:divBdr>
        <w:top w:val="none" w:sz="0" w:space="0" w:color="auto"/>
        <w:left w:val="none" w:sz="0" w:space="0" w:color="auto"/>
        <w:bottom w:val="none" w:sz="0" w:space="0" w:color="auto"/>
        <w:right w:val="none" w:sz="0" w:space="0" w:color="auto"/>
      </w:divBdr>
    </w:div>
    <w:div w:id="840900142">
      <w:bodyDiv w:val="1"/>
      <w:marLeft w:val="0"/>
      <w:marRight w:val="0"/>
      <w:marTop w:val="0"/>
      <w:marBottom w:val="0"/>
      <w:divBdr>
        <w:top w:val="none" w:sz="0" w:space="0" w:color="auto"/>
        <w:left w:val="none" w:sz="0" w:space="0" w:color="auto"/>
        <w:bottom w:val="none" w:sz="0" w:space="0" w:color="auto"/>
        <w:right w:val="none" w:sz="0" w:space="0" w:color="auto"/>
      </w:divBdr>
    </w:div>
    <w:div w:id="915819659">
      <w:bodyDiv w:val="1"/>
      <w:marLeft w:val="0"/>
      <w:marRight w:val="0"/>
      <w:marTop w:val="0"/>
      <w:marBottom w:val="0"/>
      <w:divBdr>
        <w:top w:val="none" w:sz="0" w:space="0" w:color="auto"/>
        <w:left w:val="none" w:sz="0" w:space="0" w:color="auto"/>
        <w:bottom w:val="none" w:sz="0" w:space="0" w:color="auto"/>
        <w:right w:val="none" w:sz="0" w:space="0" w:color="auto"/>
      </w:divBdr>
    </w:div>
    <w:div w:id="916130118">
      <w:bodyDiv w:val="1"/>
      <w:marLeft w:val="0"/>
      <w:marRight w:val="0"/>
      <w:marTop w:val="0"/>
      <w:marBottom w:val="0"/>
      <w:divBdr>
        <w:top w:val="none" w:sz="0" w:space="0" w:color="auto"/>
        <w:left w:val="none" w:sz="0" w:space="0" w:color="auto"/>
        <w:bottom w:val="none" w:sz="0" w:space="0" w:color="auto"/>
        <w:right w:val="none" w:sz="0" w:space="0" w:color="auto"/>
      </w:divBdr>
    </w:div>
    <w:div w:id="982657150">
      <w:bodyDiv w:val="1"/>
      <w:marLeft w:val="0"/>
      <w:marRight w:val="0"/>
      <w:marTop w:val="0"/>
      <w:marBottom w:val="0"/>
      <w:divBdr>
        <w:top w:val="none" w:sz="0" w:space="0" w:color="auto"/>
        <w:left w:val="none" w:sz="0" w:space="0" w:color="auto"/>
        <w:bottom w:val="none" w:sz="0" w:space="0" w:color="auto"/>
        <w:right w:val="none" w:sz="0" w:space="0" w:color="auto"/>
      </w:divBdr>
    </w:div>
    <w:div w:id="1017196735">
      <w:bodyDiv w:val="1"/>
      <w:marLeft w:val="0"/>
      <w:marRight w:val="0"/>
      <w:marTop w:val="0"/>
      <w:marBottom w:val="0"/>
      <w:divBdr>
        <w:top w:val="none" w:sz="0" w:space="0" w:color="auto"/>
        <w:left w:val="none" w:sz="0" w:space="0" w:color="auto"/>
        <w:bottom w:val="none" w:sz="0" w:space="0" w:color="auto"/>
        <w:right w:val="none" w:sz="0" w:space="0" w:color="auto"/>
      </w:divBdr>
    </w:div>
    <w:div w:id="1082604075">
      <w:bodyDiv w:val="1"/>
      <w:marLeft w:val="0"/>
      <w:marRight w:val="0"/>
      <w:marTop w:val="0"/>
      <w:marBottom w:val="0"/>
      <w:divBdr>
        <w:top w:val="none" w:sz="0" w:space="0" w:color="auto"/>
        <w:left w:val="none" w:sz="0" w:space="0" w:color="auto"/>
        <w:bottom w:val="none" w:sz="0" w:space="0" w:color="auto"/>
        <w:right w:val="none" w:sz="0" w:space="0" w:color="auto"/>
      </w:divBdr>
    </w:div>
    <w:div w:id="1091587416">
      <w:bodyDiv w:val="1"/>
      <w:marLeft w:val="0"/>
      <w:marRight w:val="0"/>
      <w:marTop w:val="0"/>
      <w:marBottom w:val="0"/>
      <w:divBdr>
        <w:top w:val="none" w:sz="0" w:space="0" w:color="auto"/>
        <w:left w:val="none" w:sz="0" w:space="0" w:color="auto"/>
        <w:bottom w:val="none" w:sz="0" w:space="0" w:color="auto"/>
        <w:right w:val="none" w:sz="0" w:space="0" w:color="auto"/>
      </w:divBdr>
    </w:div>
    <w:div w:id="1106341965">
      <w:bodyDiv w:val="1"/>
      <w:marLeft w:val="0"/>
      <w:marRight w:val="0"/>
      <w:marTop w:val="0"/>
      <w:marBottom w:val="0"/>
      <w:divBdr>
        <w:top w:val="none" w:sz="0" w:space="0" w:color="auto"/>
        <w:left w:val="none" w:sz="0" w:space="0" w:color="auto"/>
        <w:bottom w:val="none" w:sz="0" w:space="0" w:color="auto"/>
        <w:right w:val="none" w:sz="0" w:space="0" w:color="auto"/>
      </w:divBdr>
    </w:div>
    <w:div w:id="1144657510">
      <w:bodyDiv w:val="1"/>
      <w:marLeft w:val="0"/>
      <w:marRight w:val="0"/>
      <w:marTop w:val="0"/>
      <w:marBottom w:val="0"/>
      <w:divBdr>
        <w:top w:val="none" w:sz="0" w:space="0" w:color="auto"/>
        <w:left w:val="none" w:sz="0" w:space="0" w:color="auto"/>
        <w:bottom w:val="none" w:sz="0" w:space="0" w:color="auto"/>
        <w:right w:val="none" w:sz="0" w:space="0" w:color="auto"/>
      </w:divBdr>
    </w:div>
    <w:div w:id="1145585865">
      <w:bodyDiv w:val="1"/>
      <w:marLeft w:val="0"/>
      <w:marRight w:val="0"/>
      <w:marTop w:val="0"/>
      <w:marBottom w:val="0"/>
      <w:divBdr>
        <w:top w:val="none" w:sz="0" w:space="0" w:color="auto"/>
        <w:left w:val="none" w:sz="0" w:space="0" w:color="auto"/>
        <w:bottom w:val="none" w:sz="0" w:space="0" w:color="auto"/>
        <w:right w:val="none" w:sz="0" w:space="0" w:color="auto"/>
      </w:divBdr>
    </w:div>
    <w:div w:id="1225918136">
      <w:bodyDiv w:val="1"/>
      <w:marLeft w:val="0"/>
      <w:marRight w:val="0"/>
      <w:marTop w:val="0"/>
      <w:marBottom w:val="0"/>
      <w:divBdr>
        <w:top w:val="none" w:sz="0" w:space="0" w:color="auto"/>
        <w:left w:val="none" w:sz="0" w:space="0" w:color="auto"/>
        <w:bottom w:val="none" w:sz="0" w:space="0" w:color="auto"/>
        <w:right w:val="none" w:sz="0" w:space="0" w:color="auto"/>
      </w:divBdr>
    </w:div>
    <w:div w:id="1293949332">
      <w:bodyDiv w:val="1"/>
      <w:marLeft w:val="0"/>
      <w:marRight w:val="0"/>
      <w:marTop w:val="0"/>
      <w:marBottom w:val="0"/>
      <w:divBdr>
        <w:top w:val="none" w:sz="0" w:space="0" w:color="auto"/>
        <w:left w:val="none" w:sz="0" w:space="0" w:color="auto"/>
        <w:bottom w:val="none" w:sz="0" w:space="0" w:color="auto"/>
        <w:right w:val="none" w:sz="0" w:space="0" w:color="auto"/>
      </w:divBdr>
    </w:div>
    <w:div w:id="1295452375">
      <w:bodyDiv w:val="1"/>
      <w:marLeft w:val="0"/>
      <w:marRight w:val="0"/>
      <w:marTop w:val="0"/>
      <w:marBottom w:val="0"/>
      <w:divBdr>
        <w:top w:val="none" w:sz="0" w:space="0" w:color="auto"/>
        <w:left w:val="none" w:sz="0" w:space="0" w:color="auto"/>
        <w:bottom w:val="none" w:sz="0" w:space="0" w:color="auto"/>
        <w:right w:val="none" w:sz="0" w:space="0" w:color="auto"/>
      </w:divBdr>
    </w:div>
    <w:div w:id="1330402525">
      <w:bodyDiv w:val="1"/>
      <w:marLeft w:val="0"/>
      <w:marRight w:val="0"/>
      <w:marTop w:val="0"/>
      <w:marBottom w:val="0"/>
      <w:divBdr>
        <w:top w:val="none" w:sz="0" w:space="0" w:color="auto"/>
        <w:left w:val="none" w:sz="0" w:space="0" w:color="auto"/>
        <w:bottom w:val="none" w:sz="0" w:space="0" w:color="auto"/>
        <w:right w:val="none" w:sz="0" w:space="0" w:color="auto"/>
      </w:divBdr>
    </w:div>
    <w:div w:id="1332486787">
      <w:bodyDiv w:val="1"/>
      <w:marLeft w:val="0"/>
      <w:marRight w:val="0"/>
      <w:marTop w:val="0"/>
      <w:marBottom w:val="0"/>
      <w:divBdr>
        <w:top w:val="none" w:sz="0" w:space="0" w:color="auto"/>
        <w:left w:val="none" w:sz="0" w:space="0" w:color="auto"/>
        <w:bottom w:val="none" w:sz="0" w:space="0" w:color="auto"/>
        <w:right w:val="none" w:sz="0" w:space="0" w:color="auto"/>
      </w:divBdr>
    </w:div>
    <w:div w:id="1361199056">
      <w:bodyDiv w:val="1"/>
      <w:marLeft w:val="0"/>
      <w:marRight w:val="0"/>
      <w:marTop w:val="0"/>
      <w:marBottom w:val="0"/>
      <w:divBdr>
        <w:top w:val="none" w:sz="0" w:space="0" w:color="auto"/>
        <w:left w:val="none" w:sz="0" w:space="0" w:color="auto"/>
        <w:bottom w:val="none" w:sz="0" w:space="0" w:color="auto"/>
        <w:right w:val="none" w:sz="0" w:space="0" w:color="auto"/>
      </w:divBdr>
    </w:div>
    <w:div w:id="1396706697">
      <w:bodyDiv w:val="1"/>
      <w:marLeft w:val="0"/>
      <w:marRight w:val="0"/>
      <w:marTop w:val="0"/>
      <w:marBottom w:val="0"/>
      <w:divBdr>
        <w:top w:val="none" w:sz="0" w:space="0" w:color="auto"/>
        <w:left w:val="none" w:sz="0" w:space="0" w:color="auto"/>
        <w:bottom w:val="none" w:sz="0" w:space="0" w:color="auto"/>
        <w:right w:val="none" w:sz="0" w:space="0" w:color="auto"/>
      </w:divBdr>
    </w:div>
    <w:div w:id="1418819813">
      <w:bodyDiv w:val="1"/>
      <w:marLeft w:val="0"/>
      <w:marRight w:val="0"/>
      <w:marTop w:val="0"/>
      <w:marBottom w:val="0"/>
      <w:divBdr>
        <w:top w:val="none" w:sz="0" w:space="0" w:color="auto"/>
        <w:left w:val="none" w:sz="0" w:space="0" w:color="auto"/>
        <w:bottom w:val="none" w:sz="0" w:space="0" w:color="auto"/>
        <w:right w:val="none" w:sz="0" w:space="0" w:color="auto"/>
      </w:divBdr>
    </w:div>
    <w:div w:id="1505317864">
      <w:bodyDiv w:val="1"/>
      <w:marLeft w:val="0"/>
      <w:marRight w:val="0"/>
      <w:marTop w:val="0"/>
      <w:marBottom w:val="0"/>
      <w:divBdr>
        <w:top w:val="none" w:sz="0" w:space="0" w:color="auto"/>
        <w:left w:val="none" w:sz="0" w:space="0" w:color="auto"/>
        <w:bottom w:val="none" w:sz="0" w:space="0" w:color="auto"/>
        <w:right w:val="none" w:sz="0" w:space="0" w:color="auto"/>
      </w:divBdr>
    </w:div>
    <w:div w:id="1556814375">
      <w:bodyDiv w:val="1"/>
      <w:marLeft w:val="0"/>
      <w:marRight w:val="0"/>
      <w:marTop w:val="0"/>
      <w:marBottom w:val="0"/>
      <w:divBdr>
        <w:top w:val="none" w:sz="0" w:space="0" w:color="auto"/>
        <w:left w:val="none" w:sz="0" w:space="0" w:color="auto"/>
        <w:bottom w:val="none" w:sz="0" w:space="0" w:color="auto"/>
        <w:right w:val="none" w:sz="0" w:space="0" w:color="auto"/>
      </w:divBdr>
    </w:div>
    <w:div w:id="1619145907">
      <w:bodyDiv w:val="1"/>
      <w:marLeft w:val="0"/>
      <w:marRight w:val="0"/>
      <w:marTop w:val="0"/>
      <w:marBottom w:val="0"/>
      <w:divBdr>
        <w:top w:val="none" w:sz="0" w:space="0" w:color="auto"/>
        <w:left w:val="none" w:sz="0" w:space="0" w:color="auto"/>
        <w:bottom w:val="none" w:sz="0" w:space="0" w:color="auto"/>
        <w:right w:val="none" w:sz="0" w:space="0" w:color="auto"/>
      </w:divBdr>
    </w:div>
    <w:div w:id="1625426930">
      <w:bodyDiv w:val="1"/>
      <w:marLeft w:val="0"/>
      <w:marRight w:val="0"/>
      <w:marTop w:val="0"/>
      <w:marBottom w:val="0"/>
      <w:divBdr>
        <w:top w:val="none" w:sz="0" w:space="0" w:color="auto"/>
        <w:left w:val="none" w:sz="0" w:space="0" w:color="auto"/>
        <w:bottom w:val="none" w:sz="0" w:space="0" w:color="auto"/>
        <w:right w:val="none" w:sz="0" w:space="0" w:color="auto"/>
      </w:divBdr>
    </w:div>
    <w:div w:id="1640332524">
      <w:bodyDiv w:val="1"/>
      <w:marLeft w:val="0"/>
      <w:marRight w:val="0"/>
      <w:marTop w:val="0"/>
      <w:marBottom w:val="0"/>
      <w:divBdr>
        <w:top w:val="none" w:sz="0" w:space="0" w:color="auto"/>
        <w:left w:val="none" w:sz="0" w:space="0" w:color="auto"/>
        <w:bottom w:val="none" w:sz="0" w:space="0" w:color="auto"/>
        <w:right w:val="none" w:sz="0" w:space="0" w:color="auto"/>
      </w:divBdr>
    </w:div>
    <w:div w:id="1643074048">
      <w:bodyDiv w:val="1"/>
      <w:marLeft w:val="0"/>
      <w:marRight w:val="0"/>
      <w:marTop w:val="0"/>
      <w:marBottom w:val="0"/>
      <w:divBdr>
        <w:top w:val="none" w:sz="0" w:space="0" w:color="auto"/>
        <w:left w:val="none" w:sz="0" w:space="0" w:color="auto"/>
        <w:bottom w:val="none" w:sz="0" w:space="0" w:color="auto"/>
        <w:right w:val="none" w:sz="0" w:space="0" w:color="auto"/>
      </w:divBdr>
    </w:div>
    <w:div w:id="1772503975">
      <w:bodyDiv w:val="1"/>
      <w:marLeft w:val="0"/>
      <w:marRight w:val="0"/>
      <w:marTop w:val="0"/>
      <w:marBottom w:val="0"/>
      <w:divBdr>
        <w:top w:val="none" w:sz="0" w:space="0" w:color="auto"/>
        <w:left w:val="none" w:sz="0" w:space="0" w:color="auto"/>
        <w:bottom w:val="none" w:sz="0" w:space="0" w:color="auto"/>
        <w:right w:val="none" w:sz="0" w:space="0" w:color="auto"/>
      </w:divBdr>
    </w:div>
    <w:div w:id="1791321926">
      <w:bodyDiv w:val="1"/>
      <w:marLeft w:val="0"/>
      <w:marRight w:val="0"/>
      <w:marTop w:val="0"/>
      <w:marBottom w:val="0"/>
      <w:divBdr>
        <w:top w:val="none" w:sz="0" w:space="0" w:color="auto"/>
        <w:left w:val="none" w:sz="0" w:space="0" w:color="auto"/>
        <w:bottom w:val="none" w:sz="0" w:space="0" w:color="auto"/>
        <w:right w:val="none" w:sz="0" w:space="0" w:color="auto"/>
      </w:divBdr>
    </w:div>
    <w:div w:id="1878931617">
      <w:bodyDiv w:val="1"/>
      <w:marLeft w:val="0"/>
      <w:marRight w:val="0"/>
      <w:marTop w:val="0"/>
      <w:marBottom w:val="0"/>
      <w:divBdr>
        <w:top w:val="none" w:sz="0" w:space="0" w:color="auto"/>
        <w:left w:val="none" w:sz="0" w:space="0" w:color="auto"/>
        <w:bottom w:val="none" w:sz="0" w:space="0" w:color="auto"/>
        <w:right w:val="none" w:sz="0" w:space="0" w:color="auto"/>
      </w:divBdr>
    </w:div>
    <w:div w:id="1936210097">
      <w:bodyDiv w:val="1"/>
      <w:marLeft w:val="0"/>
      <w:marRight w:val="0"/>
      <w:marTop w:val="0"/>
      <w:marBottom w:val="0"/>
      <w:divBdr>
        <w:top w:val="none" w:sz="0" w:space="0" w:color="auto"/>
        <w:left w:val="none" w:sz="0" w:space="0" w:color="auto"/>
        <w:bottom w:val="none" w:sz="0" w:space="0" w:color="auto"/>
        <w:right w:val="none" w:sz="0" w:space="0" w:color="auto"/>
      </w:divBdr>
    </w:div>
    <w:div w:id="1944457664">
      <w:bodyDiv w:val="1"/>
      <w:marLeft w:val="0"/>
      <w:marRight w:val="0"/>
      <w:marTop w:val="0"/>
      <w:marBottom w:val="0"/>
      <w:divBdr>
        <w:top w:val="none" w:sz="0" w:space="0" w:color="auto"/>
        <w:left w:val="none" w:sz="0" w:space="0" w:color="auto"/>
        <w:bottom w:val="none" w:sz="0" w:space="0" w:color="auto"/>
        <w:right w:val="none" w:sz="0" w:space="0" w:color="auto"/>
      </w:divBdr>
    </w:div>
    <w:div w:id="1963656324">
      <w:bodyDiv w:val="1"/>
      <w:marLeft w:val="0"/>
      <w:marRight w:val="0"/>
      <w:marTop w:val="0"/>
      <w:marBottom w:val="0"/>
      <w:divBdr>
        <w:top w:val="none" w:sz="0" w:space="0" w:color="auto"/>
        <w:left w:val="none" w:sz="0" w:space="0" w:color="auto"/>
        <w:bottom w:val="none" w:sz="0" w:space="0" w:color="auto"/>
        <w:right w:val="none" w:sz="0" w:space="0" w:color="auto"/>
      </w:divBdr>
    </w:div>
    <w:div w:id="1997297327">
      <w:bodyDiv w:val="1"/>
      <w:marLeft w:val="0"/>
      <w:marRight w:val="0"/>
      <w:marTop w:val="0"/>
      <w:marBottom w:val="0"/>
      <w:divBdr>
        <w:top w:val="none" w:sz="0" w:space="0" w:color="auto"/>
        <w:left w:val="none" w:sz="0" w:space="0" w:color="auto"/>
        <w:bottom w:val="none" w:sz="0" w:space="0" w:color="auto"/>
        <w:right w:val="none" w:sz="0" w:space="0" w:color="auto"/>
      </w:divBdr>
    </w:div>
    <w:div w:id="2037386094">
      <w:bodyDiv w:val="1"/>
      <w:marLeft w:val="0"/>
      <w:marRight w:val="0"/>
      <w:marTop w:val="0"/>
      <w:marBottom w:val="0"/>
      <w:divBdr>
        <w:top w:val="none" w:sz="0" w:space="0" w:color="auto"/>
        <w:left w:val="none" w:sz="0" w:space="0" w:color="auto"/>
        <w:bottom w:val="none" w:sz="0" w:space="0" w:color="auto"/>
        <w:right w:val="none" w:sz="0" w:space="0" w:color="auto"/>
      </w:divBdr>
    </w:div>
    <w:div w:id="2099211955">
      <w:bodyDiv w:val="1"/>
      <w:marLeft w:val="0"/>
      <w:marRight w:val="0"/>
      <w:marTop w:val="0"/>
      <w:marBottom w:val="0"/>
      <w:divBdr>
        <w:top w:val="none" w:sz="0" w:space="0" w:color="auto"/>
        <w:left w:val="none" w:sz="0" w:space="0" w:color="auto"/>
        <w:bottom w:val="none" w:sz="0" w:space="0" w:color="auto"/>
        <w:right w:val="none" w:sz="0" w:space="0" w:color="auto"/>
      </w:divBdr>
    </w:div>
    <w:div w:id="2109349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se.envir.ee" TargetMode="External"/><Relationship Id="rId13" Type="http://schemas.openxmlformats.org/officeDocument/2006/relationships/hyperlink" Target="http://www.envir.ee/et/inimtegevuse-moju-vesikonna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circabc.europa.eu/faces/jsp/extension/wai/navigation/container.jsp?FormPrincipal:_idcl=FormPrincipal:_id3&amp;FormPrincipal_SUBMIT=1&amp;id=37159521-07bd-4151-b2bd-ac6f8977f237&amp;javax.faces.ViewState=rO0ABXVyABNbTGphdmEubGFuZy5PYmplY3Q7kM5YnxBzKWwCAAB4cAAAAAN0AAE3cHQAKy9qc3AvZXh0ZW5zaW9uL3dhaS9uYXZpZ2F0aW9uL2NvbnRhaW5lci5qc3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s://circabc.europa.eu" TargetMode="Externa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eelis.ee" TargetMode="External"/><Relationship Id="rId14" Type="http://schemas.openxmlformats.org/officeDocument/2006/relationships/hyperlink" Target="http://seire.keskkonnainfo.e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B6FD71-D350-4453-9822-1B66487A8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50</Pages>
  <Words>12520</Words>
  <Characters>98965</Characters>
  <Application>Microsoft Office Word</Application>
  <DocSecurity>0</DocSecurity>
  <Lines>824</Lines>
  <Paragraphs>222</Paragraphs>
  <ScaleCrop>false</ScaleCrop>
  <HeadingPairs>
    <vt:vector size="2" baseType="variant">
      <vt:variant>
        <vt:lpstr>Pealkiri</vt:lpstr>
      </vt:variant>
      <vt:variant>
        <vt:i4>1</vt:i4>
      </vt:variant>
    </vt:vector>
  </HeadingPairs>
  <TitlesOfParts>
    <vt:vector size="1" baseType="lpstr">
      <vt:lpstr>Heaks kiidetud veemajanduskomisjoni poolt</vt:lpstr>
    </vt:vector>
  </TitlesOfParts>
  <Company/>
  <LinksUpToDate>false</LinksUpToDate>
  <CharactersWithSpaces>111263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Heaks kiidetud veemajanduskomisjoni poolt</dc:title>
  <dc:subject/>
  <dc:creator/>
  <cp:keywords/>
  <dc:description/>
  <cp:lastModifiedBy/>
  <cp:revision>1</cp:revision>
  <dcterms:created xsi:type="dcterms:W3CDTF">2020-09-16T08:12:00Z</dcterms:created>
  <dcterms:modified xsi:type="dcterms:W3CDTF">2020-09-16T08:12:00Z</dcterms:modified>
</cp:coreProperties>
</file>